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E85029" w:rsidRPr="00E85029" w:rsidTr="00E85029">
        <w:trPr>
          <w:trHeight w:val="2561"/>
        </w:trPr>
        <w:tc>
          <w:tcPr>
            <w:tcW w:w="4695" w:type="dxa"/>
          </w:tcPr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85029" w:rsidRPr="00E85029" w:rsidRDefault="00E85029" w:rsidP="00E85029">
            <w:pPr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E85029" w:rsidRPr="00E85029" w:rsidRDefault="00E85029" w:rsidP="00E85029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 w:rsidRPr="00E85029"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3574982" r:id="rId6"/>
              </w:object>
            </w:r>
          </w:p>
        </w:tc>
        <w:tc>
          <w:tcPr>
            <w:tcW w:w="4270" w:type="dxa"/>
          </w:tcPr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502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85029" w:rsidRPr="00E85029" w:rsidRDefault="00E85029" w:rsidP="00E850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85029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E85029" w:rsidRPr="00E85029" w:rsidRDefault="00E85029" w:rsidP="00E850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85029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E85029" w:rsidRPr="00E85029" w:rsidRDefault="00E85029" w:rsidP="00E8502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85029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E85029" w:rsidRPr="00E85029" w:rsidRDefault="00E85029" w:rsidP="00E85029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 w:rsidRPr="00E8502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E85029" w:rsidRPr="00E85029" w:rsidTr="00E85029">
        <w:trPr>
          <w:trHeight w:val="323"/>
        </w:trPr>
        <w:tc>
          <w:tcPr>
            <w:tcW w:w="4695" w:type="dxa"/>
            <w:hideMark/>
          </w:tcPr>
          <w:p w:rsidR="00E85029" w:rsidRPr="00E85029" w:rsidRDefault="00C64E31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r w:rsidR="00993F0E">
              <w:rPr>
                <w:rFonts w:ascii="Times New Roman" w:eastAsia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1625" w:type="dxa"/>
          </w:tcPr>
          <w:p w:rsidR="00E85029" w:rsidRPr="00E85029" w:rsidRDefault="00E85029" w:rsidP="00E85029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0" w:type="dxa"/>
            <w:hideMark/>
          </w:tcPr>
          <w:p w:rsidR="00E85029" w:rsidRPr="00E85029" w:rsidRDefault="00E85029" w:rsidP="00E850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85029">
              <w:rPr>
                <w:rFonts w:ascii="Times New Roman" w:eastAsia="Times New Roman" w:hAnsi="Times New Roman" w:cs="Times New Roman"/>
              </w:rPr>
              <w:t xml:space="preserve">                                     «</w:t>
            </w:r>
            <w:r w:rsidR="00993F0E" w:rsidRPr="00993F0E">
              <w:rPr>
                <w:rFonts w:ascii="Times New Roman" w:eastAsia="Times New Roman" w:hAnsi="Times New Roman" w:cs="Times New Roman"/>
              </w:rPr>
              <w:t>26</w:t>
            </w:r>
            <w:r w:rsidRPr="00E85029">
              <w:rPr>
                <w:rFonts w:ascii="Times New Roman" w:eastAsia="Times New Roman" w:hAnsi="Times New Roman" w:cs="Times New Roman"/>
              </w:rPr>
              <w:t>»</w:t>
            </w:r>
            <w:r w:rsidR="00993F0E" w:rsidRPr="00993F0E">
              <w:rPr>
                <w:rFonts w:ascii="Times New Roman" w:eastAsia="Times New Roman" w:hAnsi="Times New Roman" w:cs="Times New Roman"/>
              </w:rPr>
              <w:t xml:space="preserve"> декабря </w:t>
            </w:r>
            <w:r w:rsidRPr="00E85029">
              <w:rPr>
                <w:rFonts w:ascii="Times New Roman" w:eastAsia="Times New Roman" w:hAnsi="Times New Roman" w:cs="Times New Roman"/>
              </w:rPr>
              <w:t>2022 г.</w:t>
            </w:r>
          </w:p>
        </w:tc>
      </w:tr>
    </w:tbl>
    <w:p w:rsidR="00E85029" w:rsidRDefault="00E85029" w:rsidP="0007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50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20025" w:rsidRPr="00E85029" w:rsidRDefault="00B20025" w:rsidP="00E8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85029" w:rsidRDefault="00E85029" w:rsidP="00E8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50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E850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 w:rsidRPr="00E850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B20025" w:rsidRDefault="00B20025" w:rsidP="00E8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0025" w:rsidRDefault="00E85029" w:rsidP="000710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внесение изменений в постановление администрации СПС Ырбан от </w:t>
      </w:r>
      <w:bookmarkStart w:id="0" w:name="_GoBack"/>
      <w:bookmarkEnd w:id="0"/>
      <w:r w:rsidRPr="000710FC">
        <w:rPr>
          <w:rFonts w:ascii="Times New Roman" w:eastAsia="Times New Roman" w:hAnsi="Times New Roman" w:cs="Times New Roman"/>
          <w:sz w:val="28"/>
          <w:szCs w:val="20"/>
          <w:lang w:eastAsia="ru-RU"/>
        </w:rPr>
        <w:t>15.01.2021г. №1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200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20025" w:rsidRPr="00B20025">
        <w:rPr>
          <w:rFonts w:ascii="Times New Roman" w:hAnsi="Times New Roman" w:cs="Times New Roman"/>
          <w:sz w:val="28"/>
          <w:szCs w:val="28"/>
        </w:rPr>
        <w:t>Об утверждении Порядка оценки налоговых расходов сельского поселения сумона Ырбан Тоджинского района Республики Тыва</w:t>
      </w:r>
      <w:r w:rsidR="00B20025">
        <w:rPr>
          <w:rFonts w:ascii="Times New Roman" w:hAnsi="Times New Roman" w:cs="Times New Roman"/>
          <w:sz w:val="28"/>
          <w:szCs w:val="28"/>
        </w:rPr>
        <w:t>»</w:t>
      </w:r>
    </w:p>
    <w:p w:rsidR="00B20025" w:rsidRDefault="00B20025" w:rsidP="000710F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Тоджинского района от 23.12.2022г. №7-6-2-2022, </w:t>
      </w:r>
      <w:r w:rsidR="005149F3">
        <w:rPr>
          <w:rFonts w:ascii="Times New Roman" w:hAnsi="Times New Roman" w:cs="Times New Roman"/>
          <w:sz w:val="28"/>
          <w:szCs w:val="28"/>
        </w:rPr>
        <w:t>администрация СПС Ырбан ПОСТАНОВЛЯЕТ:</w:t>
      </w:r>
    </w:p>
    <w:p w:rsidR="000710FC" w:rsidRDefault="00662D2F" w:rsidP="00071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149F3" w:rsidRPr="00662D2F">
        <w:rPr>
          <w:rFonts w:ascii="Times New Roman" w:hAnsi="Times New Roman" w:cs="Times New Roman"/>
          <w:sz w:val="28"/>
          <w:szCs w:val="28"/>
        </w:rPr>
        <w:t xml:space="preserve"> 3.2 постановления изложить в следующей редакции: </w:t>
      </w:r>
    </w:p>
    <w:p w:rsidR="00E85029" w:rsidRPr="00662D2F" w:rsidRDefault="005149F3" w:rsidP="00071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2F">
        <w:rPr>
          <w:rFonts w:ascii="Times New Roman" w:hAnsi="Times New Roman" w:cs="Times New Roman"/>
          <w:sz w:val="28"/>
          <w:szCs w:val="28"/>
        </w:rPr>
        <w:t>«</w:t>
      </w:r>
      <w:r w:rsidR="00E85029" w:rsidRPr="00662D2F">
        <w:rPr>
          <w:rFonts w:ascii="Times New Roman" w:hAnsi="Times New Roman" w:cs="Times New Roman"/>
          <w:sz w:val="28"/>
          <w:szCs w:val="28"/>
        </w:rPr>
        <w:t> Критериями</w:t>
      </w:r>
      <w:proofErr w:type="gramEnd"/>
      <w:r w:rsidR="00E85029" w:rsidRPr="00662D2F">
        <w:rPr>
          <w:rFonts w:ascii="Times New Roman" w:hAnsi="Times New Roman" w:cs="Times New Roman"/>
          <w:sz w:val="28"/>
          <w:szCs w:val="28"/>
        </w:rPr>
        <w:t xml:space="preserve"> целесообразности налоговых расходов </w:t>
      </w:r>
      <w:r w:rsidR="00AD1994" w:rsidRPr="00662D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5029" w:rsidRPr="00662D2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85029" w:rsidRPr="00662D2F" w:rsidRDefault="00E85029" w:rsidP="000710FC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62D2F">
        <w:rPr>
          <w:sz w:val="28"/>
          <w:szCs w:val="28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</w:p>
    <w:p w:rsidR="00E85029" w:rsidRPr="00662D2F" w:rsidRDefault="00E85029" w:rsidP="000710FC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62D2F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E85029" w:rsidRPr="00662D2F" w:rsidRDefault="00E85029" w:rsidP="000710FC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662D2F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85029" w:rsidRDefault="00E85029" w:rsidP="000710F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2D2F">
        <w:rPr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</w:t>
      </w:r>
      <w:r w:rsidRPr="000710FC">
        <w:rPr>
          <w:sz w:val="28"/>
          <w:szCs w:val="28"/>
        </w:rPr>
        <w:t>указанного в </w:t>
      </w:r>
      <w:hyperlink r:id="rId7" w:anchor="block_103" w:history="1">
        <w:r w:rsidRPr="000710FC">
          <w:rPr>
            <w:rStyle w:val="a3"/>
            <w:color w:val="auto"/>
            <w:sz w:val="28"/>
            <w:szCs w:val="28"/>
            <w:u w:val="none"/>
          </w:rPr>
          <w:t>абзаце третьем</w:t>
        </w:r>
      </w:hyperlink>
      <w:r w:rsidRPr="000710FC">
        <w:rPr>
          <w:sz w:val="28"/>
          <w:szCs w:val="28"/>
        </w:rPr>
        <w:t> настоящего пункта, при котором льгота признается востребованной</w:t>
      </w:r>
      <w:r w:rsidRPr="00662D2F">
        <w:rPr>
          <w:sz w:val="28"/>
          <w:szCs w:val="28"/>
        </w:rPr>
        <w:t>.</w:t>
      </w:r>
    </w:p>
    <w:p w:rsidR="00C64E31" w:rsidRDefault="000710FC" w:rsidP="00C64E31">
      <w:pPr>
        <w:pStyle w:val="Style9"/>
        <w:widowControl/>
        <w:tabs>
          <w:tab w:val="left" w:pos="840"/>
        </w:tabs>
        <w:ind w:firstLine="0"/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4E31" w:rsidRPr="00430655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C64E31" w:rsidRDefault="00C64E31" w:rsidP="00C64E31">
      <w:pPr>
        <w:pStyle w:val="Style9"/>
        <w:widowControl/>
        <w:tabs>
          <w:tab w:val="left" w:pos="840"/>
        </w:tabs>
        <w:ind w:firstLine="0"/>
        <w:rPr>
          <w:rStyle w:val="FontStyle18"/>
          <w:sz w:val="28"/>
          <w:szCs w:val="28"/>
        </w:rPr>
      </w:pPr>
    </w:p>
    <w:p w:rsidR="00C64E31" w:rsidRDefault="00C64E31" w:rsidP="00C64E31">
      <w:pPr>
        <w:pStyle w:val="Style9"/>
        <w:widowControl/>
        <w:tabs>
          <w:tab w:val="left" w:pos="840"/>
        </w:tabs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Председатель администрации                                   И. Н. Радионов</w:t>
      </w:r>
    </w:p>
    <w:p w:rsidR="000710FC" w:rsidRPr="00662D2F" w:rsidRDefault="000710FC" w:rsidP="000710F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6178" w:rsidRPr="00662D2F" w:rsidRDefault="001C6E68" w:rsidP="00071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6178" w:rsidRPr="0066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C52EE"/>
    <w:multiLevelType w:val="hybridMultilevel"/>
    <w:tmpl w:val="06D2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178"/>
    <w:multiLevelType w:val="hybridMultilevel"/>
    <w:tmpl w:val="788E46A4"/>
    <w:lvl w:ilvl="0" w:tplc="859060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D7"/>
    <w:rsid w:val="000710FC"/>
    <w:rsid w:val="001C6E68"/>
    <w:rsid w:val="002325BE"/>
    <w:rsid w:val="002A0E3F"/>
    <w:rsid w:val="005149F3"/>
    <w:rsid w:val="00662D2F"/>
    <w:rsid w:val="00993F0E"/>
    <w:rsid w:val="00AD1994"/>
    <w:rsid w:val="00B20025"/>
    <w:rsid w:val="00BF7FD7"/>
    <w:rsid w:val="00C64E31"/>
    <w:rsid w:val="00E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1052"/>
  <w15:chartTrackingRefBased/>
  <w15:docId w15:val="{5E3708DC-365B-4FFB-98FE-BE95B4C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8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50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9F3"/>
    <w:pPr>
      <w:ind w:left="720"/>
      <w:contextualSpacing/>
    </w:pPr>
  </w:style>
  <w:style w:type="paragraph" w:customStyle="1" w:styleId="Style9">
    <w:name w:val="Style9"/>
    <w:basedOn w:val="a"/>
    <w:uiPriority w:val="99"/>
    <w:rsid w:val="00C64E31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64E3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2278816/e744865c01080a51dcbdf1325086db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2022-12-26T08:19:00Z</dcterms:created>
  <dcterms:modified xsi:type="dcterms:W3CDTF">2022-12-26T08:50:00Z</dcterms:modified>
</cp:coreProperties>
</file>