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552"/>
        <w:tblW w:w="100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639"/>
        <w:gridCol w:w="4305"/>
      </w:tblGrid>
      <w:tr w:rsidR="00494F30" w:rsidTr="00494F30">
        <w:trPr>
          <w:trHeight w:val="2196"/>
        </w:trPr>
        <w:tc>
          <w:tcPr>
            <w:tcW w:w="4078" w:type="dxa"/>
          </w:tcPr>
          <w:p w:rsidR="00494F30" w:rsidRDefault="00494F30" w:rsidP="00471745">
            <w:pPr>
              <w:spacing w:line="252" w:lineRule="auto"/>
              <w:rPr>
                <w:b/>
                <w:lang w:eastAsia="zh-CN"/>
              </w:rPr>
            </w:pPr>
          </w:p>
          <w:p w:rsidR="00494F30" w:rsidRDefault="00494F30" w:rsidP="00471745">
            <w:pPr>
              <w:spacing w:line="252" w:lineRule="auto"/>
              <w:rPr>
                <w:b/>
              </w:rPr>
            </w:pPr>
            <w:r>
              <w:t>ТОЖУ КОЖУУННУН</w:t>
            </w:r>
          </w:p>
          <w:p w:rsidR="00494F30" w:rsidRDefault="00494F30" w:rsidP="00471745">
            <w:pPr>
              <w:spacing w:line="252" w:lineRule="auto"/>
            </w:pPr>
            <w:r>
              <w:t>ЫРБАН КОДЭЭ ЧАГЫРГА</w:t>
            </w:r>
          </w:p>
          <w:p w:rsidR="00494F30" w:rsidRDefault="00494F30" w:rsidP="00471745">
            <w:pPr>
              <w:spacing w:line="252" w:lineRule="auto"/>
            </w:pPr>
            <w:r>
              <w:t>ЧЕРИНИН</w:t>
            </w:r>
          </w:p>
          <w:p w:rsidR="00494F30" w:rsidRDefault="00494F30" w:rsidP="00471745">
            <w:pPr>
              <w:spacing w:line="252" w:lineRule="auto"/>
            </w:pPr>
            <w:r>
              <w:t>ТОЛЭЭЛЕКЧИЛЕР ХУРАЛЫ</w:t>
            </w:r>
          </w:p>
          <w:p w:rsidR="00494F30" w:rsidRDefault="00494F30" w:rsidP="00471745">
            <w:pPr>
              <w:spacing w:line="252" w:lineRule="auto"/>
            </w:pPr>
          </w:p>
          <w:p w:rsidR="00494F30" w:rsidRDefault="00494F30" w:rsidP="00471745">
            <w:pPr>
              <w:spacing w:line="252" w:lineRule="auto"/>
              <w:rPr>
                <w:rFonts w:ascii="Classic Russian" w:hAnsi="Classic Russian"/>
                <w:b/>
                <w:sz w:val="28"/>
              </w:rPr>
            </w:pPr>
          </w:p>
        </w:tc>
        <w:tc>
          <w:tcPr>
            <w:tcW w:w="1639" w:type="dxa"/>
            <w:hideMark/>
          </w:tcPr>
          <w:p w:rsidR="00494F30" w:rsidRDefault="00494F30" w:rsidP="00471745">
            <w:pPr>
              <w:spacing w:line="252" w:lineRule="auto"/>
              <w:jc w:val="both"/>
              <w:rPr>
                <w:rFonts w:ascii="Academy" w:hAnsi="Academy"/>
                <w:b/>
                <w:sz w:val="28"/>
              </w:rPr>
            </w:pPr>
            <w:r>
              <w:rPr>
                <w:rFonts w:ascii="Academy" w:eastAsia="SimSun" w:hAnsi="Academy" w:cs="Arial"/>
                <w:b/>
                <w:kern w:val="3"/>
                <w:sz w:val="28"/>
                <w:szCs w:val="20"/>
                <w:lang w:eastAsia="zh-CN" w:bidi="hi-IN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PBrush" ShapeID="_x0000_i1025" DrawAspect="Content" ObjectID="_1764741023" r:id="rId6"/>
              </w:object>
            </w:r>
          </w:p>
        </w:tc>
        <w:tc>
          <w:tcPr>
            <w:tcW w:w="4306" w:type="dxa"/>
          </w:tcPr>
          <w:p w:rsidR="00494F30" w:rsidRDefault="00494F30" w:rsidP="00471745">
            <w:pPr>
              <w:spacing w:line="252" w:lineRule="auto"/>
              <w:jc w:val="right"/>
              <w:rPr>
                <w:rFonts w:ascii="Academy" w:hAnsi="Academy"/>
                <w:b/>
                <w:sz w:val="28"/>
              </w:rPr>
            </w:pPr>
          </w:p>
          <w:p w:rsidR="00494F30" w:rsidRDefault="00494F30" w:rsidP="00471745">
            <w:pPr>
              <w:spacing w:line="252" w:lineRule="auto"/>
              <w:jc w:val="right"/>
            </w:pPr>
            <w:r>
              <w:t>ХУРАЛ ПРЕДСТАВИТЕЛЕЙ</w:t>
            </w:r>
          </w:p>
          <w:p w:rsidR="00494F30" w:rsidRDefault="00494F30" w:rsidP="00471745">
            <w:pPr>
              <w:spacing w:line="252" w:lineRule="auto"/>
              <w:jc w:val="right"/>
            </w:pPr>
            <w:r>
              <w:t>СЕЛЬСКОГО ПОСЕЛЕНИЯ</w:t>
            </w:r>
          </w:p>
          <w:p w:rsidR="00494F30" w:rsidRDefault="00494F30" w:rsidP="00471745">
            <w:pPr>
              <w:spacing w:line="252" w:lineRule="auto"/>
              <w:jc w:val="right"/>
            </w:pPr>
            <w:r>
              <w:t>СУМОНА ЫРБАН</w:t>
            </w:r>
          </w:p>
          <w:p w:rsidR="00494F30" w:rsidRDefault="00494F30" w:rsidP="00471745">
            <w:pPr>
              <w:spacing w:line="252" w:lineRule="auto"/>
              <w:jc w:val="right"/>
            </w:pPr>
            <w:r>
              <w:t>ТОДЖИНСКОГО КОЖУУНА</w:t>
            </w:r>
          </w:p>
          <w:p w:rsidR="00494F30" w:rsidRDefault="00494F30" w:rsidP="00471745">
            <w:pPr>
              <w:spacing w:line="252" w:lineRule="auto"/>
              <w:jc w:val="right"/>
              <w:rPr>
                <w:sz w:val="16"/>
              </w:rPr>
            </w:pPr>
            <w:r>
              <w:rPr>
                <w:sz w:val="16"/>
              </w:rPr>
              <w:t>с. Ырбан, ул. Промышленная 10</w:t>
            </w:r>
          </w:p>
          <w:p w:rsidR="00494F30" w:rsidRDefault="00494F30" w:rsidP="00471745">
            <w:pPr>
              <w:spacing w:line="252" w:lineRule="auto"/>
              <w:jc w:val="right"/>
              <w:rPr>
                <w:sz w:val="16"/>
              </w:rPr>
            </w:pPr>
            <w:r>
              <w:rPr>
                <w:sz w:val="16"/>
              </w:rPr>
              <w:t>тел. 8-394-50-2-17-03</w:t>
            </w:r>
          </w:p>
          <w:p w:rsidR="00494F30" w:rsidRDefault="00494F30" w:rsidP="00471745">
            <w:pPr>
              <w:spacing w:line="252" w:lineRule="auto"/>
              <w:jc w:val="right"/>
              <w:rPr>
                <w:rFonts w:ascii="Academy" w:hAnsi="Academy"/>
                <w:b/>
                <w:sz w:val="28"/>
              </w:rPr>
            </w:pPr>
          </w:p>
        </w:tc>
      </w:tr>
      <w:tr w:rsidR="00494F30" w:rsidTr="00494F30">
        <w:trPr>
          <w:trHeight w:val="349"/>
        </w:trPr>
        <w:tc>
          <w:tcPr>
            <w:tcW w:w="407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94F30" w:rsidRDefault="00494F30" w:rsidP="00471745">
            <w:pPr>
              <w:spacing w:line="252" w:lineRule="auto"/>
              <w:rPr>
                <w:rFonts w:ascii="Classic Russian" w:hAnsi="Classic Russian"/>
                <w:b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94F30" w:rsidRDefault="00494F30" w:rsidP="00471745">
            <w:pPr>
              <w:spacing w:line="252" w:lineRule="auto"/>
              <w:jc w:val="center"/>
              <w:rPr>
                <w:b/>
                <w:sz w:val="28"/>
              </w:rPr>
            </w:pPr>
          </w:p>
        </w:tc>
        <w:tc>
          <w:tcPr>
            <w:tcW w:w="43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94F30" w:rsidRDefault="00494F30" w:rsidP="00471745">
            <w:pPr>
              <w:spacing w:line="252" w:lineRule="auto"/>
              <w:jc w:val="right"/>
              <w:rPr>
                <w:rFonts w:ascii="Calibri" w:hAnsi="Calibri"/>
                <w:b/>
                <w:sz w:val="28"/>
              </w:rPr>
            </w:pPr>
          </w:p>
        </w:tc>
      </w:tr>
      <w:tr w:rsidR="00494F30" w:rsidTr="00494F30">
        <w:trPr>
          <w:trHeight w:val="366"/>
        </w:trPr>
        <w:tc>
          <w:tcPr>
            <w:tcW w:w="4078" w:type="dxa"/>
            <w:hideMark/>
          </w:tcPr>
          <w:p w:rsidR="00494F30" w:rsidRDefault="00F37E3D" w:rsidP="00471745">
            <w:pPr>
              <w:spacing w:line="252" w:lineRule="auto"/>
              <w:rPr>
                <w:u w:val="single"/>
              </w:rPr>
            </w:pPr>
            <w:r>
              <w:rPr>
                <w:u w:val="single"/>
              </w:rPr>
              <w:t xml:space="preserve">№ </w:t>
            </w:r>
            <w:r w:rsidR="004A3785">
              <w:rPr>
                <w:u w:val="single"/>
              </w:rPr>
              <w:t>17</w:t>
            </w:r>
          </w:p>
        </w:tc>
        <w:tc>
          <w:tcPr>
            <w:tcW w:w="5945" w:type="dxa"/>
            <w:gridSpan w:val="2"/>
            <w:vAlign w:val="center"/>
            <w:hideMark/>
          </w:tcPr>
          <w:p w:rsidR="00494F30" w:rsidRDefault="00F37E3D" w:rsidP="00471745">
            <w:pPr>
              <w:spacing w:line="252" w:lineRule="auto"/>
              <w:ind w:right="104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«  </w:t>
            </w:r>
            <w:r w:rsidR="004A3785">
              <w:rPr>
                <w:sz w:val="28"/>
                <w:szCs w:val="28"/>
                <w:u w:val="single"/>
              </w:rPr>
              <w:t xml:space="preserve">27  » декабря </w:t>
            </w:r>
            <w:r w:rsidR="00494F30">
              <w:rPr>
                <w:sz w:val="28"/>
                <w:szCs w:val="28"/>
                <w:u w:val="single"/>
              </w:rPr>
              <w:t>2023 г.</w:t>
            </w:r>
          </w:p>
        </w:tc>
      </w:tr>
      <w:tr w:rsidR="00494F30" w:rsidTr="00494F30">
        <w:trPr>
          <w:trHeight w:val="349"/>
        </w:trPr>
        <w:tc>
          <w:tcPr>
            <w:tcW w:w="4078" w:type="dxa"/>
          </w:tcPr>
          <w:p w:rsidR="00494F30" w:rsidRDefault="00494F30" w:rsidP="00471745">
            <w:pPr>
              <w:spacing w:line="252" w:lineRule="auto"/>
              <w:rPr>
                <w:u w:val="single"/>
              </w:rPr>
            </w:pPr>
          </w:p>
        </w:tc>
        <w:tc>
          <w:tcPr>
            <w:tcW w:w="1639" w:type="dxa"/>
          </w:tcPr>
          <w:p w:rsidR="00494F30" w:rsidRDefault="00494F30" w:rsidP="00471745">
            <w:pPr>
              <w:spacing w:line="252" w:lineRule="auto"/>
              <w:jc w:val="both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4306" w:type="dxa"/>
          </w:tcPr>
          <w:p w:rsidR="00494F30" w:rsidRDefault="00494F30" w:rsidP="00471745">
            <w:pPr>
              <w:spacing w:line="252" w:lineRule="auto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494F30" w:rsidRDefault="00494F30" w:rsidP="00494F30">
      <w:pPr>
        <w:jc w:val="center"/>
        <w:outlineLvl w:val="0"/>
        <w:rPr>
          <w:rFonts w:eastAsia="SimSun" w:cs="Arial"/>
          <w:b/>
          <w:kern w:val="3"/>
          <w:sz w:val="28"/>
          <w:szCs w:val="28"/>
          <w:lang w:eastAsia="zh-CN" w:bidi="hi-IN"/>
        </w:rPr>
      </w:pPr>
      <w:r>
        <w:rPr>
          <w:b/>
          <w:sz w:val="28"/>
          <w:szCs w:val="28"/>
        </w:rPr>
        <w:t>РЕШЕНИЕ</w:t>
      </w:r>
    </w:p>
    <w:p w:rsidR="00494F30" w:rsidRDefault="00494F30" w:rsidP="00494F3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Хурала представителей сельского поселения сумона Ырбан</w:t>
      </w:r>
    </w:p>
    <w:p w:rsidR="00494F30" w:rsidRDefault="00494F30" w:rsidP="00494F30">
      <w:pPr>
        <w:suppressAutoHyphens w:val="0"/>
        <w:autoSpaceDE w:val="0"/>
        <w:adjustRightInd w:val="0"/>
        <w:spacing w:before="82" w:line="307" w:lineRule="exact"/>
        <w:rPr>
          <w:b/>
          <w:lang w:eastAsia="ru-RU"/>
        </w:rPr>
      </w:pPr>
    </w:p>
    <w:p w:rsidR="00494F30" w:rsidRDefault="00494F30" w:rsidP="00494F30">
      <w:pPr>
        <w:suppressAutoHyphens w:val="0"/>
        <w:autoSpaceDE w:val="0"/>
        <w:adjustRightInd w:val="0"/>
        <w:spacing w:before="82" w:line="307" w:lineRule="exact"/>
        <w:jc w:val="center"/>
        <w:rPr>
          <w:b/>
          <w:lang w:eastAsia="ru-RU"/>
        </w:rPr>
      </w:pPr>
      <w:r>
        <w:rPr>
          <w:b/>
          <w:lang w:eastAsia="ru-RU"/>
        </w:rPr>
        <w:t xml:space="preserve">О ВНЕСЕНИИ ИЗМЕНЕНИЙ В УСТАВ СЕЛЬСКОГО ПОСЕЛЕНИЯ СУМОНА </w:t>
      </w:r>
      <w:r>
        <w:rPr>
          <w:b/>
        </w:rPr>
        <w:t>ЫРБАН ТОДЖИНСКОГО КОЖУУНА</w:t>
      </w:r>
    </w:p>
    <w:p w:rsidR="00494F30" w:rsidRDefault="00494F30" w:rsidP="00494F30">
      <w:pPr>
        <w:suppressAutoHyphens w:val="0"/>
        <w:autoSpaceDE w:val="0"/>
        <w:adjustRightInd w:val="0"/>
        <w:spacing w:before="82" w:line="307" w:lineRule="exact"/>
        <w:jc w:val="center"/>
        <w:rPr>
          <w:b/>
          <w:lang w:eastAsia="ru-RU"/>
        </w:rPr>
      </w:pPr>
      <w:r>
        <w:rPr>
          <w:b/>
          <w:lang w:eastAsia="ru-RU"/>
        </w:rPr>
        <w:t xml:space="preserve">РЕСПУБЛИКИ </w:t>
      </w:r>
      <w:r>
        <w:rPr>
          <w:b/>
          <w:spacing w:val="10"/>
          <w:lang w:eastAsia="ru-RU"/>
        </w:rPr>
        <w:t>ТЫВА</w:t>
      </w:r>
    </w:p>
    <w:p w:rsidR="00494F30" w:rsidRDefault="00494F30" w:rsidP="00494F30">
      <w:pPr>
        <w:rPr>
          <w:lang w:eastAsia="zh-CN"/>
        </w:rPr>
      </w:pPr>
    </w:p>
    <w:p w:rsidR="00494F30" w:rsidRPr="004A3785" w:rsidRDefault="00494F30" w:rsidP="00494F30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4A3785">
        <w:rPr>
          <w:rFonts w:ascii="Times New Roman" w:hAnsi="Times New Roman" w:cs="Times New Roman"/>
          <w:sz w:val="28"/>
          <w:szCs w:val="28"/>
        </w:rPr>
        <w:t xml:space="preserve">В целях приведения Устава сельского поселения сумона Ырбан Тоджинского кожууна </w:t>
      </w:r>
      <w:r w:rsidRPr="004A3785">
        <w:rPr>
          <w:rFonts w:ascii="Times New Roman" w:hAnsi="Times New Roman" w:cs="Times New Roman"/>
          <w:bCs/>
          <w:sz w:val="28"/>
          <w:szCs w:val="28"/>
        </w:rPr>
        <w:t xml:space="preserve">Республики Тыва </w:t>
      </w:r>
      <w:r w:rsidRPr="004A3785">
        <w:rPr>
          <w:rFonts w:ascii="Times New Roman" w:hAnsi="Times New Roman" w:cs="Times New Roman"/>
          <w:sz w:val="28"/>
          <w:szCs w:val="28"/>
        </w:rPr>
        <w:t xml:space="preserve">в соответствие федеральному законодательству Хурал представителей сельского поселения сумона Ырбан </w:t>
      </w:r>
      <w:r w:rsidRPr="004A3785">
        <w:rPr>
          <w:rFonts w:ascii="Times New Roman" w:hAnsi="Times New Roman" w:cs="Times New Roman"/>
          <w:bCs/>
          <w:sz w:val="28"/>
          <w:szCs w:val="28"/>
        </w:rPr>
        <w:t>Республики Тыва</w:t>
      </w:r>
      <w:r w:rsidRPr="004A3785">
        <w:rPr>
          <w:rFonts w:ascii="Times New Roman" w:hAnsi="Times New Roman" w:cs="Times New Roman"/>
          <w:sz w:val="28"/>
          <w:szCs w:val="28"/>
        </w:rPr>
        <w:t xml:space="preserve">, решил: </w:t>
      </w:r>
    </w:p>
    <w:p w:rsidR="00494F30" w:rsidRPr="004A3785" w:rsidRDefault="00494F30" w:rsidP="00494F3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E09DF" w:rsidRPr="004A3785" w:rsidRDefault="001E09DF" w:rsidP="001F5B4F">
      <w:pPr>
        <w:suppressAutoHyphens w:val="0"/>
        <w:jc w:val="both"/>
        <w:rPr>
          <w:bCs/>
          <w:sz w:val="28"/>
          <w:szCs w:val="28"/>
          <w:lang w:eastAsia="ru-RU"/>
        </w:rPr>
      </w:pPr>
    </w:p>
    <w:p w:rsidR="001E09DF" w:rsidRPr="004A3785" w:rsidRDefault="001E09DF" w:rsidP="001E09DF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A3785">
        <w:rPr>
          <w:b/>
          <w:sz w:val="28"/>
          <w:szCs w:val="28"/>
          <w:lang w:eastAsia="ru-RU"/>
        </w:rPr>
        <w:t xml:space="preserve">Статья 1. </w:t>
      </w:r>
      <w:r w:rsidRPr="004A3785">
        <w:rPr>
          <w:sz w:val="28"/>
          <w:szCs w:val="28"/>
          <w:lang w:eastAsia="ru-RU"/>
        </w:rPr>
        <w:t xml:space="preserve">Внести в Устав сельского </w:t>
      </w:r>
      <w:proofErr w:type="gramStart"/>
      <w:r w:rsidRPr="004A3785">
        <w:rPr>
          <w:sz w:val="28"/>
          <w:szCs w:val="28"/>
          <w:lang w:eastAsia="ru-RU"/>
        </w:rPr>
        <w:t xml:space="preserve">поселения </w:t>
      </w:r>
      <w:r w:rsidR="001F5B4F" w:rsidRPr="004A3785">
        <w:rPr>
          <w:sz w:val="28"/>
          <w:szCs w:val="28"/>
          <w:lang w:eastAsia="ru-RU"/>
        </w:rPr>
        <w:t xml:space="preserve"> сумона</w:t>
      </w:r>
      <w:proofErr w:type="gramEnd"/>
      <w:r w:rsidR="001F5B4F" w:rsidRPr="004A3785">
        <w:rPr>
          <w:sz w:val="28"/>
          <w:szCs w:val="28"/>
          <w:lang w:eastAsia="ru-RU"/>
        </w:rPr>
        <w:t xml:space="preserve"> Ырбан Тоджинского </w:t>
      </w:r>
      <w:r w:rsidRPr="004A3785">
        <w:rPr>
          <w:sz w:val="28"/>
          <w:szCs w:val="28"/>
          <w:lang w:eastAsia="ru-RU"/>
        </w:rPr>
        <w:t>кожууна Республики Тыва следующие изменения:</w:t>
      </w:r>
    </w:p>
    <w:p w:rsidR="001E09DF" w:rsidRPr="004A3785" w:rsidRDefault="001E09DF" w:rsidP="001E09DF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1E09DF" w:rsidRPr="004A3785" w:rsidRDefault="009301D7" w:rsidP="001E09DF">
      <w:pPr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eastAsia="ru-RU"/>
        </w:rPr>
      </w:pPr>
      <w:r w:rsidRPr="004A3785">
        <w:rPr>
          <w:sz w:val="28"/>
          <w:szCs w:val="28"/>
          <w:lang w:eastAsia="ru-RU"/>
        </w:rPr>
        <w:t xml:space="preserve">1. В пункте </w:t>
      </w:r>
      <w:proofErr w:type="gramStart"/>
      <w:r w:rsidRPr="004A3785">
        <w:rPr>
          <w:sz w:val="28"/>
          <w:szCs w:val="28"/>
          <w:lang w:eastAsia="ru-RU"/>
        </w:rPr>
        <w:t>10  части</w:t>
      </w:r>
      <w:proofErr w:type="gramEnd"/>
      <w:r w:rsidRPr="004A3785">
        <w:rPr>
          <w:sz w:val="28"/>
          <w:szCs w:val="28"/>
          <w:lang w:eastAsia="ru-RU"/>
        </w:rPr>
        <w:t xml:space="preserve">  1 статьи 6</w:t>
      </w:r>
      <w:r w:rsidR="001E09DF" w:rsidRPr="004A3785">
        <w:rPr>
          <w:sz w:val="28"/>
          <w:szCs w:val="28"/>
          <w:lang w:eastAsia="ru-RU"/>
        </w:rPr>
        <w:t xml:space="preserve">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Федерации.»;</w:t>
      </w:r>
    </w:p>
    <w:p w:rsidR="001E09DF" w:rsidRPr="004A3785" w:rsidRDefault="001E09DF" w:rsidP="001E09D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E09DF" w:rsidRPr="004A3785" w:rsidRDefault="001E09DF" w:rsidP="001E09DF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ru-RU"/>
        </w:rPr>
      </w:pPr>
      <w:r w:rsidRPr="004A3785">
        <w:rPr>
          <w:b/>
          <w:sz w:val="28"/>
          <w:szCs w:val="28"/>
          <w:lang w:eastAsia="ru-RU"/>
        </w:rPr>
        <w:t>Статья 2</w:t>
      </w:r>
    </w:p>
    <w:p w:rsidR="001E09DF" w:rsidRPr="004A3785" w:rsidRDefault="001E09DF" w:rsidP="001E09DF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1E09DF" w:rsidRPr="004A3785" w:rsidRDefault="001E09DF" w:rsidP="001E09DF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A3785">
        <w:rPr>
          <w:sz w:val="28"/>
          <w:szCs w:val="28"/>
          <w:lang w:eastAsia="ru-RU"/>
        </w:rPr>
        <w:t xml:space="preserve">Настоящее решение вступает в силу после государственной регистрации и официального опубликования (обнародования) на территории сельского </w:t>
      </w:r>
      <w:proofErr w:type="gramStart"/>
      <w:r w:rsidRPr="004A3785">
        <w:rPr>
          <w:sz w:val="28"/>
          <w:szCs w:val="28"/>
          <w:lang w:eastAsia="ru-RU"/>
        </w:rPr>
        <w:t>п</w:t>
      </w:r>
      <w:r w:rsidR="009301D7" w:rsidRPr="004A3785">
        <w:rPr>
          <w:sz w:val="28"/>
          <w:szCs w:val="28"/>
          <w:lang w:eastAsia="ru-RU"/>
        </w:rPr>
        <w:t>оселения  сумона</w:t>
      </w:r>
      <w:proofErr w:type="gramEnd"/>
      <w:r w:rsidR="009301D7" w:rsidRPr="004A3785">
        <w:rPr>
          <w:sz w:val="28"/>
          <w:szCs w:val="28"/>
          <w:lang w:eastAsia="ru-RU"/>
        </w:rPr>
        <w:t xml:space="preserve"> Ырбан Тоджинского кожууна</w:t>
      </w:r>
      <w:r w:rsidRPr="004A3785">
        <w:rPr>
          <w:sz w:val="28"/>
          <w:szCs w:val="28"/>
          <w:lang w:eastAsia="ru-RU"/>
        </w:rPr>
        <w:t xml:space="preserve"> </w:t>
      </w:r>
      <w:proofErr w:type="spellStart"/>
      <w:r w:rsidRPr="004A3785">
        <w:rPr>
          <w:sz w:val="28"/>
          <w:szCs w:val="28"/>
          <w:lang w:eastAsia="ru-RU"/>
        </w:rPr>
        <w:t>кожууна</w:t>
      </w:r>
      <w:proofErr w:type="spellEnd"/>
      <w:r w:rsidRPr="004A3785">
        <w:rPr>
          <w:sz w:val="28"/>
          <w:szCs w:val="28"/>
          <w:lang w:eastAsia="ru-RU"/>
        </w:rPr>
        <w:t xml:space="preserve"> Республики Тыва.</w:t>
      </w:r>
    </w:p>
    <w:p w:rsidR="001E09DF" w:rsidRPr="004A3785" w:rsidRDefault="001E09DF" w:rsidP="001E09DF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494F30" w:rsidRPr="004A3785" w:rsidRDefault="00494F30" w:rsidP="00494F30">
      <w:pPr>
        <w:autoSpaceDE w:val="0"/>
        <w:autoSpaceDN w:val="0"/>
        <w:ind w:firstLine="567"/>
        <w:jc w:val="both"/>
        <w:rPr>
          <w:kern w:val="3"/>
          <w:sz w:val="28"/>
          <w:szCs w:val="28"/>
          <w:lang w:eastAsia="zh-CN"/>
        </w:rPr>
      </w:pPr>
    </w:p>
    <w:p w:rsidR="00494F30" w:rsidRPr="004A3785" w:rsidRDefault="00494F30" w:rsidP="00494F30">
      <w:pPr>
        <w:autoSpaceDE w:val="0"/>
        <w:autoSpaceDN w:val="0"/>
        <w:ind w:firstLine="567"/>
        <w:jc w:val="both"/>
        <w:rPr>
          <w:kern w:val="3"/>
          <w:sz w:val="28"/>
          <w:szCs w:val="28"/>
          <w:lang w:eastAsia="zh-CN"/>
        </w:rPr>
      </w:pPr>
    </w:p>
    <w:p w:rsidR="00494F30" w:rsidRPr="004A3785" w:rsidRDefault="00494F30" w:rsidP="00494F30">
      <w:pPr>
        <w:autoSpaceDE w:val="0"/>
        <w:autoSpaceDN w:val="0"/>
        <w:ind w:firstLine="567"/>
        <w:jc w:val="both"/>
        <w:rPr>
          <w:kern w:val="3"/>
          <w:sz w:val="28"/>
          <w:szCs w:val="28"/>
          <w:lang w:eastAsia="zh-CN"/>
        </w:rPr>
      </w:pPr>
    </w:p>
    <w:p w:rsidR="00494F30" w:rsidRPr="004A3785" w:rsidRDefault="00494F30" w:rsidP="00494F30">
      <w:pPr>
        <w:rPr>
          <w:sz w:val="28"/>
          <w:szCs w:val="28"/>
        </w:rPr>
      </w:pPr>
      <w:r w:rsidRPr="004A3785">
        <w:rPr>
          <w:sz w:val="28"/>
          <w:szCs w:val="28"/>
        </w:rPr>
        <w:t>Глава - Председатель Хурала представителей</w:t>
      </w:r>
    </w:p>
    <w:p w:rsidR="00494F30" w:rsidRPr="004A3785" w:rsidRDefault="00494F30" w:rsidP="00494F30">
      <w:pPr>
        <w:rPr>
          <w:sz w:val="28"/>
          <w:szCs w:val="28"/>
        </w:rPr>
      </w:pPr>
      <w:r w:rsidRPr="004A3785">
        <w:rPr>
          <w:sz w:val="28"/>
          <w:szCs w:val="28"/>
        </w:rPr>
        <w:t xml:space="preserve">сельского поселения сумона Ырбан                                            Н. Н. </w:t>
      </w:r>
      <w:proofErr w:type="spellStart"/>
      <w:r w:rsidRPr="004A3785">
        <w:rPr>
          <w:sz w:val="28"/>
          <w:szCs w:val="28"/>
        </w:rPr>
        <w:t>Романина</w:t>
      </w:r>
      <w:proofErr w:type="spellEnd"/>
    </w:p>
    <w:p w:rsidR="00494F30" w:rsidRPr="004A3785" w:rsidRDefault="00494F30" w:rsidP="00494F30">
      <w:pPr>
        <w:suppressAutoHyphens w:val="0"/>
        <w:rPr>
          <w:rFonts w:eastAsia="Calibri"/>
          <w:sz w:val="28"/>
          <w:szCs w:val="28"/>
          <w:lang w:eastAsia="en-US"/>
        </w:rPr>
      </w:pPr>
      <w:r w:rsidRPr="004A378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</w:t>
      </w:r>
      <w:r w:rsidR="004A3785">
        <w:rPr>
          <w:rFonts w:eastAsia="Calibri"/>
          <w:sz w:val="28"/>
          <w:szCs w:val="28"/>
          <w:lang w:eastAsia="en-US"/>
        </w:rPr>
        <w:t xml:space="preserve">                          </w:t>
      </w:r>
      <w:bookmarkStart w:id="0" w:name="_GoBack"/>
      <w:bookmarkEnd w:id="0"/>
      <w:r w:rsidRPr="004A3785">
        <w:rPr>
          <w:rFonts w:eastAsia="Calibri"/>
          <w:sz w:val="28"/>
          <w:szCs w:val="28"/>
          <w:lang w:eastAsia="en-US"/>
        </w:rPr>
        <w:t xml:space="preserve"> (подпись, печать)</w:t>
      </w:r>
    </w:p>
    <w:p w:rsidR="00926400" w:rsidRDefault="00926400"/>
    <w:sectPr w:rsidR="0092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F2035"/>
    <w:multiLevelType w:val="hybridMultilevel"/>
    <w:tmpl w:val="9224F538"/>
    <w:lvl w:ilvl="0" w:tplc="72BE80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D2"/>
    <w:rsid w:val="001E09DF"/>
    <w:rsid w:val="001F5B4F"/>
    <w:rsid w:val="00494F30"/>
    <w:rsid w:val="004A3785"/>
    <w:rsid w:val="007A0590"/>
    <w:rsid w:val="008E6ED2"/>
    <w:rsid w:val="00926400"/>
    <w:rsid w:val="009301D7"/>
    <w:rsid w:val="00F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178E"/>
  <w15:chartTrackingRefBased/>
  <w15:docId w15:val="{2CF78B8C-E949-4F5B-9EF1-472F97EE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F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4F30"/>
    <w:pPr>
      <w:suppressAutoHyphens/>
      <w:autoSpaceDN w:val="0"/>
      <w:spacing w:after="0" w:line="240" w:lineRule="auto"/>
      <w:ind w:firstLine="567"/>
      <w:jc w:val="both"/>
    </w:pPr>
    <w:rPr>
      <w:rFonts w:ascii="Arial" w:eastAsia="Times New Roman" w:hAnsi="Arial" w:cs="Arial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2023-11-17T07:06:00Z</dcterms:created>
  <dcterms:modified xsi:type="dcterms:W3CDTF">2023-12-22T02:04:00Z</dcterms:modified>
</cp:coreProperties>
</file>