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355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8"/>
        <w:gridCol w:w="1639"/>
        <w:gridCol w:w="4306"/>
      </w:tblGrid>
      <w:tr w:rsidR="00B15990" w:rsidTr="00B15990">
        <w:trPr>
          <w:trHeight w:val="2196"/>
        </w:trPr>
        <w:tc>
          <w:tcPr>
            <w:tcW w:w="4078" w:type="dxa"/>
          </w:tcPr>
          <w:p w:rsidR="00B15990" w:rsidRDefault="00B15990">
            <w:pPr>
              <w:spacing w:line="276" w:lineRule="auto"/>
              <w:rPr>
                <w:b/>
              </w:rPr>
            </w:pPr>
          </w:p>
          <w:p w:rsidR="00B15990" w:rsidRDefault="00B15990">
            <w:pPr>
              <w:spacing w:line="276" w:lineRule="auto"/>
              <w:rPr>
                <w:b/>
              </w:rPr>
            </w:pPr>
            <w:r>
              <w:t>ТОЖУ КОЖУУННУН</w:t>
            </w:r>
          </w:p>
          <w:p w:rsidR="00B15990" w:rsidRDefault="00B15990">
            <w:pPr>
              <w:spacing w:line="276" w:lineRule="auto"/>
            </w:pPr>
            <w:r>
              <w:t>ЫРБАН КОДЭЭ ЧАГЫРГА</w:t>
            </w:r>
          </w:p>
          <w:p w:rsidR="00B15990" w:rsidRDefault="00B15990">
            <w:pPr>
              <w:spacing w:line="276" w:lineRule="auto"/>
            </w:pPr>
            <w:r>
              <w:t>ЧЕРИНИН</w:t>
            </w:r>
          </w:p>
          <w:p w:rsidR="00B15990" w:rsidRDefault="00B15990">
            <w:pPr>
              <w:spacing w:line="276" w:lineRule="auto"/>
            </w:pPr>
            <w:r>
              <w:t>ТОЛЭЭЛЕКЧИЛЕР ХУРАЛЫ</w:t>
            </w:r>
          </w:p>
          <w:p w:rsidR="00B15990" w:rsidRDefault="00B15990">
            <w:pPr>
              <w:spacing w:line="276" w:lineRule="auto"/>
            </w:pPr>
          </w:p>
          <w:p w:rsidR="00B15990" w:rsidRDefault="00B15990">
            <w:pPr>
              <w:spacing w:line="276" w:lineRule="auto"/>
              <w:rPr>
                <w:rFonts w:ascii="Classic Russian" w:hAnsi="Classic Russian"/>
                <w:b/>
                <w:sz w:val="28"/>
              </w:rPr>
            </w:pPr>
          </w:p>
        </w:tc>
        <w:tc>
          <w:tcPr>
            <w:tcW w:w="1639" w:type="dxa"/>
            <w:hideMark/>
          </w:tcPr>
          <w:p w:rsidR="00B15990" w:rsidRDefault="00B15990">
            <w:pPr>
              <w:spacing w:line="276" w:lineRule="auto"/>
              <w:jc w:val="both"/>
              <w:rPr>
                <w:rFonts w:ascii="Academy" w:hAnsi="Academy"/>
                <w:b/>
                <w:sz w:val="28"/>
              </w:rPr>
            </w:pPr>
            <w:r>
              <w:rPr>
                <w:rFonts w:ascii="Academy" w:hAnsi="Academy"/>
                <w:b/>
                <w:sz w:val="28"/>
                <w:szCs w:val="20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35028528" r:id="rId6"/>
              </w:object>
            </w:r>
          </w:p>
        </w:tc>
        <w:tc>
          <w:tcPr>
            <w:tcW w:w="4306" w:type="dxa"/>
          </w:tcPr>
          <w:p w:rsidR="00B15990" w:rsidRDefault="00B15990">
            <w:pPr>
              <w:spacing w:line="276" w:lineRule="auto"/>
              <w:jc w:val="right"/>
              <w:rPr>
                <w:rFonts w:ascii="Academy" w:hAnsi="Academy"/>
                <w:b/>
                <w:sz w:val="28"/>
              </w:rPr>
            </w:pPr>
          </w:p>
          <w:p w:rsidR="00B15990" w:rsidRDefault="00B15990">
            <w:pPr>
              <w:spacing w:line="276" w:lineRule="auto"/>
              <w:jc w:val="right"/>
            </w:pPr>
            <w:r>
              <w:t>ХУРАЛ ПРЕДСТАВИТЕЛЕЙ</w:t>
            </w:r>
          </w:p>
          <w:p w:rsidR="00B15990" w:rsidRDefault="00B15990">
            <w:pPr>
              <w:spacing w:line="276" w:lineRule="auto"/>
              <w:jc w:val="right"/>
            </w:pPr>
            <w:r>
              <w:t>СЕЛЬСКОГО ПОСЕЛЕНИЯ</w:t>
            </w:r>
          </w:p>
          <w:p w:rsidR="00B15990" w:rsidRDefault="00B15990">
            <w:pPr>
              <w:spacing w:line="276" w:lineRule="auto"/>
              <w:jc w:val="right"/>
            </w:pPr>
            <w:r>
              <w:t>СУМОНА ЫРБАН</w:t>
            </w:r>
          </w:p>
          <w:p w:rsidR="00B15990" w:rsidRDefault="00B15990">
            <w:pPr>
              <w:spacing w:line="276" w:lineRule="auto"/>
              <w:jc w:val="right"/>
            </w:pPr>
            <w:r>
              <w:t>ТОДЖИНСКОГО КОЖУУНА</w:t>
            </w:r>
          </w:p>
          <w:p w:rsidR="00B15990" w:rsidRDefault="00B15990">
            <w:pPr>
              <w:spacing w:line="276" w:lineRule="auto"/>
              <w:jc w:val="right"/>
              <w:rPr>
                <w:sz w:val="16"/>
              </w:rPr>
            </w:pPr>
            <w:r>
              <w:rPr>
                <w:sz w:val="16"/>
              </w:rPr>
              <w:t>с. Ырбан, ул. Промышленная 10</w:t>
            </w:r>
          </w:p>
          <w:p w:rsidR="00B15990" w:rsidRDefault="00B15990">
            <w:pPr>
              <w:spacing w:line="276" w:lineRule="auto"/>
              <w:jc w:val="right"/>
              <w:rPr>
                <w:sz w:val="16"/>
              </w:rPr>
            </w:pPr>
            <w:r>
              <w:rPr>
                <w:sz w:val="16"/>
              </w:rPr>
              <w:t>тел. 8-394-50-2-17-03</w:t>
            </w:r>
          </w:p>
          <w:p w:rsidR="00B15990" w:rsidRDefault="00B15990">
            <w:pPr>
              <w:spacing w:line="276" w:lineRule="auto"/>
              <w:jc w:val="right"/>
              <w:rPr>
                <w:rFonts w:ascii="Academy" w:hAnsi="Academy"/>
                <w:b/>
                <w:sz w:val="28"/>
              </w:rPr>
            </w:pPr>
            <w:r>
              <w:rPr>
                <w:b/>
                <w:sz w:val="16"/>
              </w:rPr>
              <w:t xml:space="preserve">                                     </w:t>
            </w:r>
          </w:p>
        </w:tc>
      </w:tr>
      <w:tr w:rsidR="00B15990" w:rsidTr="00B15990">
        <w:trPr>
          <w:trHeight w:val="349"/>
        </w:trPr>
        <w:tc>
          <w:tcPr>
            <w:tcW w:w="407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15990" w:rsidRDefault="00B15990">
            <w:pPr>
              <w:spacing w:line="276" w:lineRule="auto"/>
              <w:rPr>
                <w:rFonts w:ascii="Classic Russian" w:hAnsi="Classic Russian"/>
                <w:b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15990" w:rsidRDefault="00B15990">
            <w:pPr>
              <w:spacing w:line="276" w:lineRule="auto"/>
              <w:jc w:val="both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43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15990" w:rsidRDefault="00B15990">
            <w:pPr>
              <w:spacing w:line="276" w:lineRule="auto"/>
              <w:jc w:val="right"/>
              <w:rPr>
                <w:rFonts w:ascii="Academy" w:hAnsi="Academy"/>
                <w:b/>
                <w:sz w:val="28"/>
              </w:rPr>
            </w:pPr>
          </w:p>
        </w:tc>
      </w:tr>
      <w:tr w:rsidR="00B15990" w:rsidTr="00B15990">
        <w:trPr>
          <w:trHeight w:val="366"/>
        </w:trPr>
        <w:tc>
          <w:tcPr>
            <w:tcW w:w="4078" w:type="dxa"/>
          </w:tcPr>
          <w:p w:rsidR="00B15990" w:rsidRDefault="00B15990">
            <w:pPr>
              <w:spacing w:line="276" w:lineRule="auto"/>
              <w:rPr>
                <w:rFonts w:ascii="Classic Russian" w:hAnsi="Classic Russian"/>
                <w:b/>
              </w:rPr>
            </w:pPr>
          </w:p>
        </w:tc>
        <w:tc>
          <w:tcPr>
            <w:tcW w:w="1639" w:type="dxa"/>
          </w:tcPr>
          <w:p w:rsidR="00B15990" w:rsidRDefault="00B15990">
            <w:pPr>
              <w:spacing w:line="276" w:lineRule="auto"/>
              <w:jc w:val="both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4306" w:type="dxa"/>
          </w:tcPr>
          <w:p w:rsidR="00B15990" w:rsidRDefault="00B15990">
            <w:pPr>
              <w:spacing w:line="276" w:lineRule="auto"/>
              <w:jc w:val="right"/>
              <w:rPr>
                <w:rFonts w:ascii="Academy" w:hAnsi="Academy"/>
                <w:b/>
                <w:sz w:val="18"/>
              </w:rPr>
            </w:pPr>
          </w:p>
        </w:tc>
      </w:tr>
      <w:tr w:rsidR="00B15990" w:rsidTr="00B15990">
        <w:trPr>
          <w:trHeight w:val="349"/>
        </w:trPr>
        <w:tc>
          <w:tcPr>
            <w:tcW w:w="4078" w:type="dxa"/>
            <w:hideMark/>
          </w:tcPr>
          <w:p w:rsidR="00B15990" w:rsidRDefault="00B15990">
            <w:pPr>
              <w:spacing w:line="276" w:lineRule="auto"/>
              <w:rPr>
                <w:b/>
              </w:rPr>
            </w:pPr>
            <w:r>
              <w:rPr>
                <w:b/>
              </w:rPr>
              <w:t>№ 13</w:t>
            </w:r>
          </w:p>
        </w:tc>
        <w:tc>
          <w:tcPr>
            <w:tcW w:w="1639" w:type="dxa"/>
          </w:tcPr>
          <w:p w:rsidR="00B15990" w:rsidRDefault="00B15990">
            <w:pPr>
              <w:spacing w:line="276" w:lineRule="auto"/>
              <w:jc w:val="both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4306" w:type="dxa"/>
            <w:hideMark/>
          </w:tcPr>
          <w:p w:rsidR="00B15990" w:rsidRDefault="00B15990">
            <w:pPr>
              <w:spacing w:line="276" w:lineRule="auto"/>
              <w:jc w:val="both"/>
              <w:rPr>
                <w:b/>
              </w:rPr>
            </w:pPr>
            <w:r>
              <w:t xml:space="preserve">                         «  30 » декабря </w:t>
            </w:r>
            <w:r>
              <w:rPr>
                <w:u w:val="single"/>
              </w:rPr>
              <w:t xml:space="preserve"> </w:t>
            </w:r>
            <w:r>
              <w:t>2022 г.</w:t>
            </w:r>
          </w:p>
        </w:tc>
      </w:tr>
    </w:tbl>
    <w:p w:rsidR="00B15990" w:rsidRDefault="00B15990" w:rsidP="00B15990">
      <w:pPr>
        <w:pStyle w:val="Style3"/>
        <w:widowControl/>
        <w:spacing w:line="240" w:lineRule="exact"/>
        <w:rPr>
          <w:sz w:val="20"/>
          <w:szCs w:val="20"/>
        </w:rPr>
      </w:pPr>
    </w:p>
    <w:p w:rsidR="00B15990" w:rsidRDefault="00B15990" w:rsidP="00B15990">
      <w:pPr>
        <w:pStyle w:val="Style3"/>
        <w:widowControl/>
        <w:spacing w:before="154"/>
        <w:ind w:left="4224"/>
        <w:rPr>
          <w:rStyle w:val="FontStyle12"/>
        </w:rPr>
      </w:pPr>
      <w:r>
        <w:rPr>
          <w:rStyle w:val="FontStyle12"/>
        </w:rPr>
        <w:t>Решение</w:t>
      </w:r>
    </w:p>
    <w:p w:rsidR="00B15990" w:rsidRDefault="00B15990" w:rsidP="00B15990">
      <w:pPr>
        <w:pStyle w:val="Style4"/>
        <w:widowControl/>
        <w:spacing w:before="14"/>
        <w:ind w:left="1037"/>
        <w:rPr>
          <w:rStyle w:val="FontStyle13"/>
        </w:rPr>
      </w:pPr>
      <w:r>
        <w:rPr>
          <w:rStyle w:val="FontStyle13"/>
        </w:rPr>
        <w:t>Хурала представителей сельского поселения сумона Ырбан</w:t>
      </w:r>
    </w:p>
    <w:p w:rsidR="00B15990" w:rsidRDefault="00B15990" w:rsidP="00B15990">
      <w:pPr>
        <w:pStyle w:val="Style5"/>
        <w:widowControl/>
        <w:spacing w:line="240" w:lineRule="exact"/>
        <w:rPr>
          <w:sz w:val="20"/>
          <w:szCs w:val="20"/>
        </w:rPr>
      </w:pPr>
    </w:p>
    <w:p w:rsidR="00B15990" w:rsidRDefault="00B15990" w:rsidP="00B15990">
      <w:pPr>
        <w:pStyle w:val="Style5"/>
        <w:widowControl/>
        <w:spacing w:before="86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Об утверждении технического паспорта автомобильных дорог местного значения</w:t>
      </w:r>
    </w:p>
    <w:p w:rsidR="00B15990" w:rsidRDefault="00B15990" w:rsidP="00B15990">
      <w:pPr>
        <w:pStyle w:val="Style6"/>
        <w:widowControl/>
        <w:spacing w:line="240" w:lineRule="exact"/>
        <w:jc w:val="center"/>
      </w:pPr>
    </w:p>
    <w:p w:rsidR="00B15990" w:rsidRDefault="00B15990" w:rsidP="00B15990">
      <w:pPr>
        <w:pStyle w:val="Style6"/>
        <w:widowControl/>
        <w:spacing w:line="240" w:lineRule="exact"/>
        <w:rPr>
          <w:sz w:val="28"/>
          <w:szCs w:val="28"/>
        </w:rPr>
      </w:pPr>
    </w:p>
    <w:p w:rsidR="00B15990" w:rsidRDefault="00B15990" w:rsidP="00B15990">
      <w:pPr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В соответствии со ст. 14 Федерального </w:t>
      </w:r>
      <w:proofErr w:type="gramStart"/>
      <w:r>
        <w:rPr>
          <w:rStyle w:val="FontStyle14"/>
          <w:sz w:val="28"/>
          <w:szCs w:val="28"/>
        </w:rPr>
        <w:t>закона  от</w:t>
      </w:r>
      <w:proofErr w:type="gramEnd"/>
      <w:r>
        <w:rPr>
          <w:rStyle w:val="FontStyle14"/>
          <w:sz w:val="28"/>
          <w:szCs w:val="28"/>
        </w:rPr>
        <w:t xml:space="preserve"> 06.10.2003г.  № 131-ФЗ «Об общих принципах организации местного самоуправления  в Российской Федерации», п. 6 и п.12 ст.3, п.6 ст. 13, ч.3 ст.15, ч.1 ич.3 ст.17 Федерального закона от 08.11.2017г. № 257-ФЗ «Об автомобильных дорогах и дорожной деятельности  в Российской Федерации и о внесении изменений в отдельные законодательные  акты Российской федерации», п.2 ст.21 ип.1 ст.22 Федерального закона от 10.12.1995 года №196-ФЗ «О безопасности дорожного движения»,  п.п.4 п.9 раздела </w:t>
      </w:r>
      <w:r>
        <w:rPr>
          <w:rStyle w:val="FontStyle14"/>
          <w:sz w:val="28"/>
          <w:szCs w:val="28"/>
          <w:lang w:val="en-US"/>
        </w:rPr>
        <w:t>IV</w:t>
      </w:r>
      <w:r w:rsidRPr="00B15990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«Классификации работ по капитальному ремонту,  ремонту и содержанию автомобильных дорог», утвержденной приказом Министерства транспорта РФ от 16.11.2012»Типовая инструкция по техническому учету и паспортизации автомобильных дорог общего пользования», руководствуясь Уставом сельского поселения сумона Ырбан, Хурал представителей  сельского поселения сумона Ырбан  РЕШИЛ: </w:t>
      </w:r>
    </w:p>
    <w:p w:rsidR="00B15990" w:rsidRDefault="00B15990" w:rsidP="00B15990">
      <w:pPr>
        <w:pStyle w:val="a3"/>
        <w:numPr>
          <w:ilvl w:val="0"/>
          <w:numId w:val="1"/>
        </w:numPr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Утвердить технический паспорт автомобильных дорог местного значения сельского </w:t>
      </w:r>
      <w:proofErr w:type="gramStart"/>
      <w:r>
        <w:rPr>
          <w:rStyle w:val="FontStyle14"/>
          <w:sz w:val="28"/>
          <w:szCs w:val="28"/>
        </w:rPr>
        <w:t>поселения  сумона</w:t>
      </w:r>
      <w:proofErr w:type="gramEnd"/>
      <w:r>
        <w:rPr>
          <w:rStyle w:val="FontStyle14"/>
          <w:sz w:val="28"/>
          <w:szCs w:val="28"/>
        </w:rPr>
        <w:t xml:space="preserve"> Ырбан Тоджинского кожууна, изготовленных в соответствии  с требованиями» Типовой инструкции по техническому учету  и паспортизации автомобильных дорог общего пользования» ВСН-83.</w:t>
      </w:r>
    </w:p>
    <w:p w:rsidR="00B15990" w:rsidRDefault="00B15990" w:rsidP="00B15990">
      <w:pPr>
        <w:pStyle w:val="a3"/>
        <w:numPr>
          <w:ilvl w:val="0"/>
          <w:numId w:val="1"/>
        </w:numPr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Разместить настоящее решение на официальном сайте администрации сельского поселения сумона Ырбан.</w:t>
      </w:r>
    </w:p>
    <w:p w:rsidR="00B15990" w:rsidRDefault="00B15990" w:rsidP="00B15990">
      <w:pPr>
        <w:pStyle w:val="a3"/>
        <w:numPr>
          <w:ilvl w:val="0"/>
          <w:numId w:val="1"/>
        </w:numPr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Настоящее решение вступает в силу со дня его подписания.</w:t>
      </w:r>
    </w:p>
    <w:p w:rsidR="00B15990" w:rsidRDefault="00B15990" w:rsidP="00B15990">
      <w:pPr>
        <w:pStyle w:val="a3"/>
        <w:rPr>
          <w:rStyle w:val="FontStyle14"/>
          <w:sz w:val="28"/>
          <w:szCs w:val="28"/>
        </w:rPr>
      </w:pPr>
    </w:p>
    <w:p w:rsidR="00B15990" w:rsidRDefault="00B15990" w:rsidP="00B15990">
      <w:pPr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</w:t>
      </w:r>
    </w:p>
    <w:p w:rsidR="00B15990" w:rsidRDefault="00B15990" w:rsidP="00B15990">
      <w:pPr>
        <w:rPr>
          <w:b/>
        </w:rPr>
      </w:pPr>
      <w:r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</w:rPr>
        <w:t xml:space="preserve">Глава- председатель Хурала представителей </w:t>
      </w:r>
    </w:p>
    <w:p w:rsidR="00B15990" w:rsidRDefault="00B15990" w:rsidP="00B1599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сумона Ырбан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Н. Н. </w:t>
      </w:r>
      <w:proofErr w:type="spellStart"/>
      <w:r>
        <w:rPr>
          <w:sz w:val="28"/>
          <w:szCs w:val="28"/>
        </w:rPr>
        <w:t>Романина</w:t>
      </w:r>
      <w:proofErr w:type="spellEnd"/>
    </w:p>
    <w:p w:rsidR="00B15990" w:rsidRDefault="00B15990" w:rsidP="00B15990">
      <w:pPr>
        <w:rPr>
          <w:sz w:val="28"/>
          <w:szCs w:val="28"/>
        </w:rPr>
      </w:pPr>
    </w:p>
    <w:p w:rsidR="00B15990" w:rsidRDefault="00B15990" w:rsidP="00B15990"/>
    <w:p w:rsidR="00B15990" w:rsidRDefault="00B15990" w:rsidP="00B15990"/>
    <w:p w:rsidR="00636178" w:rsidRDefault="00B15990">
      <w:bookmarkStart w:id="0" w:name="_GoBack"/>
      <w:bookmarkEnd w:id="0"/>
    </w:p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A45C7"/>
    <w:multiLevelType w:val="hybridMultilevel"/>
    <w:tmpl w:val="8972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63"/>
    <w:rsid w:val="002325BE"/>
    <w:rsid w:val="002A0E3F"/>
    <w:rsid w:val="00B15990"/>
    <w:rsid w:val="00F3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8536"/>
  <w15:chartTrackingRefBased/>
  <w15:docId w15:val="{7DA68F0A-804F-4625-B9B9-5F7EEE83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990"/>
    <w:pPr>
      <w:ind w:left="720"/>
      <w:contextualSpacing/>
    </w:pPr>
  </w:style>
  <w:style w:type="paragraph" w:customStyle="1" w:styleId="Style3">
    <w:name w:val="Style3"/>
    <w:basedOn w:val="a"/>
    <w:uiPriority w:val="99"/>
    <w:rsid w:val="00B15990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B15990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B15990"/>
    <w:pPr>
      <w:widowControl w:val="0"/>
      <w:suppressAutoHyphens w:val="0"/>
      <w:autoSpaceDE w:val="0"/>
      <w:autoSpaceDN w:val="0"/>
      <w:adjustRightInd w:val="0"/>
      <w:spacing w:line="317" w:lineRule="exact"/>
      <w:ind w:firstLine="485"/>
      <w:jc w:val="both"/>
    </w:pPr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B15990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B1599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B159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B1599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2023-01-12T04:36:00Z</dcterms:created>
  <dcterms:modified xsi:type="dcterms:W3CDTF">2023-01-12T04:36:00Z</dcterms:modified>
</cp:coreProperties>
</file>