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91"/>
        <w:tblOverlap w:val="never"/>
        <w:tblW w:w="10543" w:type="dxa"/>
        <w:tblLayout w:type="fixed"/>
        <w:tblCellMar>
          <w:left w:w="10" w:type="dxa"/>
          <w:right w:w="10" w:type="dxa"/>
        </w:tblCellMar>
        <w:tblLook w:val="04A0" w:firstRow="1" w:lastRow="0" w:firstColumn="1" w:lastColumn="0" w:noHBand="0" w:noVBand="1"/>
      </w:tblPr>
      <w:tblGrid>
        <w:gridCol w:w="5008"/>
        <w:gridCol w:w="1736"/>
        <w:gridCol w:w="3799"/>
      </w:tblGrid>
      <w:tr w:rsidR="0043238F" w:rsidRPr="003C5C59" w:rsidTr="0043238F">
        <w:trPr>
          <w:trHeight w:val="2511"/>
        </w:trPr>
        <w:tc>
          <w:tcPr>
            <w:tcW w:w="5008" w:type="dxa"/>
            <w:shd w:val="clear" w:color="auto" w:fill="FFFFFF"/>
          </w:tcPr>
          <w:p w:rsidR="0043238F" w:rsidRDefault="0043238F" w:rsidP="0043238F">
            <w:pPr>
              <w:widowControl w:val="0"/>
              <w:suppressAutoHyphens w:val="0"/>
              <w:spacing w:line="254" w:lineRule="exact"/>
              <w:rPr>
                <w:color w:val="000000"/>
                <w:shd w:val="clear" w:color="auto" w:fill="FFFFFF"/>
                <w:lang w:eastAsia="ru-RU" w:bidi="ru-RU"/>
              </w:rPr>
            </w:pPr>
          </w:p>
          <w:p w:rsidR="0043238F" w:rsidRDefault="0043238F" w:rsidP="0043238F">
            <w:pPr>
              <w:widowControl w:val="0"/>
              <w:suppressAutoHyphens w:val="0"/>
              <w:spacing w:line="254" w:lineRule="exact"/>
              <w:rPr>
                <w:color w:val="000000"/>
                <w:shd w:val="clear" w:color="auto" w:fill="FFFFFF"/>
                <w:lang w:eastAsia="ru-RU" w:bidi="ru-RU"/>
              </w:rPr>
            </w:pPr>
          </w:p>
          <w:p w:rsidR="0043238F" w:rsidRPr="005E1085" w:rsidRDefault="0043238F" w:rsidP="0043238F">
            <w:pPr>
              <w:widowControl w:val="0"/>
              <w:suppressAutoHyphens w:val="0"/>
              <w:spacing w:line="254" w:lineRule="exact"/>
              <w:rPr>
                <w:sz w:val="26"/>
                <w:szCs w:val="26"/>
                <w:lang w:eastAsia="ru-RU" w:bidi="ru-RU"/>
              </w:rPr>
            </w:pPr>
            <w:r w:rsidRPr="005E1085">
              <w:rPr>
                <w:color w:val="000000"/>
                <w:shd w:val="clear" w:color="auto" w:fill="FFFFFF"/>
                <w:lang w:eastAsia="ru-RU" w:bidi="ru-RU"/>
              </w:rPr>
              <w:t>ТЫВА РЕСПУБЛИКАНЬШ</w:t>
            </w:r>
          </w:p>
          <w:p w:rsidR="0043238F" w:rsidRPr="005E1085" w:rsidRDefault="0043238F" w:rsidP="0043238F">
            <w:pPr>
              <w:widowControl w:val="0"/>
              <w:suppressAutoHyphens w:val="0"/>
              <w:spacing w:line="254" w:lineRule="exact"/>
              <w:rPr>
                <w:sz w:val="26"/>
                <w:szCs w:val="26"/>
                <w:lang w:eastAsia="ru-RU" w:bidi="ru-RU"/>
              </w:rPr>
            </w:pPr>
            <w:r w:rsidRPr="005E1085">
              <w:rPr>
                <w:color w:val="000000"/>
                <w:shd w:val="clear" w:color="auto" w:fill="FFFFFF"/>
                <w:lang w:eastAsia="ru-RU" w:bidi="ru-RU"/>
              </w:rPr>
              <w:t>ХОЖУ КОЖУУННУН</w:t>
            </w:r>
          </w:p>
          <w:p w:rsidR="0043238F" w:rsidRPr="005E1085" w:rsidRDefault="0043238F" w:rsidP="0043238F">
            <w:pPr>
              <w:widowControl w:val="0"/>
              <w:suppressAutoHyphens w:val="0"/>
              <w:spacing w:line="254" w:lineRule="exact"/>
              <w:rPr>
                <w:sz w:val="26"/>
                <w:szCs w:val="26"/>
                <w:lang w:eastAsia="ru-RU" w:bidi="ru-RU"/>
              </w:rPr>
            </w:pPr>
            <w:r w:rsidRPr="005E1085">
              <w:rPr>
                <w:color w:val="000000"/>
                <w:shd w:val="clear" w:color="auto" w:fill="FFFFFF"/>
                <w:lang w:eastAsia="ru-RU" w:bidi="ru-RU"/>
              </w:rPr>
              <w:t>ЫРБАН СУМУЗУНУН</w:t>
            </w:r>
          </w:p>
          <w:p w:rsidR="0043238F" w:rsidRPr="005E1085" w:rsidRDefault="0043238F" w:rsidP="0043238F">
            <w:pPr>
              <w:widowControl w:val="0"/>
              <w:suppressAutoHyphens w:val="0"/>
              <w:spacing w:line="254" w:lineRule="exact"/>
              <w:rPr>
                <w:sz w:val="26"/>
                <w:szCs w:val="26"/>
                <w:lang w:eastAsia="ru-RU" w:bidi="ru-RU"/>
              </w:rPr>
            </w:pPr>
            <w:r w:rsidRPr="005E1085">
              <w:rPr>
                <w:color w:val="000000"/>
                <w:shd w:val="clear" w:color="auto" w:fill="FFFFFF"/>
                <w:lang w:eastAsia="ru-RU" w:bidi="ru-RU"/>
              </w:rPr>
              <w:t>ТОЛЭЭЛЕКЧИЛЕР ХУРАЛЫ</w:t>
            </w:r>
          </w:p>
          <w:p w:rsidR="0043238F" w:rsidRPr="005E1085" w:rsidRDefault="0043238F" w:rsidP="0043238F">
            <w:pPr>
              <w:widowControl w:val="0"/>
              <w:suppressAutoHyphens w:val="0"/>
              <w:spacing w:line="254" w:lineRule="exact"/>
              <w:rPr>
                <w:sz w:val="26"/>
                <w:szCs w:val="26"/>
                <w:lang w:eastAsia="ru-RU" w:bidi="ru-RU"/>
              </w:rPr>
            </w:pPr>
            <w:r>
              <w:rPr>
                <w:color w:val="000000"/>
                <w:shd w:val="clear" w:color="auto" w:fill="FFFFFF"/>
                <w:lang w:eastAsia="ru-RU" w:bidi="ru-RU"/>
              </w:rPr>
              <w:t>668542</w:t>
            </w:r>
            <w:r w:rsidRPr="005E1085">
              <w:rPr>
                <w:color w:val="000000"/>
                <w:shd w:val="clear" w:color="auto" w:fill="FFFFFF"/>
                <w:lang w:eastAsia="ru-RU" w:bidi="ru-RU"/>
              </w:rPr>
              <w:t xml:space="preserve">, Тыва Республика, </w:t>
            </w:r>
            <w:proofErr w:type="gramStart"/>
            <w:r w:rsidRPr="005E1085">
              <w:rPr>
                <w:color w:val="000000"/>
                <w:shd w:val="clear" w:color="auto" w:fill="FFFFFF"/>
                <w:lang w:eastAsia="ru-RU" w:bidi="ru-RU"/>
              </w:rPr>
              <w:t>Хожу</w:t>
            </w:r>
            <w:proofErr w:type="gramEnd"/>
            <w:r w:rsidRPr="005E1085">
              <w:rPr>
                <w:color w:val="000000"/>
                <w:shd w:val="clear" w:color="auto" w:fill="FFFFFF"/>
                <w:lang w:eastAsia="ru-RU" w:bidi="ru-RU"/>
              </w:rPr>
              <w:t xml:space="preserve"> </w:t>
            </w:r>
            <w:proofErr w:type="spellStart"/>
            <w:r w:rsidRPr="005E1085">
              <w:rPr>
                <w:color w:val="000000"/>
                <w:shd w:val="clear" w:color="auto" w:fill="FFFFFF"/>
                <w:lang w:eastAsia="ru-RU" w:bidi="ru-RU"/>
              </w:rPr>
              <w:t>кожуун</w:t>
            </w:r>
            <w:proofErr w:type="spellEnd"/>
            <w:r w:rsidRPr="005E1085">
              <w:rPr>
                <w:color w:val="000000"/>
                <w:shd w:val="clear" w:color="auto" w:fill="FFFFFF"/>
                <w:lang w:eastAsia="ru-RU" w:bidi="ru-RU"/>
              </w:rPr>
              <w:t>,</w:t>
            </w:r>
          </w:p>
          <w:p w:rsidR="0043238F" w:rsidRPr="005E1085" w:rsidRDefault="0043238F" w:rsidP="0043238F">
            <w:pPr>
              <w:widowControl w:val="0"/>
              <w:suppressAutoHyphens w:val="0"/>
              <w:spacing w:line="254" w:lineRule="exact"/>
              <w:rPr>
                <w:sz w:val="26"/>
                <w:szCs w:val="26"/>
                <w:lang w:eastAsia="ru-RU" w:bidi="ru-RU"/>
              </w:rPr>
            </w:pPr>
            <w:r w:rsidRPr="005E1085">
              <w:rPr>
                <w:color w:val="000000"/>
                <w:shd w:val="clear" w:color="auto" w:fill="FFFFFF"/>
                <w:lang w:eastAsia="ru-RU" w:bidi="ru-RU"/>
              </w:rPr>
              <w:t xml:space="preserve">Ырбан </w:t>
            </w:r>
            <w:proofErr w:type="spellStart"/>
            <w:r w:rsidRPr="005E1085">
              <w:rPr>
                <w:color w:val="000000"/>
                <w:shd w:val="clear" w:color="auto" w:fill="FFFFFF"/>
                <w:lang w:eastAsia="ru-RU" w:bidi="ru-RU"/>
              </w:rPr>
              <w:t>сумузу</w:t>
            </w:r>
            <w:proofErr w:type="spellEnd"/>
            <w:r w:rsidRPr="005E1085">
              <w:rPr>
                <w:color w:val="000000"/>
                <w:shd w:val="clear" w:color="auto" w:fill="FFFFFF"/>
                <w:lang w:eastAsia="ru-RU" w:bidi="ru-RU"/>
              </w:rPr>
              <w:t xml:space="preserve">, Промышленная </w:t>
            </w:r>
            <w:proofErr w:type="spellStart"/>
            <w:r w:rsidRPr="005E1085">
              <w:rPr>
                <w:color w:val="000000"/>
                <w:shd w:val="clear" w:color="auto" w:fill="FFFFFF"/>
                <w:lang w:eastAsia="ru-RU" w:bidi="ru-RU"/>
              </w:rPr>
              <w:t>кудумчузу</w:t>
            </w:r>
            <w:proofErr w:type="spellEnd"/>
            <w:r w:rsidRPr="005E1085">
              <w:rPr>
                <w:color w:val="000000"/>
                <w:shd w:val="clear" w:color="auto" w:fill="FFFFFF"/>
                <w:lang w:eastAsia="ru-RU" w:bidi="ru-RU"/>
              </w:rPr>
              <w:t>,</w:t>
            </w:r>
          </w:p>
          <w:p w:rsidR="0043238F" w:rsidRPr="00664FD2" w:rsidRDefault="0043238F" w:rsidP="0043238F">
            <w:pPr>
              <w:widowControl w:val="0"/>
              <w:suppressAutoHyphens w:val="0"/>
              <w:spacing w:line="254" w:lineRule="exact"/>
              <w:rPr>
                <w:sz w:val="26"/>
                <w:szCs w:val="26"/>
                <w:lang w:val="en-US" w:eastAsia="ru-RU" w:bidi="ru-RU"/>
              </w:rPr>
            </w:pPr>
            <w:proofErr w:type="spellStart"/>
            <w:r>
              <w:rPr>
                <w:color w:val="000000"/>
                <w:shd w:val="clear" w:color="auto" w:fill="FFFFFF"/>
                <w:lang w:eastAsia="ru-RU" w:bidi="ru-RU"/>
              </w:rPr>
              <w:t>бажын</w:t>
            </w:r>
            <w:proofErr w:type="spellEnd"/>
            <w:r w:rsidRPr="00664FD2">
              <w:rPr>
                <w:color w:val="000000"/>
                <w:shd w:val="clear" w:color="auto" w:fill="FFFFFF"/>
                <w:lang w:val="en-US" w:eastAsia="ru-RU" w:bidi="ru-RU"/>
              </w:rPr>
              <w:t xml:space="preserve"> 11</w:t>
            </w:r>
          </w:p>
          <w:p w:rsidR="0043238F" w:rsidRPr="005E1085" w:rsidRDefault="0043238F" w:rsidP="0043238F">
            <w:pPr>
              <w:widowControl w:val="0"/>
              <w:suppressAutoHyphens w:val="0"/>
              <w:spacing w:line="254" w:lineRule="exact"/>
              <w:rPr>
                <w:sz w:val="26"/>
                <w:szCs w:val="26"/>
                <w:lang w:val="en-US" w:eastAsia="ru-RU" w:bidi="ru-RU"/>
              </w:rPr>
            </w:pPr>
            <w:r w:rsidRPr="005E1085">
              <w:rPr>
                <w:color w:val="000000"/>
                <w:shd w:val="clear" w:color="auto" w:fill="FFFFFF"/>
                <w:lang w:eastAsia="ru-RU" w:bidi="ru-RU"/>
              </w:rPr>
              <w:t>тел</w:t>
            </w:r>
            <w:r w:rsidRPr="005E1085">
              <w:rPr>
                <w:color w:val="000000"/>
                <w:shd w:val="clear" w:color="auto" w:fill="FFFFFF"/>
                <w:lang w:val="en-US" w:eastAsia="ru-RU" w:bidi="ru-RU"/>
              </w:rPr>
              <w:t>. 8(39450)21703</w:t>
            </w:r>
          </w:p>
          <w:p w:rsidR="0043238F" w:rsidRPr="005E1085" w:rsidRDefault="0043238F" w:rsidP="0043238F">
            <w:pPr>
              <w:widowControl w:val="0"/>
              <w:suppressAutoHyphens w:val="0"/>
              <w:spacing w:line="254" w:lineRule="exact"/>
              <w:rPr>
                <w:sz w:val="26"/>
                <w:szCs w:val="26"/>
                <w:lang w:val="en-US" w:eastAsia="ru-RU" w:bidi="ru-RU"/>
              </w:rPr>
            </w:pPr>
            <w:r w:rsidRPr="005E1085">
              <w:rPr>
                <w:color w:val="000000"/>
                <w:shd w:val="clear" w:color="auto" w:fill="FFFFFF"/>
                <w:lang w:val="en-US" w:eastAsia="en-US" w:bidi="en-US"/>
              </w:rPr>
              <w:t>e</w:t>
            </w:r>
            <w:r w:rsidRPr="00324D31">
              <w:rPr>
                <w:shd w:val="clear" w:color="auto" w:fill="FFFFFF"/>
                <w:lang w:val="en-US" w:eastAsia="en-US" w:bidi="en-US"/>
              </w:rPr>
              <w:t xml:space="preserve">-mail: </w:t>
            </w:r>
            <w:hyperlink r:id="rId5" w:history="1">
              <w:r w:rsidRPr="00324D31">
                <w:rPr>
                  <w:sz w:val="26"/>
                  <w:szCs w:val="26"/>
                  <w:u w:val="single"/>
                  <w:lang w:val="en-US" w:eastAsia="en-US" w:bidi="en-US"/>
                </w:rPr>
                <w:t>yrbanl23@mfll.ru</w:t>
              </w:r>
            </w:hyperlink>
          </w:p>
        </w:tc>
        <w:tc>
          <w:tcPr>
            <w:tcW w:w="1736" w:type="dxa"/>
            <w:shd w:val="clear" w:color="auto" w:fill="FFFFFF"/>
          </w:tcPr>
          <w:p w:rsidR="0043238F" w:rsidRPr="003C5C59" w:rsidRDefault="0043238F" w:rsidP="0043238F">
            <w:pPr>
              <w:widowControl w:val="0"/>
              <w:suppressAutoHyphens w:val="0"/>
              <w:rPr>
                <w:rFonts w:asciiTheme="minorHAnsi" w:eastAsia="SimSun" w:hAnsiTheme="minorHAnsi" w:cs="Arial"/>
                <w:b/>
                <w:kern w:val="3"/>
                <w:sz w:val="28"/>
                <w:szCs w:val="20"/>
                <w:lang w:val="en-US" w:eastAsia="zh-CN" w:bidi="hi-IN"/>
              </w:rPr>
            </w:pPr>
          </w:p>
          <w:p w:rsidR="0043238F" w:rsidRDefault="0043238F" w:rsidP="0043238F">
            <w:pPr>
              <w:widowControl w:val="0"/>
              <w:suppressAutoHyphens w:val="0"/>
              <w:rPr>
                <w:rFonts w:asciiTheme="minorHAnsi" w:eastAsia="SimSun" w:hAnsiTheme="minorHAnsi" w:cs="Arial"/>
                <w:b/>
                <w:kern w:val="3"/>
                <w:sz w:val="28"/>
                <w:szCs w:val="20"/>
                <w:lang w:eastAsia="zh-CN" w:bidi="hi-IN"/>
              </w:rPr>
            </w:pPr>
            <w:r>
              <w:rPr>
                <w:rFonts w:ascii="Academy" w:eastAsia="SimSun" w:hAnsi="Academy" w:cs="Arial"/>
                <w:b/>
                <w:kern w:val="3"/>
                <w:sz w:val="28"/>
                <w:szCs w:val="20"/>
                <w:lang w:eastAsia="zh-CN" w:bidi="hi-IN"/>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1.25pt" o:ole="" fillcolor="window">
                  <v:imagedata r:id="rId6" o:title=""/>
                </v:shape>
                <o:OLEObject Type="Embed" ProgID="PBrush" ShapeID="_x0000_i1025" DrawAspect="Content" ObjectID="_1790076587" r:id="rId7"/>
              </w:object>
            </w:r>
          </w:p>
          <w:p w:rsidR="0043238F" w:rsidRDefault="0043238F" w:rsidP="0043238F">
            <w:pPr>
              <w:widowControl w:val="0"/>
              <w:suppressAutoHyphens w:val="0"/>
              <w:rPr>
                <w:rFonts w:asciiTheme="minorHAnsi" w:eastAsia="SimSun" w:hAnsiTheme="minorHAnsi" w:cs="Arial"/>
                <w:b/>
                <w:kern w:val="3"/>
                <w:sz w:val="28"/>
                <w:szCs w:val="20"/>
                <w:lang w:eastAsia="zh-CN" w:bidi="hi-IN"/>
              </w:rPr>
            </w:pPr>
          </w:p>
          <w:p w:rsidR="0043238F" w:rsidRDefault="0043238F" w:rsidP="0043238F">
            <w:pPr>
              <w:widowControl w:val="0"/>
              <w:suppressAutoHyphens w:val="0"/>
              <w:rPr>
                <w:rFonts w:asciiTheme="minorHAnsi" w:eastAsia="SimSun" w:hAnsiTheme="minorHAnsi" w:cs="Arial"/>
                <w:b/>
                <w:kern w:val="3"/>
                <w:sz w:val="28"/>
                <w:szCs w:val="20"/>
                <w:lang w:eastAsia="zh-CN" w:bidi="hi-IN"/>
              </w:rPr>
            </w:pPr>
          </w:p>
          <w:p w:rsidR="0043238F" w:rsidRDefault="0043238F" w:rsidP="0043238F">
            <w:pPr>
              <w:widowControl w:val="0"/>
              <w:suppressAutoHyphens w:val="0"/>
              <w:rPr>
                <w:rFonts w:asciiTheme="minorHAnsi" w:eastAsia="SimSun" w:hAnsiTheme="minorHAnsi" w:cs="Arial"/>
                <w:b/>
                <w:kern w:val="3"/>
                <w:sz w:val="28"/>
                <w:szCs w:val="20"/>
                <w:lang w:eastAsia="zh-CN" w:bidi="hi-IN"/>
              </w:rPr>
            </w:pPr>
          </w:p>
          <w:p w:rsidR="0043238F" w:rsidRPr="005E1085" w:rsidRDefault="0043238F" w:rsidP="0043238F">
            <w:pPr>
              <w:widowControl w:val="0"/>
              <w:suppressAutoHyphens w:val="0"/>
              <w:rPr>
                <w:rFonts w:asciiTheme="minorHAnsi" w:eastAsia="Tahoma" w:hAnsiTheme="minorHAnsi" w:cs="Tahoma"/>
                <w:color w:val="000000"/>
                <w:sz w:val="10"/>
                <w:szCs w:val="10"/>
                <w:lang w:val="en-US" w:eastAsia="ru-RU" w:bidi="ru-RU"/>
              </w:rPr>
            </w:pPr>
          </w:p>
        </w:tc>
        <w:tc>
          <w:tcPr>
            <w:tcW w:w="3799" w:type="dxa"/>
            <w:shd w:val="clear" w:color="auto" w:fill="FFFFFF"/>
            <w:vAlign w:val="bottom"/>
          </w:tcPr>
          <w:p w:rsidR="0043238F" w:rsidRDefault="0043238F" w:rsidP="0043238F">
            <w:pPr>
              <w:widowControl w:val="0"/>
              <w:suppressAutoHyphens w:val="0"/>
              <w:spacing w:line="250" w:lineRule="exact"/>
              <w:jc w:val="right"/>
              <w:rPr>
                <w:color w:val="000000"/>
                <w:shd w:val="clear" w:color="auto" w:fill="FFFFFF"/>
                <w:lang w:eastAsia="ru-RU" w:bidi="ru-RU"/>
              </w:rPr>
            </w:pPr>
            <w:r w:rsidRPr="005E1085">
              <w:rPr>
                <w:color w:val="000000"/>
                <w:shd w:val="clear" w:color="auto" w:fill="FFFFFF"/>
                <w:lang w:eastAsia="ru-RU" w:bidi="ru-RU"/>
              </w:rPr>
              <w:t xml:space="preserve">РЕСПУБЛИКА ТЫВА, ТОДЖИНСКИЙ </w:t>
            </w:r>
            <w:proofErr w:type="gramStart"/>
            <w:r w:rsidRPr="005E1085">
              <w:rPr>
                <w:color w:val="000000"/>
                <w:shd w:val="clear" w:color="auto" w:fill="FFFFFF"/>
                <w:lang w:eastAsia="ru-RU" w:bidi="ru-RU"/>
              </w:rPr>
              <w:t>КОЖУУН,.</w:t>
            </w:r>
            <w:proofErr w:type="gramEnd"/>
          </w:p>
          <w:p w:rsidR="0043238F" w:rsidRDefault="0043238F" w:rsidP="0043238F">
            <w:pPr>
              <w:widowControl w:val="0"/>
              <w:suppressAutoHyphens w:val="0"/>
              <w:spacing w:line="250" w:lineRule="exact"/>
              <w:jc w:val="right"/>
              <w:rPr>
                <w:color w:val="000000"/>
                <w:shd w:val="clear" w:color="auto" w:fill="FFFFFF"/>
                <w:lang w:eastAsia="ru-RU" w:bidi="ru-RU"/>
              </w:rPr>
            </w:pPr>
            <w:r w:rsidRPr="005E1085">
              <w:rPr>
                <w:color w:val="000000"/>
                <w:shd w:val="clear" w:color="auto" w:fill="FFFFFF"/>
                <w:lang w:eastAsia="ru-RU" w:bidi="ru-RU"/>
              </w:rPr>
              <w:t xml:space="preserve"> ХУРАЛ ПРЕДСТАВИТЕЛЕЙ СЕЛЬСКОГО ПОСЕЛЕНИЯ СУМОНА </w:t>
            </w:r>
            <w:proofErr w:type="gramStart"/>
            <w:r w:rsidRPr="0080152F">
              <w:rPr>
                <w:color w:val="000000"/>
                <w:shd w:val="clear" w:color="auto" w:fill="FFFFFF"/>
                <w:lang w:eastAsia="en-US" w:bidi="en-US"/>
              </w:rPr>
              <w:t>ЫРБАН</w:t>
            </w:r>
            <w:r w:rsidRPr="005E1085">
              <w:rPr>
                <w:color w:val="000000"/>
                <w:shd w:val="clear" w:color="auto" w:fill="FFFFFF"/>
                <w:lang w:eastAsia="ru-RU" w:bidi="ru-RU"/>
              </w:rPr>
              <w:t>:.</w:t>
            </w:r>
            <w:proofErr w:type="gramEnd"/>
            <w:r w:rsidRPr="005E1085">
              <w:rPr>
                <w:color w:val="000000"/>
                <w:shd w:val="clear" w:color="auto" w:fill="FFFFFF"/>
                <w:lang w:eastAsia="ru-RU" w:bidi="ru-RU"/>
              </w:rPr>
              <w:t xml:space="preserve"> </w:t>
            </w:r>
          </w:p>
          <w:p w:rsidR="0043238F" w:rsidRDefault="0043238F" w:rsidP="0043238F">
            <w:pPr>
              <w:widowControl w:val="0"/>
              <w:suppressAutoHyphens w:val="0"/>
              <w:spacing w:line="250" w:lineRule="exact"/>
              <w:jc w:val="right"/>
              <w:rPr>
                <w:color w:val="000000"/>
                <w:shd w:val="clear" w:color="auto" w:fill="FFFFFF"/>
                <w:lang w:eastAsia="ru-RU" w:bidi="ru-RU"/>
              </w:rPr>
            </w:pPr>
            <w:r>
              <w:rPr>
                <w:color w:val="000000"/>
                <w:shd w:val="clear" w:color="auto" w:fill="FFFFFF"/>
                <w:lang w:eastAsia="ru-RU" w:bidi="ru-RU"/>
              </w:rPr>
              <w:t>668542</w:t>
            </w:r>
            <w:r w:rsidRPr="005E1085">
              <w:rPr>
                <w:color w:val="000000"/>
                <w:shd w:val="clear" w:color="auto" w:fill="FFFFFF"/>
                <w:lang w:eastAsia="ru-RU" w:bidi="ru-RU"/>
              </w:rPr>
              <w:t xml:space="preserve">, Республика Тыва, </w:t>
            </w:r>
            <w:proofErr w:type="spellStart"/>
            <w:r w:rsidRPr="005E1085">
              <w:rPr>
                <w:color w:val="000000"/>
                <w:shd w:val="clear" w:color="auto" w:fill="FFFFFF"/>
                <w:lang w:eastAsia="ru-RU" w:bidi="ru-RU"/>
              </w:rPr>
              <w:t>Тоджинский</w:t>
            </w:r>
            <w:proofErr w:type="spellEnd"/>
            <w:r w:rsidRPr="005E1085">
              <w:rPr>
                <w:color w:val="000000"/>
                <w:shd w:val="clear" w:color="auto" w:fill="FFFFFF"/>
                <w:lang w:eastAsia="ru-RU" w:bidi="ru-RU"/>
              </w:rPr>
              <w:t xml:space="preserve"> рай</w:t>
            </w:r>
            <w:r>
              <w:rPr>
                <w:color w:val="000000"/>
                <w:shd w:val="clear" w:color="auto" w:fill="FFFFFF"/>
                <w:lang w:eastAsia="ru-RU" w:bidi="ru-RU"/>
              </w:rPr>
              <w:t xml:space="preserve">он, </w:t>
            </w:r>
            <w:proofErr w:type="spellStart"/>
            <w:r>
              <w:rPr>
                <w:color w:val="000000"/>
                <w:shd w:val="clear" w:color="auto" w:fill="FFFFFF"/>
                <w:lang w:eastAsia="ru-RU" w:bidi="ru-RU"/>
              </w:rPr>
              <w:t>с.Ырбан</w:t>
            </w:r>
            <w:proofErr w:type="spellEnd"/>
            <w:r>
              <w:rPr>
                <w:color w:val="000000"/>
                <w:shd w:val="clear" w:color="auto" w:fill="FFFFFF"/>
                <w:lang w:eastAsia="ru-RU" w:bidi="ru-RU"/>
              </w:rPr>
              <w:t>, ул. Промышленная,11</w:t>
            </w:r>
            <w:r w:rsidRPr="005E1085">
              <w:rPr>
                <w:color w:val="000000"/>
                <w:shd w:val="clear" w:color="auto" w:fill="FFFFFF"/>
                <w:lang w:eastAsia="ru-RU" w:bidi="ru-RU"/>
              </w:rPr>
              <w:t>, тел.8(39450)21703</w:t>
            </w:r>
          </w:p>
          <w:p w:rsidR="0043238F" w:rsidRPr="005E1085" w:rsidRDefault="0043238F" w:rsidP="0043238F">
            <w:pPr>
              <w:widowControl w:val="0"/>
              <w:suppressAutoHyphens w:val="0"/>
              <w:spacing w:line="250" w:lineRule="exact"/>
              <w:jc w:val="right"/>
              <w:rPr>
                <w:sz w:val="26"/>
                <w:szCs w:val="26"/>
                <w:lang w:eastAsia="ru-RU" w:bidi="ru-RU"/>
              </w:rPr>
            </w:pPr>
            <w:r w:rsidRPr="003C5C59">
              <w:rPr>
                <w:color w:val="000000"/>
                <w:shd w:val="clear" w:color="auto" w:fill="FFFFFF"/>
                <w:lang w:eastAsia="ru-RU" w:bidi="ru-RU"/>
              </w:rPr>
              <w:t xml:space="preserve"> </w:t>
            </w:r>
            <w:r w:rsidRPr="005E1085">
              <w:rPr>
                <w:color w:val="000000"/>
                <w:shd w:val="clear" w:color="auto" w:fill="FFFFFF"/>
                <w:lang w:val="en-US" w:eastAsia="en-US" w:bidi="en-US"/>
              </w:rPr>
              <w:t>e</w:t>
            </w:r>
            <w:r w:rsidRPr="003C5C59">
              <w:rPr>
                <w:color w:val="000000"/>
                <w:shd w:val="clear" w:color="auto" w:fill="FFFFFF"/>
                <w:lang w:eastAsia="en-US" w:bidi="en-US"/>
              </w:rPr>
              <w:t>-</w:t>
            </w:r>
            <w:r w:rsidRPr="005E1085">
              <w:rPr>
                <w:color w:val="000000"/>
                <w:shd w:val="clear" w:color="auto" w:fill="FFFFFF"/>
                <w:lang w:val="en-US" w:eastAsia="en-US" w:bidi="en-US"/>
              </w:rPr>
              <w:t>mail</w:t>
            </w:r>
            <w:r w:rsidRPr="003C5C59">
              <w:rPr>
                <w:color w:val="000000"/>
                <w:shd w:val="clear" w:color="auto" w:fill="FFFFFF"/>
                <w:lang w:eastAsia="en-US" w:bidi="en-US"/>
              </w:rPr>
              <w:t xml:space="preserve">: </w:t>
            </w:r>
            <w:hyperlink r:id="rId8" w:history="1">
              <w:r w:rsidRPr="00324D31">
                <w:rPr>
                  <w:sz w:val="26"/>
                  <w:szCs w:val="26"/>
                  <w:u w:val="single"/>
                  <w:lang w:val="en-US" w:eastAsia="en-US" w:bidi="en-US"/>
                </w:rPr>
                <w:t>yrbanl</w:t>
              </w:r>
              <w:r w:rsidRPr="003C5C59">
                <w:rPr>
                  <w:sz w:val="26"/>
                  <w:szCs w:val="26"/>
                  <w:u w:val="single"/>
                  <w:lang w:eastAsia="en-US" w:bidi="en-US"/>
                </w:rPr>
                <w:t>23@</w:t>
              </w:r>
              <w:r w:rsidRPr="00324D31">
                <w:rPr>
                  <w:sz w:val="26"/>
                  <w:szCs w:val="26"/>
                  <w:u w:val="single"/>
                  <w:lang w:val="en-US" w:eastAsia="en-US" w:bidi="en-US"/>
                </w:rPr>
                <w:t>mfil</w:t>
              </w:r>
              <w:r w:rsidRPr="003C5C59">
                <w:rPr>
                  <w:sz w:val="26"/>
                  <w:szCs w:val="26"/>
                  <w:u w:val="single"/>
                  <w:lang w:eastAsia="en-US" w:bidi="en-US"/>
                </w:rPr>
                <w:t>.</w:t>
              </w:r>
              <w:r w:rsidRPr="00324D31">
                <w:rPr>
                  <w:sz w:val="26"/>
                  <w:szCs w:val="26"/>
                  <w:u w:val="single"/>
                  <w:lang w:val="en-US" w:eastAsia="en-US" w:bidi="en-US"/>
                </w:rPr>
                <w:t>ru</w:t>
              </w:r>
            </w:hyperlink>
          </w:p>
        </w:tc>
      </w:tr>
    </w:tbl>
    <w:p w:rsidR="0043238F" w:rsidRDefault="0043238F" w:rsidP="0043238F"/>
    <w:p w:rsidR="0043238F" w:rsidRDefault="0043238F" w:rsidP="0043238F">
      <w:proofErr w:type="gramStart"/>
      <w:r>
        <w:t>№  2</w:t>
      </w:r>
      <w:proofErr w:type="gramEnd"/>
      <w:r>
        <w:t xml:space="preserve">                                                                                                                 08 октября 2024г.</w:t>
      </w:r>
    </w:p>
    <w:p w:rsidR="0043238F" w:rsidRDefault="0043238F" w:rsidP="0043238F"/>
    <w:p w:rsidR="0043238F" w:rsidRDefault="0043238F" w:rsidP="0043238F"/>
    <w:p w:rsidR="0043238F" w:rsidRPr="00EA37A2" w:rsidRDefault="0043238F" w:rsidP="0043238F">
      <w:pPr>
        <w:suppressAutoHyphens w:val="0"/>
        <w:jc w:val="center"/>
        <w:outlineLvl w:val="0"/>
        <w:rPr>
          <w:b/>
          <w:lang w:eastAsia="ru-RU"/>
        </w:rPr>
      </w:pPr>
      <w:r w:rsidRPr="00EA37A2">
        <w:rPr>
          <w:b/>
          <w:lang w:eastAsia="ru-RU"/>
        </w:rPr>
        <w:t>РЕШЕНИЕ</w:t>
      </w:r>
    </w:p>
    <w:p w:rsidR="0043238F" w:rsidRDefault="0043238F" w:rsidP="0043238F">
      <w:pPr>
        <w:suppressAutoHyphens w:val="0"/>
        <w:jc w:val="center"/>
        <w:outlineLvl w:val="0"/>
        <w:rPr>
          <w:rFonts w:eastAsia="SimSun"/>
          <w:b/>
          <w:sz w:val="28"/>
          <w:szCs w:val="28"/>
          <w:lang w:eastAsia="zh-CN"/>
        </w:rPr>
      </w:pPr>
      <w:r w:rsidRPr="00EA37A2">
        <w:rPr>
          <w:rFonts w:eastAsia="SimSun"/>
          <w:b/>
          <w:sz w:val="28"/>
          <w:szCs w:val="28"/>
          <w:lang w:eastAsia="zh-CN"/>
        </w:rPr>
        <w:t xml:space="preserve">Хурала представителей </w:t>
      </w:r>
      <w:r>
        <w:rPr>
          <w:rFonts w:eastAsia="SimSun"/>
          <w:b/>
          <w:sz w:val="28"/>
          <w:szCs w:val="28"/>
          <w:lang w:eastAsia="zh-CN"/>
        </w:rPr>
        <w:t>сельского поселения сумона Ырбан</w:t>
      </w:r>
    </w:p>
    <w:p w:rsidR="0043238F" w:rsidRPr="00EA37A2" w:rsidRDefault="0043238F" w:rsidP="0043238F">
      <w:pPr>
        <w:suppressAutoHyphens w:val="0"/>
        <w:jc w:val="center"/>
        <w:outlineLvl w:val="0"/>
        <w:rPr>
          <w:rFonts w:eastAsia="SimSun"/>
          <w:b/>
          <w:sz w:val="28"/>
          <w:szCs w:val="28"/>
          <w:lang w:eastAsia="zh-CN"/>
        </w:rPr>
      </w:pPr>
      <w:r w:rsidRPr="00EA37A2">
        <w:rPr>
          <w:rFonts w:eastAsia="SimSun"/>
          <w:b/>
          <w:sz w:val="28"/>
          <w:szCs w:val="28"/>
          <w:lang w:eastAsia="zh-CN"/>
        </w:rPr>
        <w:t xml:space="preserve">Тоджинского кожууна </w:t>
      </w:r>
    </w:p>
    <w:p w:rsidR="00874D71" w:rsidRPr="00874D71" w:rsidRDefault="00874D71" w:rsidP="00874D71">
      <w:pPr>
        <w:suppressAutoHyphens w:val="0"/>
        <w:ind w:firstLine="567"/>
        <w:jc w:val="both"/>
        <w:rPr>
          <w:sz w:val="28"/>
          <w:szCs w:val="28"/>
          <w:lang w:eastAsia="ru-RU"/>
        </w:rPr>
      </w:pPr>
    </w:p>
    <w:p w:rsidR="00874D71" w:rsidRPr="00874D71" w:rsidRDefault="00874D71" w:rsidP="00874D71">
      <w:pPr>
        <w:suppressAutoHyphens w:val="0"/>
        <w:autoSpaceDE w:val="0"/>
        <w:autoSpaceDN w:val="0"/>
        <w:adjustRightInd w:val="0"/>
        <w:ind w:right="21" w:firstLine="567"/>
        <w:jc w:val="center"/>
        <w:rPr>
          <w:b/>
          <w:bCs/>
          <w:sz w:val="28"/>
          <w:szCs w:val="28"/>
          <w:lang w:eastAsia="ru-RU"/>
        </w:rPr>
      </w:pPr>
      <w:bookmarkStart w:id="0" w:name="_GoBack"/>
      <w:r w:rsidRPr="00874D71">
        <w:rPr>
          <w:b/>
          <w:bCs/>
          <w:sz w:val="28"/>
          <w:szCs w:val="28"/>
          <w:lang w:eastAsia="ru-RU"/>
        </w:rPr>
        <w:t>Об утверждении временного регламента Хурала представителей</w:t>
      </w:r>
    </w:p>
    <w:p w:rsidR="00874D71" w:rsidRPr="00874D71" w:rsidRDefault="000221FB" w:rsidP="00874D71">
      <w:pPr>
        <w:suppressAutoHyphens w:val="0"/>
        <w:autoSpaceDE w:val="0"/>
        <w:autoSpaceDN w:val="0"/>
        <w:adjustRightInd w:val="0"/>
        <w:ind w:right="21" w:firstLine="567"/>
        <w:jc w:val="center"/>
        <w:rPr>
          <w:b/>
          <w:bCs/>
          <w:sz w:val="28"/>
          <w:szCs w:val="28"/>
          <w:lang w:eastAsia="ru-RU"/>
        </w:rPr>
      </w:pPr>
      <w:r>
        <w:rPr>
          <w:b/>
          <w:bCs/>
          <w:sz w:val="28"/>
          <w:szCs w:val="28"/>
          <w:lang w:eastAsia="ru-RU"/>
        </w:rPr>
        <w:t xml:space="preserve">СПС Ырбан </w:t>
      </w:r>
      <w:proofErr w:type="spellStart"/>
      <w:r w:rsidR="00874D71" w:rsidRPr="00874D71">
        <w:rPr>
          <w:b/>
          <w:bCs/>
          <w:sz w:val="28"/>
          <w:szCs w:val="28"/>
          <w:lang w:eastAsia="ru-RU"/>
        </w:rPr>
        <w:t>Тоджинский</w:t>
      </w:r>
      <w:proofErr w:type="spellEnd"/>
      <w:r w:rsidR="00874D71" w:rsidRPr="00874D71">
        <w:rPr>
          <w:b/>
          <w:bCs/>
          <w:sz w:val="28"/>
          <w:szCs w:val="28"/>
          <w:lang w:eastAsia="ru-RU"/>
        </w:rPr>
        <w:t xml:space="preserve"> </w:t>
      </w:r>
      <w:proofErr w:type="spellStart"/>
      <w:r w:rsidR="00874D71" w:rsidRPr="00874D71">
        <w:rPr>
          <w:b/>
          <w:bCs/>
          <w:sz w:val="28"/>
          <w:szCs w:val="28"/>
          <w:lang w:eastAsia="ru-RU"/>
        </w:rPr>
        <w:t>кожуун</w:t>
      </w:r>
      <w:proofErr w:type="spellEnd"/>
      <w:r w:rsidR="00874D71" w:rsidRPr="00874D71">
        <w:rPr>
          <w:b/>
          <w:bCs/>
          <w:sz w:val="28"/>
          <w:szCs w:val="28"/>
          <w:lang w:eastAsia="ru-RU"/>
        </w:rPr>
        <w:t xml:space="preserve"> Республики Тыва»</w:t>
      </w:r>
    </w:p>
    <w:bookmarkEnd w:id="0"/>
    <w:p w:rsidR="00874D71" w:rsidRPr="00874D71" w:rsidRDefault="00874D71" w:rsidP="00874D71">
      <w:pPr>
        <w:suppressAutoHyphens w:val="0"/>
        <w:autoSpaceDE w:val="0"/>
        <w:autoSpaceDN w:val="0"/>
        <w:adjustRightInd w:val="0"/>
        <w:ind w:right="21" w:firstLine="567"/>
        <w:jc w:val="both"/>
        <w:rPr>
          <w:b/>
          <w:bCs/>
          <w:sz w:val="28"/>
          <w:szCs w:val="28"/>
          <w:lang w:eastAsia="ru-RU"/>
        </w:rPr>
      </w:pPr>
    </w:p>
    <w:p w:rsidR="00874D71" w:rsidRPr="00874D71" w:rsidRDefault="00874D71" w:rsidP="00874D71">
      <w:pPr>
        <w:suppressAutoHyphens w:val="0"/>
        <w:autoSpaceDE w:val="0"/>
        <w:autoSpaceDN w:val="0"/>
        <w:adjustRightInd w:val="0"/>
        <w:spacing w:line="276" w:lineRule="auto"/>
        <w:jc w:val="both"/>
        <w:rPr>
          <w:sz w:val="28"/>
          <w:szCs w:val="28"/>
          <w:lang w:eastAsia="ru-RU"/>
        </w:rPr>
      </w:pPr>
      <w:r w:rsidRPr="00874D71">
        <w:rPr>
          <w:sz w:val="28"/>
          <w:szCs w:val="28"/>
          <w:lang w:eastAsia="ru-RU"/>
        </w:rPr>
        <w:t xml:space="preserve">В соответствии со статьей 40 № 131 – ФЗ «Об общих принципах организации местного самоуправления в Российской Федерации» и Уставом </w:t>
      </w:r>
      <w:r>
        <w:rPr>
          <w:sz w:val="28"/>
          <w:szCs w:val="28"/>
          <w:lang w:eastAsia="ru-RU"/>
        </w:rPr>
        <w:t xml:space="preserve">СПС Ырбан, </w:t>
      </w:r>
      <w:r w:rsidRPr="00874D71">
        <w:rPr>
          <w:sz w:val="28"/>
          <w:szCs w:val="28"/>
          <w:lang w:eastAsia="ru-RU"/>
        </w:rPr>
        <w:t>Хурал представителей РЕШИЛ:</w:t>
      </w:r>
    </w:p>
    <w:p w:rsidR="00874D71" w:rsidRPr="00874D71" w:rsidRDefault="00874D71" w:rsidP="00874D71">
      <w:pPr>
        <w:numPr>
          <w:ilvl w:val="0"/>
          <w:numId w:val="1"/>
        </w:numPr>
        <w:suppressAutoHyphens w:val="0"/>
        <w:autoSpaceDE w:val="0"/>
        <w:autoSpaceDN w:val="0"/>
        <w:adjustRightInd w:val="0"/>
        <w:spacing w:line="276" w:lineRule="auto"/>
        <w:jc w:val="both"/>
        <w:rPr>
          <w:sz w:val="28"/>
          <w:szCs w:val="28"/>
          <w:lang w:eastAsia="ru-RU"/>
        </w:rPr>
      </w:pPr>
      <w:r w:rsidRPr="00874D71">
        <w:rPr>
          <w:sz w:val="28"/>
          <w:szCs w:val="28"/>
          <w:lang w:eastAsia="ru-RU"/>
        </w:rPr>
        <w:t xml:space="preserve">Утвердить прилагаемый временный Регламент Хурала представителей </w:t>
      </w:r>
      <w:r>
        <w:rPr>
          <w:sz w:val="28"/>
          <w:szCs w:val="28"/>
          <w:lang w:eastAsia="ru-RU"/>
        </w:rPr>
        <w:t xml:space="preserve">СПС Ырбан </w:t>
      </w:r>
      <w:r w:rsidRPr="00874D71">
        <w:rPr>
          <w:sz w:val="28"/>
          <w:szCs w:val="28"/>
          <w:lang w:eastAsia="ru-RU"/>
        </w:rPr>
        <w:t>Тоджинского кожууна (в новой редакции).</w:t>
      </w:r>
    </w:p>
    <w:p w:rsidR="00874D71" w:rsidRPr="00874D71" w:rsidRDefault="00874D71" w:rsidP="00874D71">
      <w:pPr>
        <w:numPr>
          <w:ilvl w:val="0"/>
          <w:numId w:val="1"/>
        </w:numPr>
        <w:tabs>
          <w:tab w:val="num" w:pos="1134"/>
        </w:tabs>
        <w:suppressAutoHyphens w:val="0"/>
        <w:autoSpaceDE w:val="0"/>
        <w:autoSpaceDN w:val="0"/>
        <w:adjustRightInd w:val="0"/>
        <w:spacing w:line="276" w:lineRule="auto"/>
        <w:ind w:left="1134" w:hanging="425"/>
        <w:jc w:val="both"/>
        <w:rPr>
          <w:sz w:val="28"/>
          <w:szCs w:val="28"/>
          <w:lang w:eastAsia="ru-RU"/>
        </w:rPr>
      </w:pPr>
      <w:r w:rsidRPr="00874D71">
        <w:rPr>
          <w:sz w:val="28"/>
          <w:szCs w:val="28"/>
          <w:lang w:eastAsia="ru-RU"/>
        </w:rPr>
        <w:t>Признать утратившим силу Регламент Хурала представителей</w:t>
      </w:r>
      <w:r>
        <w:rPr>
          <w:sz w:val="28"/>
          <w:szCs w:val="28"/>
          <w:lang w:eastAsia="ru-RU"/>
        </w:rPr>
        <w:t xml:space="preserve"> СПС Ырбан </w:t>
      </w:r>
      <w:r w:rsidRPr="00874D71">
        <w:rPr>
          <w:sz w:val="28"/>
          <w:szCs w:val="28"/>
          <w:lang w:eastAsia="ru-RU"/>
        </w:rPr>
        <w:t xml:space="preserve">             Тоджинского кожууна от «</w:t>
      </w:r>
      <w:r>
        <w:rPr>
          <w:sz w:val="28"/>
          <w:szCs w:val="28"/>
          <w:lang w:eastAsia="ru-RU"/>
        </w:rPr>
        <w:t>11</w:t>
      </w:r>
      <w:r w:rsidRPr="00874D71">
        <w:rPr>
          <w:sz w:val="28"/>
          <w:szCs w:val="28"/>
          <w:lang w:eastAsia="ru-RU"/>
        </w:rPr>
        <w:t>» октября 2020 года №2.</w:t>
      </w:r>
    </w:p>
    <w:p w:rsidR="00874D71" w:rsidRPr="00874D71" w:rsidRDefault="00874D71" w:rsidP="00874D71">
      <w:pPr>
        <w:numPr>
          <w:ilvl w:val="0"/>
          <w:numId w:val="1"/>
        </w:numPr>
        <w:suppressAutoHyphens w:val="0"/>
        <w:spacing w:line="276" w:lineRule="auto"/>
        <w:rPr>
          <w:sz w:val="28"/>
          <w:szCs w:val="28"/>
          <w:lang w:eastAsia="ru-RU"/>
        </w:rPr>
      </w:pPr>
      <w:r w:rsidRPr="00874D71">
        <w:rPr>
          <w:sz w:val="28"/>
          <w:szCs w:val="28"/>
          <w:lang w:eastAsia="ru-RU"/>
        </w:rPr>
        <w:t>Решение вступает в силу после принятия.</w:t>
      </w:r>
    </w:p>
    <w:p w:rsidR="00874D71" w:rsidRPr="00874D71" w:rsidRDefault="00874D71" w:rsidP="00874D71">
      <w:pPr>
        <w:suppressAutoHyphens w:val="0"/>
        <w:ind w:left="1069"/>
        <w:jc w:val="both"/>
        <w:rPr>
          <w:sz w:val="28"/>
          <w:szCs w:val="28"/>
          <w:lang w:eastAsia="ru-RU"/>
        </w:rPr>
      </w:pPr>
    </w:p>
    <w:p w:rsidR="00874D71" w:rsidRPr="00874D71" w:rsidRDefault="00874D71" w:rsidP="00874D71">
      <w:pPr>
        <w:suppressAutoHyphens w:val="0"/>
        <w:jc w:val="both"/>
        <w:rPr>
          <w:sz w:val="28"/>
          <w:szCs w:val="28"/>
          <w:lang w:eastAsia="ru-RU"/>
        </w:rPr>
      </w:pPr>
    </w:p>
    <w:p w:rsidR="00874D71" w:rsidRPr="00874D71" w:rsidRDefault="00874D71" w:rsidP="00874D71">
      <w:pPr>
        <w:suppressAutoHyphens w:val="0"/>
        <w:jc w:val="both"/>
        <w:rPr>
          <w:sz w:val="28"/>
          <w:szCs w:val="28"/>
          <w:lang w:eastAsia="ru-RU"/>
        </w:rPr>
      </w:pPr>
    </w:p>
    <w:p w:rsidR="00874D71" w:rsidRPr="00874D71" w:rsidRDefault="00874D71" w:rsidP="00874D71">
      <w:pPr>
        <w:widowControl w:val="0"/>
        <w:suppressAutoHyphens w:val="0"/>
        <w:autoSpaceDE w:val="0"/>
        <w:autoSpaceDN w:val="0"/>
        <w:adjustRightInd w:val="0"/>
        <w:spacing w:line="276" w:lineRule="auto"/>
        <w:rPr>
          <w:sz w:val="28"/>
          <w:szCs w:val="28"/>
          <w:lang w:eastAsia="ru-RU"/>
        </w:rPr>
      </w:pPr>
      <w:r w:rsidRPr="00874D71">
        <w:rPr>
          <w:sz w:val="28"/>
          <w:szCs w:val="28"/>
          <w:lang w:eastAsia="ru-RU"/>
        </w:rPr>
        <w:t xml:space="preserve">Председательствующий                   </w:t>
      </w:r>
      <w:r>
        <w:rPr>
          <w:sz w:val="28"/>
          <w:szCs w:val="28"/>
          <w:lang w:eastAsia="ru-RU"/>
        </w:rPr>
        <w:t xml:space="preserve">              </w:t>
      </w:r>
      <w:r w:rsidR="000B764B">
        <w:rPr>
          <w:sz w:val="28"/>
          <w:szCs w:val="28"/>
          <w:lang w:eastAsia="ru-RU"/>
        </w:rPr>
        <w:t>Е. П. Радионова</w:t>
      </w:r>
    </w:p>
    <w:p w:rsidR="00874D71" w:rsidRPr="00874D71" w:rsidRDefault="00874D71" w:rsidP="00874D71">
      <w:pPr>
        <w:suppressAutoHyphens w:val="0"/>
        <w:autoSpaceDE w:val="0"/>
        <w:autoSpaceDN w:val="0"/>
        <w:adjustRightInd w:val="0"/>
        <w:ind w:firstLine="567"/>
        <w:jc w:val="both"/>
        <w:rPr>
          <w:sz w:val="28"/>
          <w:szCs w:val="28"/>
          <w:lang w:eastAsia="ru-RU"/>
        </w:rPr>
      </w:pPr>
    </w:p>
    <w:p w:rsidR="00874D71" w:rsidRPr="00874D71" w:rsidRDefault="00874D71" w:rsidP="00874D71">
      <w:pPr>
        <w:suppressAutoHyphens w:val="0"/>
        <w:autoSpaceDE w:val="0"/>
        <w:autoSpaceDN w:val="0"/>
        <w:adjustRightInd w:val="0"/>
        <w:ind w:firstLine="567"/>
        <w:jc w:val="both"/>
        <w:rPr>
          <w:sz w:val="28"/>
          <w:szCs w:val="28"/>
          <w:lang w:eastAsia="ru-RU"/>
        </w:rPr>
      </w:pPr>
    </w:p>
    <w:p w:rsidR="00874D71" w:rsidRPr="00874D71" w:rsidRDefault="00874D71" w:rsidP="00874D71">
      <w:pPr>
        <w:suppressAutoHyphens w:val="0"/>
        <w:autoSpaceDE w:val="0"/>
        <w:autoSpaceDN w:val="0"/>
        <w:adjustRightInd w:val="0"/>
        <w:ind w:firstLine="567"/>
        <w:jc w:val="both"/>
        <w:rPr>
          <w:sz w:val="28"/>
          <w:szCs w:val="28"/>
          <w:lang w:eastAsia="ru-RU"/>
        </w:rPr>
      </w:pPr>
    </w:p>
    <w:p w:rsidR="00874D71" w:rsidRPr="00874D71" w:rsidRDefault="00874D71" w:rsidP="00874D71">
      <w:pPr>
        <w:suppressAutoHyphens w:val="0"/>
        <w:autoSpaceDE w:val="0"/>
        <w:autoSpaceDN w:val="0"/>
        <w:adjustRightInd w:val="0"/>
        <w:ind w:firstLine="567"/>
        <w:jc w:val="both"/>
        <w:rPr>
          <w:sz w:val="28"/>
          <w:szCs w:val="28"/>
          <w:lang w:eastAsia="ru-RU"/>
        </w:rPr>
      </w:pPr>
    </w:p>
    <w:p w:rsidR="00874D71" w:rsidRPr="00874D71" w:rsidRDefault="00874D71" w:rsidP="00874D71">
      <w:pPr>
        <w:suppressAutoHyphens w:val="0"/>
        <w:autoSpaceDE w:val="0"/>
        <w:autoSpaceDN w:val="0"/>
        <w:adjustRightInd w:val="0"/>
        <w:ind w:firstLine="567"/>
        <w:jc w:val="both"/>
        <w:rPr>
          <w:sz w:val="28"/>
          <w:szCs w:val="28"/>
          <w:lang w:eastAsia="ru-RU"/>
        </w:rPr>
      </w:pPr>
    </w:p>
    <w:p w:rsidR="00874D71" w:rsidRPr="00874D71" w:rsidRDefault="00874D71" w:rsidP="00874D71">
      <w:pPr>
        <w:suppressAutoHyphens w:val="0"/>
        <w:autoSpaceDE w:val="0"/>
        <w:autoSpaceDN w:val="0"/>
        <w:adjustRightInd w:val="0"/>
        <w:ind w:firstLine="567"/>
        <w:jc w:val="both"/>
        <w:rPr>
          <w:sz w:val="28"/>
          <w:szCs w:val="28"/>
          <w:lang w:eastAsia="ru-RU"/>
        </w:rPr>
      </w:pPr>
    </w:p>
    <w:p w:rsidR="00874D71" w:rsidRPr="00874D71" w:rsidRDefault="00874D71" w:rsidP="00874D71">
      <w:pPr>
        <w:suppressAutoHyphens w:val="0"/>
        <w:autoSpaceDE w:val="0"/>
        <w:autoSpaceDN w:val="0"/>
        <w:adjustRightInd w:val="0"/>
        <w:ind w:firstLine="567"/>
        <w:jc w:val="both"/>
        <w:rPr>
          <w:sz w:val="28"/>
          <w:szCs w:val="28"/>
          <w:lang w:eastAsia="ru-RU"/>
        </w:rPr>
      </w:pPr>
    </w:p>
    <w:p w:rsidR="00874D71" w:rsidRPr="00874D71" w:rsidRDefault="00874D71" w:rsidP="00874D71">
      <w:pPr>
        <w:suppressAutoHyphens w:val="0"/>
        <w:autoSpaceDE w:val="0"/>
        <w:autoSpaceDN w:val="0"/>
        <w:adjustRightInd w:val="0"/>
        <w:ind w:firstLine="567"/>
        <w:jc w:val="both"/>
        <w:rPr>
          <w:sz w:val="28"/>
          <w:szCs w:val="28"/>
          <w:lang w:eastAsia="ru-RU"/>
        </w:rPr>
      </w:pPr>
    </w:p>
    <w:p w:rsidR="00874D71" w:rsidRPr="00874D71" w:rsidRDefault="00874D71" w:rsidP="00874D71">
      <w:pPr>
        <w:suppressAutoHyphens w:val="0"/>
        <w:autoSpaceDE w:val="0"/>
        <w:autoSpaceDN w:val="0"/>
        <w:adjustRightInd w:val="0"/>
        <w:ind w:firstLine="567"/>
        <w:jc w:val="both"/>
        <w:rPr>
          <w:sz w:val="28"/>
          <w:szCs w:val="28"/>
          <w:lang w:eastAsia="ru-RU"/>
        </w:rPr>
      </w:pPr>
    </w:p>
    <w:p w:rsidR="00874D71" w:rsidRPr="00874D71" w:rsidRDefault="00874D71" w:rsidP="00874D71">
      <w:pPr>
        <w:suppressAutoHyphens w:val="0"/>
        <w:autoSpaceDE w:val="0"/>
        <w:autoSpaceDN w:val="0"/>
        <w:adjustRightInd w:val="0"/>
        <w:ind w:firstLine="567"/>
        <w:jc w:val="both"/>
        <w:rPr>
          <w:sz w:val="28"/>
          <w:szCs w:val="28"/>
          <w:lang w:eastAsia="ru-RU"/>
        </w:rPr>
      </w:pPr>
    </w:p>
    <w:p w:rsidR="00874D71" w:rsidRPr="00874D71" w:rsidRDefault="00874D71" w:rsidP="00874D71">
      <w:pPr>
        <w:suppressAutoHyphens w:val="0"/>
        <w:autoSpaceDE w:val="0"/>
        <w:autoSpaceDN w:val="0"/>
        <w:adjustRightInd w:val="0"/>
        <w:ind w:firstLine="567"/>
        <w:jc w:val="right"/>
        <w:rPr>
          <w:sz w:val="28"/>
          <w:szCs w:val="28"/>
          <w:lang w:eastAsia="ru-RU"/>
        </w:rPr>
      </w:pPr>
      <w:r w:rsidRPr="00874D71">
        <w:rPr>
          <w:sz w:val="28"/>
          <w:szCs w:val="28"/>
          <w:lang w:eastAsia="ru-RU"/>
        </w:rPr>
        <w:br w:type="page"/>
      </w:r>
      <w:bookmarkStart w:id="1" w:name="_Toc117592033"/>
    </w:p>
    <w:tbl>
      <w:tblPr>
        <w:tblW w:w="0" w:type="auto"/>
        <w:tblLook w:val="04A0" w:firstRow="1" w:lastRow="0" w:firstColumn="1" w:lastColumn="0" w:noHBand="0" w:noVBand="1"/>
      </w:tblPr>
      <w:tblGrid>
        <w:gridCol w:w="4600"/>
        <w:gridCol w:w="4755"/>
      </w:tblGrid>
      <w:tr w:rsidR="00874D71" w:rsidRPr="00874D71" w:rsidTr="00DF557D">
        <w:tc>
          <w:tcPr>
            <w:tcW w:w="5068" w:type="dxa"/>
            <w:shd w:val="clear" w:color="auto" w:fill="auto"/>
          </w:tcPr>
          <w:p w:rsidR="00874D71" w:rsidRPr="00874D71" w:rsidRDefault="00874D71" w:rsidP="00874D71">
            <w:pPr>
              <w:suppressAutoHyphens w:val="0"/>
              <w:autoSpaceDE w:val="0"/>
              <w:autoSpaceDN w:val="0"/>
              <w:adjustRightInd w:val="0"/>
              <w:jc w:val="right"/>
              <w:rPr>
                <w:lang w:eastAsia="ru-RU"/>
              </w:rPr>
            </w:pPr>
          </w:p>
        </w:tc>
        <w:tc>
          <w:tcPr>
            <w:tcW w:w="5069" w:type="dxa"/>
            <w:shd w:val="clear" w:color="auto" w:fill="auto"/>
          </w:tcPr>
          <w:p w:rsidR="00874D71" w:rsidRPr="00874D71" w:rsidRDefault="00874D71" w:rsidP="00874D71">
            <w:pPr>
              <w:tabs>
                <w:tab w:val="left" w:pos="0"/>
              </w:tabs>
              <w:suppressAutoHyphens w:val="0"/>
              <w:rPr>
                <w:lang w:eastAsia="ru-RU"/>
              </w:rPr>
            </w:pPr>
            <w:r w:rsidRPr="00874D71">
              <w:rPr>
                <w:b/>
                <w:lang w:eastAsia="ru-RU"/>
              </w:rPr>
              <w:t xml:space="preserve">             УТВЕРЖДЕН</w:t>
            </w:r>
          </w:p>
          <w:p w:rsidR="00874D71" w:rsidRPr="00874D71" w:rsidRDefault="00874D71" w:rsidP="00874D71">
            <w:pPr>
              <w:tabs>
                <w:tab w:val="left" w:pos="0"/>
              </w:tabs>
              <w:suppressAutoHyphens w:val="0"/>
              <w:rPr>
                <w:lang w:eastAsia="ru-RU"/>
              </w:rPr>
            </w:pPr>
            <w:r w:rsidRPr="00874D71">
              <w:rPr>
                <w:lang w:eastAsia="ru-RU"/>
              </w:rPr>
              <w:t xml:space="preserve"> </w:t>
            </w:r>
            <w:proofErr w:type="gramStart"/>
            <w:r w:rsidRPr="00874D71">
              <w:rPr>
                <w:lang w:eastAsia="ru-RU"/>
              </w:rPr>
              <w:t>Решением  Хурала</w:t>
            </w:r>
            <w:proofErr w:type="gramEnd"/>
            <w:r w:rsidRPr="00874D71">
              <w:rPr>
                <w:lang w:eastAsia="ru-RU"/>
              </w:rPr>
              <w:t xml:space="preserve"> представителей </w:t>
            </w:r>
            <w:r w:rsidR="000B764B">
              <w:rPr>
                <w:lang w:eastAsia="ru-RU"/>
              </w:rPr>
              <w:t>СПС Ырбан</w:t>
            </w:r>
          </w:p>
          <w:p w:rsidR="00874D71" w:rsidRPr="00874D71" w:rsidRDefault="00874D71" w:rsidP="00874D71">
            <w:pPr>
              <w:suppressAutoHyphens w:val="0"/>
              <w:rPr>
                <w:lang w:eastAsia="ru-RU"/>
              </w:rPr>
            </w:pPr>
            <w:r w:rsidRPr="00874D71">
              <w:rPr>
                <w:lang w:eastAsia="ru-RU"/>
              </w:rPr>
              <w:t xml:space="preserve">Тоджинского кожууна </w:t>
            </w:r>
            <w:r w:rsidR="000B764B">
              <w:rPr>
                <w:lang w:eastAsia="ru-RU"/>
              </w:rPr>
              <w:t>от 08.10</w:t>
            </w:r>
            <w:r w:rsidRPr="00874D71">
              <w:rPr>
                <w:lang w:eastAsia="ru-RU"/>
              </w:rPr>
              <w:t>.2024 года № 2</w:t>
            </w:r>
          </w:p>
        </w:tc>
      </w:tr>
    </w:tbl>
    <w:p w:rsidR="00874D71" w:rsidRPr="00874D71" w:rsidRDefault="00874D71" w:rsidP="00874D71">
      <w:pPr>
        <w:suppressAutoHyphens w:val="0"/>
        <w:autoSpaceDE w:val="0"/>
        <w:autoSpaceDN w:val="0"/>
        <w:adjustRightInd w:val="0"/>
        <w:ind w:firstLine="567"/>
        <w:jc w:val="right"/>
        <w:rPr>
          <w:lang w:eastAsia="ru-RU"/>
        </w:rPr>
      </w:pPr>
    </w:p>
    <w:p w:rsidR="00874D71" w:rsidRPr="00874D71" w:rsidRDefault="00874D71" w:rsidP="00874D71">
      <w:pPr>
        <w:suppressAutoHyphens w:val="0"/>
        <w:autoSpaceDE w:val="0"/>
        <w:autoSpaceDN w:val="0"/>
        <w:adjustRightInd w:val="0"/>
        <w:ind w:firstLine="567"/>
        <w:jc w:val="right"/>
        <w:rPr>
          <w:lang w:eastAsia="ru-RU"/>
        </w:rPr>
      </w:pPr>
    </w:p>
    <w:p w:rsidR="00874D71" w:rsidRPr="00874D71" w:rsidRDefault="00874D71" w:rsidP="00874D71">
      <w:pPr>
        <w:keepNext/>
        <w:suppressAutoHyphens w:val="0"/>
        <w:spacing w:line="360" w:lineRule="auto"/>
        <w:outlineLvl w:val="0"/>
        <w:rPr>
          <w:b/>
          <w:bCs/>
          <w:caps/>
          <w:kern w:val="32"/>
          <w:sz w:val="28"/>
          <w:szCs w:val="28"/>
          <w:lang w:eastAsia="ru-RU"/>
        </w:rPr>
      </w:pPr>
    </w:p>
    <w:p w:rsidR="00874D71" w:rsidRPr="00874D71" w:rsidRDefault="00874D71" w:rsidP="00874D71">
      <w:pPr>
        <w:keepNext/>
        <w:suppressAutoHyphens w:val="0"/>
        <w:spacing w:line="360" w:lineRule="auto"/>
        <w:ind w:firstLine="567"/>
        <w:jc w:val="center"/>
        <w:outlineLvl w:val="0"/>
        <w:rPr>
          <w:b/>
          <w:bCs/>
          <w:kern w:val="32"/>
          <w:sz w:val="28"/>
          <w:szCs w:val="28"/>
          <w:lang w:eastAsia="ru-RU"/>
        </w:rPr>
      </w:pPr>
      <w:r w:rsidRPr="00874D71">
        <w:rPr>
          <w:b/>
          <w:bCs/>
          <w:caps/>
          <w:kern w:val="32"/>
          <w:sz w:val="28"/>
          <w:szCs w:val="28"/>
          <w:lang w:eastAsia="ru-RU"/>
        </w:rPr>
        <w:t>Регламент</w:t>
      </w:r>
    </w:p>
    <w:p w:rsidR="00874D71" w:rsidRPr="00874D71" w:rsidRDefault="00874D71" w:rsidP="00874D71">
      <w:pPr>
        <w:keepNext/>
        <w:suppressAutoHyphens w:val="0"/>
        <w:ind w:firstLine="567"/>
        <w:jc w:val="center"/>
        <w:outlineLvl w:val="0"/>
        <w:rPr>
          <w:b/>
          <w:bCs/>
          <w:kern w:val="32"/>
          <w:sz w:val="28"/>
          <w:szCs w:val="28"/>
          <w:lang w:eastAsia="ru-RU"/>
        </w:rPr>
      </w:pPr>
      <w:r w:rsidRPr="00874D71">
        <w:rPr>
          <w:b/>
          <w:bCs/>
          <w:kern w:val="32"/>
          <w:sz w:val="28"/>
          <w:szCs w:val="28"/>
          <w:lang w:eastAsia="ru-RU"/>
        </w:rPr>
        <w:t xml:space="preserve">Хурала представителей </w:t>
      </w:r>
      <w:r w:rsidR="000B764B">
        <w:rPr>
          <w:b/>
          <w:bCs/>
          <w:kern w:val="32"/>
          <w:sz w:val="28"/>
          <w:szCs w:val="28"/>
          <w:lang w:eastAsia="ru-RU"/>
        </w:rPr>
        <w:t xml:space="preserve">СПС Ырбан </w:t>
      </w:r>
      <w:r w:rsidRPr="00874D71">
        <w:rPr>
          <w:b/>
          <w:bCs/>
          <w:kern w:val="32"/>
          <w:sz w:val="28"/>
          <w:szCs w:val="28"/>
          <w:lang w:eastAsia="ru-RU"/>
        </w:rPr>
        <w:t>Тоджинского кожууна Республики Тыва</w:t>
      </w:r>
    </w:p>
    <w:p w:rsidR="00874D71" w:rsidRPr="00874D71" w:rsidRDefault="00874D71" w:rsidP="00874D71">
      <w:pPr>
        <w:suppressAutoHyphens w:val="0"/>
        <w:spacing w:line="360" w:lineRule="auto"/>
        <w:ind w:firstLine="567"/>
        <w:jc w:val="center"/>
        <w:rPr>
          <w:sz w:val="28"/>
          <w:szCs w:val="28"/>
          <w:lang w:eastAsia="ru-RU"/>
        </w:rPr>
      </w:pPr>
    </w:p>
    <w:p w:rsidR="00874D71" w:rsidRPr="00874D71" w:rsidRDefault="00874D71" w:rsidP="00874D71">
      <w:pPr>
        <w:suppressAutoHyphens w:val="0"/>
        <w:spacing w:line="360" w:lineRule="auto"/>
        <w:ind w:firstLine="567"/>
        <w:jc w:val="center"/>
        <w:rPr>
          <w:sz w:val="28"/>
          <w:szCs w:val="28"/>
          <w:lang w:eastAsia="ru-RU"/>
        </w:rPr>
      </w:pPr>
      <w:r w:rsidRPr="00874D71">
        <w:rPr>
          <w:sz w:val="28"/>
          <w:szCs w:val="28"/>
          <w:lang w:val="en-US" w:eastAsia="ru-RU"/>
        </w:rPr>
        <w:t>I</w:t>
      </w:r>
      <w:r w:rsidRPr="00874D71">
        <w:rPr>
          <w:sz w:val="28"/>
          <w:szCs w:val="28"/>
          <w:lang w:eastAsia="ru-RU"/>
        </w:rPr>
        <w:t>. Общие положения</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1. Регламент Хурала представителей </w:t>
      </w:r>
      <w:r w:rsidR="000B764B">
        <w:rPr>
          <w:lang w:eastAsia="x-none"/>
        </w:rPr>
        <w:t xml:space="preserve">СПС Ырбан </w:t>
      </w:r>
      <w:r w:rsidRPr="00874D71">
        <w:rPr>
          <w:lang w:val="x-none" w:eastAsia="x-none"/>
        </w:rPr>
        <w:t xml:space="preserve">Тоджинского кожууна Республики Тыва (далее - Регламент) – правовой акт, регулирующий порядок деятельности Хурала представителей </w:t>
      </w:r>
      <w:r w:rsidR="000B764B">
        <w:rPr>
          <w:lang w:eastAsia="x-none"/>
        </w:rPr>
        <w:t xml:space="preserve">СПС Ырбан </w:t>
      </w:r>
      <w:r w:rsidRPr="00874D71">
        <w:rPr>
          <w:lang w:val="x-none" w:eastAsia="x-none"/>
        </w:rPr>
        <w:t>Тоджинского кожууна (далее – Хурал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2. Хурал представителей осуществляет свою деятельность в соответствии с Конституцией Российской Федерации, федеральным законодательством, законодательством Республики Тыва, Уставом </w:t>
      </w:r>
      <w:r w:rsidR="00D369C6">
        <w:rPr>
          <w:lang w:eastAsia="x-none"/>
        </w:rPr>
        <w:t xml:space="preserve">СПС Ырбан </w:t>
      </w:r>
      <w:r w:rsidRPr="00874D71">
        <w:rPr>
          <w:lang w:val="x-none" w:eastAsia="x-none"/>
        </w:rPr>
        <w:t>Тоджинского кожууна, настоящим Регламентом и иными решениями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3. Деятельность Хурала представителей основывается на принципах законности, гласности, учета мнения населения, коллективного и свободного обсуждения и решения вопросов, отнесенных к компетенции Хурала представителей, отве</w:t>
      </w:r>
      <w:r w:rsidR="00D369C6">
        <w:rPr>
          <w:lang w:val="x-none" w:eastAsia="x-none"/>
        </w:rPr>
        <w:t>тственности перед населением сумона Ырбан</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4. Организационно-правовое и материально-техническое обеспечение деятельности Хурала представителей, его органов и должностных лиц осуществляет администрация </w:t>
      </w:r>
      <w:r w:rsidR="00D369C6">
        <w:rPr>
          <w:lang w:eastAsia="x-none"/>
        </w:rPr>
        <w:t xml:space="preserve">СПС Ырбан </w:t>
      </w:r>
      <w:r w:rsidRPr="00874D71">
        <w:rPr>
          <w:lang w:val="x-none" w:eastAsia="x-none"/>
        </w:rPr>
        <w:t>(далее – администрация).</w:t>
      </w:r>
    </w:p>
    <w:p w:rsidR="00874D71" w:rsidRPr="00874D71" w:rsidRDefault="00874D71" w:rsidP="00874D71">
      <w:pPr>
        <w:keepNext/>
        <w:suppressAutoHyphens w:val="0"/>
        <w:spacing w:before="240" w:after="60" w:line="360" w:lineRule="auto"/>
        <w:ind w:firstLine="567"/>
        <w:jc w:val="center"/>
        <w:outlineLvl w:val="1"/>
        <w:rPr>
          <w:b/>
          <w:bCs/>
          <w:iCs/>
          <w:sz w:val="28"/>
          <w:szCs w:val="28"/>
          <w:lang w:val="x-none" w:eastAsia="x-none"/>
        </w:rPr>
      </w:pPr>
      <w:bookmarkStart w:id="2" w:name="_Toc117592031"/>
      <w:r w:rsidRPr="00874D71">
        <w:rPr>
          <w:b/>
          <w:bCs/>
          <w:iCs/>
          <w:sz w:val="28"/>
          <w:szCs w:val="28"/>
          <w:lang w:val="en-US" w:eastAsia="x-none"/>
        </w:rPr>
        <w:t>II</w:t>
      </w:r>
      <w:r w:rsidRPr="00874D71">
        <w:rPr>
          <w:b/>
          <w:bCs/>
          <w:iCs/>
          <w:sz w:val="28"/>
          <w:szCs w:val="28"/>
          <w:lang w:val="x-none" w:eastAsia="x-none"/>
        </w:rPr>
        <w:t xml:space="preserve">. Должностные лица и органы </w:t>
      </w:r>
      <w:bookmarkEnd w:id="2"/>
      <w:r w:rsidRPr="00874D71">
        <w:rPr>
          <w:b/>
          <w:bCs/>
          <w:iCs/>
          <w:sz w:val="28"/>
          <w:szCs w:val="28"/>
          <w:lang w:val="x-none" w:eastAsia="x-none"/>
        </w:rPr>
        <w:t>Хурала представителей</w:t>
      </w:r>
    </w:p>
    <w:p w:rsidR="00874D71" w:rsidRPr="00874D71" w:rsidRDefault="00874D71" w:rsidP="00874D71">
      <w:pPr>
        <w:suppressAutoHyphens w:val="0"/>
        <w:ind w:firstLine="567"/>
        <w:jc w:val="both"/>
        <w:rPr>
          <w:lang w:eastAsia="ru-RU"/>
        </w:rPr>
      </w:pPr>
      <w:r w:rsidRPr="00874D71">
        <w:rPr>
          <w:lang w:eastAsia="ru-RU"/>
        </w:rPr>
        <w:t xml:space="preserve">5. В соответствии с настоящим Регламентом, Хурал представителей избирает из своего состава </w:t>
      </w:r>
      <w:proofErr w:type="spellStart"/>
      <w:r w:rsidRPr="00874D71">
        <w:rPr>
          <w:lang w:eastAsia="ru-RU"/>
        </w:rPr>
        <w:t>Главу</w:t>
      </w:r>
      <w:r w:rsidR="00D369C6">
        <w:rPr>
          <w:lang w:eastAsia="ru-RU"/>
        </w:rPr>
        <w:t>СПС</w:t>
      </w:r>
      <w:proofErr w:type="spellEnd"/>
      <w:r w:rsidR="00D369C6">
        <w:rPr>
          <w:lang w:eastAsia="ru-RU"/>
        </w:rPr>
        <w:t xml:space="preserve"> Ырбан</w:t>
      </w:r>
      <w:r w:rsidRPr="00874D71">
        <w:rPr>
          <w:lang w:eastAsia="ru-RU"/>
        </w:rPr>
        <w:t>, который исполняет полномочия председателя Хурала представителей (далее - Глава-Председатель Хурала представителей), заместителя Главы - председателя Хурала представителей, образует иные органы Хурала представителей.</w:t>
      </w:r>
    </w:p>
    <w:p w:rsidR="00874D71" w:rsidRPr="00874D71" w:rsidRDefault="00874D71" w:rsidP="00874D71">
      <w:pPr>
        <w:suppressAutoHyphens w:val="0"/>
        <w:ind w:left="283"/>
        <w:jc w:val="both"/>
        <w:rPr>
          <w:lang w:val="x-none" w:eastAsia="x-none"/>
        </w:rPr>
      </w:pPr>
      <w:r w:rsidRPr="00874D71">
        <w:rPr>
          <w:lang w:val="x-none" w:eastAsia="x-none"/>
        </w:rPr>
        <w:t xml:space="preserve">   6.  Взаимодействие Хурала представителей между должностными лицами</w:t>
      </w:r>
    </w:p>
    <w:p w:rsidR="00874D71" w:rsidRPr="00874D71" w:rsidRDefault="00874D71" w:rsidP="00874D71">
      <w:pPr>
        <w:suppressAutoHyphens w:val="0"/>
        <w:ind w:firstLine="283"/>
        <w:jc w:val="both"/>
        <w:rPr>
          <w:lang w:val="x-none" w:eastAsia="x-none"/>
        </w:rPr>
      </w:pPr>
      <w:r w:rsidRPr="00874D71">
        <w:rPr>
          <w:lang w:val="x-none" w:eastAsia="x-none"/>
        </w:rPr>
        <w:t>Хурала представителей, органами Хурала представителей, администрацией, иными органами местного самоуправления и муниципальными органами, их структурными подразделениями осуществляется в соответствии с действующим законодательством и настоящим Регламентом.</w:t>
      </w:r>
    </w:p>
    <w:p w:rsidR="00874D71" w:rsidRPr="00874D71" w:rsidRDefault="00874D71" w:rsidP="00874D71">
      <w:pPr>
        <w:keepNext/>
        <w:suppressAutoHyphens w:val="0"/>
        <w:spacing w:line="360" w:lineRule="auto"/>
        <w:ind w:firstLine="567"/>
        <w:jc w:val="both"/>
        <w:outlineLvl w:val="2"/>
        <w:rPr>
          <w:bCs/>
          <w:lang w:val="x-none" w:eastAsia="x-none"/>
        </w:rPr>
      </w:pPr>
    </w:p>
    <w:p w:rsidR="00874D71" w:rsidRPr="00874D71" w:rsidRDefault="00874D71" w:rsidP="00874D71">
      <w:pPr>
        <w:keepNext/>
        <w:suppressAutoHyphens w:val="0"/>
        <w:spacing w:line="360" w:lineRule="auto"/>
        <w:ind w:firstLine="567"/>
        <w:jc w:val="center"/>
        <w:outlineLvl w:val="2"/>
        <w:rPr>
          <w:b/>
          <w:bCs/>
          <w:sz w:val="28"/>
          <w:szCs w:val="28"/>
          <w:lang w:val="x-none" w:eastAsia="x-none"/>
        </w:rPr>
      </w:pPr>
      <w:bookmarkStart w:id="3" w:name="_Toc117592035"/>
      <w:r w:rsidRPr="00874D71">
        <w:rPr>
          <w:b/>
          <w:bCs/>
          <w:sz w:val="28"/>
          <w:szCs w:val="28"/>
          <w:lang w:val="en-US" w:eastAsia="x-none"/>
        </w:rPr>
        <w:t>III</w:t>
      </w:r>
      <w:r w:rsidRPr="00874D71">
        <w:rPr>
          <w:b/>
          <w:bCs/>
          <w:sz w:val="28"/>
          <w:szCs w:val="28"/>
          <w:lang w:val="x-none" w:eastAsia="x-none"/>
        </w:rPr>
        <w:t xml:space="preserve">. Полномочия Главы - Председателя </w:t>
      </w:r>
      <w:bookmarkEnd w:id="3"/>
      <w:r w:rsidRPr="00874D71">
        <w:rPr>
          <w:b/>
          <w:bCs/>
          <w:sz w:val="28"/>
          <w:szCs w:val="28"/>
          <w:lang w:val="x-none" w:eastAsia="x-none"/>
        </w:rPr>
        <w:t>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7. Глава - Председатель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а) представляет Хурал представителей в отношениях с жителями</w:t>
      </w:r>
      <w:r w:rsidR="003438AD" w:rsidRPr="003438AD">
        <w:rPr>
          <w:lang w:eastAsia="x-none"/>
        </w:rPr>
        <w:t xml:space="preserve"> </w:t>
      </w:r>
      <w:r w:rsidR="003438AD">
        <w:rPr>
          <w:lang w:eastAsia="x-none"/>
        </w:rPr>
        <w:t>СПС Ырбан</w:t>
      </w:r>
      <w:r w:rsidRPr="00874D71">
        <w:rPr>
          <w:lang w:val="x-none" w:eastAsia="x-none"/>
        </w:rPr>
        <w:t>, органами государственной власти, органами местного самоуправления, муниципальными органами, трудовыми коллективами, организациями, общественными объединениями;</w:t>
      </w:r>
    </w:p>
    <w:p w:rsidR="00874D71" w:rsidRPr="00874D71" w:rsidRDefault="00874D71" w:rsidP="00874D71">
      <w:pPr>
        <w:suppressAutoHyphens w:val="0"/>
        <w:ind w:left="283" w:firstLine="567"/>
        <w:jc w:val="both"/>
        <w:rPr>
          <w:lang w:val="x-none" w:eastAsia="x-none"/>
        </w:rPr>
      </w:pPr>
      <w:r w:rsidRPr="00874D71">
        <w:rPr>
          <w:lang w:val="x-none" w:eastAsia="x-none"/>
        </w:rPr>
        <w:lastRenderedPageBreak/>
        <w:t>б) осуществляет руководство подготовкой сессий Хурала представителей и вопросов, вносимых на рассмотрение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в) созывает сессии Хурала представителей, доводит до сведения депутатов и жителей муниципального образования время и место их проведения, а также проекты повесток дня сессий Хурала представителей; </w:t>
      </w:r>
    </w:p>
    <w:p w:rsidR="00874D71" w:rsidRPr="00874D71" w:rsidRDefault="00874D71" w:rsidP="00874D71">
      <w:pPr>
        <w:suppressAutoHyphens w:val="0"/>
        <w:ind w:left="283" w:firstLine="567"/>
        <w:jc w:val="both"/>
        <w:rPr>
          <w:lang w:val="x-none" w:eastAsia="x-none"/>
        </w:rPr>
      </w:pPr>
      <w:r w:rsidRPr="00874D71">
        <w:rPr>
          <w:lang w:val="x-none" w:eastAsia="x-none"/>
        </w:rPr>
        <w:t>г) ведет заседания сессий Хурала представителей в соответствии с настоящим Регламентом;</w:t>
      </w:r>
    </w:p>
    <w:p w:rsidR="00874D71" w:rsidRPr="00874D71" w:rsidRDefault="00874D71" w:rsidP="00874D71">
      <w:pPr>
        <w:suppressAutoHyphens w:val="0"/>
        <w:ind w:left="283" w:firstLine="567"/>
        <w:jc w:val="both"/>
        <w:rPr>
          <w:lang w:val="x-none" w:eastAsia="x-none"/>
        </w:rPr>
      </w:pPr>
      <w:r w:rsidRPr="00874D71">
        <w:rPr>
          <w:lang w:val="x-none" w:eastAsia="x-none"/>
        </w:rPr>
        <w:t>д) подписывает протоколы сессии Хурала представителей (совместно с секретарем Хурала представителей) и другие документы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е) принимает меры по обеспечению гласности и учета общественного мнения в работе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ж) организует прием граждан, рассмотрение обращений граждан и организаций, поступающих в Хурал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з) информирует Хурал представителей о выполнении решений и поручений Хурала представителей; </w:t>
      </w:r>
    </w:p>
    <w:p w:rsidR="00874D71" w:rsidRPr="00874D71" w:rsidRDefault="00874D71" w:rsidP="00874D71">
      <w:pPr>
        <w:suppressAutoHyphens w:val="0"/>
        <w:ind w:left="283" w:firstLine="567"/>
        <w:jc w:val="both"/>
        <w:rPr>
          <w:lang w:val="x-none" w:eastAsia="x-none"/>
        </w:rPr>
      </w:pPr>
      <w:r w:rsidRPr="00874D71">
        <w:rPr>
          <w:lang w:val="x-none" w:eastAsia="x-none"/>
        </w:rPr>
        <w:t>и) решает иные вопросы, предусмотренные действующим федеральным законодательством, законодательством Республики Тыва, Уставом муниципального образования, настоящим Регламентом или иными решениями Хурала представителей.</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8. В пределах своих полномочий Глава - Председатель Хурала представителей издает постановления и распоряжения по вопросам организации деятельности Хурала представителей. Глава-Председатель Хурала представителей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874D71" w:rsidRPr="00874D71" w:rsidRDefault="00874D71" w:rsidP="00874D71">
      <w:pPr>
        <w:suppressAutoHyphens w:val="0"/>
        <w:ind w:firstLine="567"/>
        <w:jc w:val="both"/>
        <w:rPr>
          <w:lang w:val="x-none" w:eastAsia="x-none"/>
        </w:rPr>
      </w:pPr>
      <w:r w:rsidRPr="00874D71">
        <w:rPr>
          <w:lang w:val="x-none" w:eastAsia="x-none"/>
        </w:rPr>
        <w:t>9. В случае временного отсутствия Главы Тоджинского кожууна (отпуск, командировка, болезнь) его полномочия временно исполняет депутат, уполномоченный Хуралом представителей. Глава ставит в известность Хурал представителей об уходе в очередной отпуск или ином случае временного отсутствия.</w:t>
      </w:r>
    </w:p>
    <w:p w:rsidR="00874D71" w:rsidRPr="00874D71" w:rsidRDefault="00874D71" w:rsidP="00874D71">
      <w:pPr>
        <w:suppressAutoHyphens w:val="0"/>
        <w:ind w:left="283" w:firstLine="567"/>
        <w:jc w:val="both"/>
        <w:rPr>
          <w:lang w:val="x-none" w:eastAsia="x-none"/>
        </w:rPr>
      </w:pPr>
    </w:p>
    <w:p w:rsidR="00874D71" w:rsidRPr="00874D71" w:rsidRDefault="00874D71" w:rsidP="00874D71">
      <w:pPr>
        <w:keepNext/>
        <w:suppressAutoHyphens w:val="0"/>
        <w:spacing w:line="360" w:lineRule="auto"/>
        <w:ind w:firstLine="567"/>
        <w:jc w:val="center"/>
        <w:outlineLvl w:val="2"/>
        <w:rPr>
          <w:b/>
          <w:bCs/>
          <w:sz w:val="28"/>
          <w:szCs w:val="28"/>
          <w:lang w:val="x-none" w:eastAsia="x-none"/>
        </w:rPr>
      </w:pPr>
      <w:bookmarkStart w:id="4" w:name="_Toc117592036"/>
      <w:bookmarkStart w:id="5" w:name="_Toc117592062"/>
      <w:r w:rsidRPr="00874D71">
        <w:rPr>
          <w:b/>
          <w:bCs/>
          <w:sz w:val="28"/>
          <w:szCs w:val="28"/>
          <w:lang w:val="en-US" w:eastAsia="x-none"/>
        </w:rPr>
        <w:t>IV</w:t>
      </w:r>
      <w:r w:rsidRPr="00874D71">
        <w:rPr>
          <w:b/>
          <w:bCs/>
          <w:sz w:val="28"/>
          <w:szCs w:val="28"/>
          <w:lang w:val="x-none" w:eastAsia="x-none"/>
        </w:rPr>
        <w:t xml:space="preserve">. </w:t>
      </w:r>
      <w:bookmarkStart w:id="6" w:name="_Toc117592054"/>
      <w:bookmarkEnd w:id="4"/>
      <w:r w:rsidRPr="00874D71">
        <w:rPr>
          <w:b/>
          <w:bCs/>
          <w:sz w:val="28"/>
          <w:szCs w:val="28"/>
          <w:lang w:val="x-none" w:eastAsia="x-none"/>
        </w:rPr>
        <w:t>Порядок образования депутатских объединений</w:t>
      </w:r>
      <w:bookmarkEnd w:id="6"/>
      <w:r w:rsidRPr="00874D71">
        <w:rPr>
          <w:b/>
          <w:bCs/>
          <w:sz w:val="28"/>
          <w:szCs w:val="28"/>
          <w:lang w:val="x-none" w:eastAsia="x-none"/>
        </w:rPr>
        <w:t xml:space="preserve"> (фракций)</w:t>
      </w:r>
    </w:p>
    <w:p w:rsidR="00874D71" w:rsidRPr="00874D71" w:rsidRDefault="00874D71" w:rsidP="00874D71">
      <w:pPr>
        <w:widowControl w:val="0"/>
        <w:suppressAutoHyphens w:val="0"/>
        <w:autoSpaceDE w:val="0"/>
        <w:autoSpaceDN w:val="0"/>
        <w:adjustRightInd w:val="0"/>
        <w:ind w:firstLine="567"/>
        <w:jc w:val="both"/>
        <w:rPr>
          <w:lang w:eastAsia="ru-RU"/>
        </w:rPr>
      </w:pP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xml:space="preserve">10. Депутатские объединения (фракции) образуются из числа депутатов Хурала представителей. </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Депутатское объединение должно состоять не менее чем из трех депутатов Хурала представителей, а фракция – из одного депутата. Депутат Хурала представителей вправе быть членом только одного депутатского объединения (фракции).</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Депутатское объединение (фракцию) возглавляет председатель, избираемый на первом заседании депутатского объединения (фракции).</w:t>
      </w:r>
    </w:p>
    <w:p w:rsidR="00874D71" w:rsidRPr="00874D71" w:rsidRDefault="00874D71" w:rsidP="00874D71">
      <w:pPr>
        <w:suppressAutoHyphens w:val="0"/>
        <w:autoSpaceDE w:val="0"/>
        <w:autoSpaceDN w:val="0"/>
        <w:adjustRightInd w:val="0"/>
        <w:jc w:val="both"/>
        <w:rPr>
          <w:lang w:eastAsia="ru-RU"/>
        </w:rPr>
      </w:pPr>
      <w:r w:rsidRPr="00874D71">
        <w:rPr>
          <w:lang w:eastAsia="ru-RU"/>
        </w:rPr>
        <w:t xml:space="preserve">        11. Заседание депутатского объединения (фракции) считается правомочным, если на нем присутствуют не менее половины ее членов. На заседаниях депутатского объединения (фракции) решения принимаются большинством голосов от числа присутствующих на заседании членов депутатского объединения (фракции). При равенстве голосов решающим является голос председательствующего на заседании. </w:t>
      </w:r>
    </w:p>
    <w:p w:rsidR="00874D71" w:rsidRPr="00874D71" w:rsidRDefault="00874D71" w:rsidP="00874D71">
      <w:pPr>
        <w:widowControl w:val="0"/>
        <w:suppressAutoHyphens w:val="0"/>
        <w:autoSpaceDE w:val="0"/>
        <w:autoSpaceDN w:val="0"/>
        <w:adjustRightInd w:val="0"/>
        <w:jc w:val="both"/>
        <w:rPr>
          <w:lang w:eastAsia="ru-RU"/>
        </w:rPr>
      </w:pPr>
      <w:r w:rsidRPr="00874D71">
        <w:rPr>
          <w:lang w:eastAsia="ru-RU"/>
        </w:rPr>
        <w:t xml:space="preserve">         12. Депутатские объединения (фракции) подлежат регистрации на первом организационном заседании Хурала представителей. О регистрации соответствующей депутатского объединения (фракции) принимается решение Хурала представителей.</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Депутатские объединения (фракции) самостоятельно определяют основные направления своей деятельности.</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xml:space="preserve">Депутатские объединения (фракции) информируют Хурал представителей о структуре своих руководящих органов, делают сообщения о своей деятельности. </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13. Депутатские объединения (фракции) вправе:</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вносить Главе - Председателю Хурала представителей предложения в проект повестки дня заседания Хурала представителей;</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lastRenderedPageBreak/>
        <w:t>- осуществлять предварительное рассмотрение проектов правовых актов, внесенных на рассмотрение Хурала представителей и голосовать по ним;</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распространять среди депутатов Хурала представителей свои программы, предложения, обращения и другие материалы;</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разрабатывать и вносить предложения по формированию плана работы Хурала представителей;</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получать полную информацию, официально поступающую в Хурал представителей, за исключением информации, отнесенной федеральным законодательством к категории секретной информации;</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вносить в Хурал представителей кандидатуры на должность Главы- Председателя Хурала представителей;</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вносить на рассмотрение Хурала представителей предложения о назначении (избрании), освобождении от занимаемой должности лиц, назначенных (избранных) Хуралом представителей;</w:t>
      </w:r>
    </w:p>
    <w:p w:rsidR="00874D71" w:rsidRPr="00874D71" w:rsidRDefault="00874D71" w:rsidP="00874D71">
      <w:pPr>
        <w:widowControl w:val="0"/>
        <w:suppressAutoHyphens w:val="0"/>
        <w:autoSpaceDE w:val="0"/>
        <w:autoSpaceDN w:val="0"/>
        <w:adjustRightInd w:val="0"/>
        <w:ind w:left="708" w:firstLine="567"/>
        <w:jc w:val="both"/>
        <w:rPr>
          <w:lang w:eastAsia="ru-RU"/>
        </w:rPr>
      </w:pPr>
      <w:r w:rsidRPr="00874D71">
        <w:rPr>
          <w:lang w:eastAsia="ru-RU"/>
        </w:rPr>
        <w:t>14.  Члены депутатских объединений (фракций) вправе:</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принимать участие в обсуждении вопросов деятельности депутатских объединений (фракций);</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вносить предложения по повестке дня заседания депутатских объединений (фракций);</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вносить на рассмотрение депутатских объединений (фракций) проекты решений Хурала представителей;</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вносить на рассмотрение депутатских объединений (фракций) предложения по мероприятиям, проводимым депутатскими объединениями (фракциями);</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избирать и быть избранными в руководящие (координирующие) органы депутатских объединений (фракций);</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выйти из состава депутатского объединения (фракции), направив соответствующее заявление в письменной форме в Хурал представителей.</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15. Члены депутатского объединения (фракции) обязаны:</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принимать участие в работе депутатского объединения (фракции);</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информировать руководящие (координирующие) органы депутатского объединения (фракций) о графике своих служебных командировок и отпусков;</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воздерживаться от публичных заявлений и заявлений от имени депутатского объединения (фракции), если они не соответствуют коллективной позиции, определенной решением депутатского объединения (фракции).</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16. Решения депутатского объединения (фракции) оформляется протоколом и подписывается председателем (председательствующими на заседании) депутатского объединения (фракции).</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ab/>
        <w:t>17. Депутатские объединения (фракции) прекращают свою деятельность в случаях:</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прекращения полномочий Хурала представителей соответствующего созыва;</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изменения числа ее членов менее, предусмотренного абзацем вторым пункта 10 настоящего Регламента;</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решения депутатского объединения (фракции) о прекращении своей деятельности.</w:t>
      </w:r>
    </w:p>
    <w:p w:rsidR="00874D71" w:rsidRPr="00874D71" w:rsidRDefault="00874D71" w:rsidP="00874D71">
      <w:pPr>
        <w:keepNext/>
        <w:suppressAutoHyphens w:val="0"/>
        <w:ind w:firstLine="567"/>
        <w:jc w:val="both"/>
        <w:outlineLvl w:val="2"/>
        <w:rPr>
          <w:b/>
          <w:bCs/>
          <w:lang w:val="x-none" w:eastAsia="x-none"/>
        </w:rPr>
      </w:pPr>
    </w:p>
    <w:p w:rsidR="00874D71" w:rsidRPr="00874D71" w:rsidRDefault="00874D71" w:rsidP="00874D71">
      <w:pPr>
        <w:keepNext/>
        <w:suppressAutoHyphens w:val="0"/>
        <w:ind w:firstLine="567"/>
        <w:jc w:val="center"/>
        <w:outlineLvl w:val="2"/>
        <w:rPr>
          <w:b/>
          <w:bCs/>
          <w:sz w:val="28"/>
          <w:szCs w:val="28"/>
          <w:lang w:val="x-none" w:eastAsia="x-none"/>
        </w:rPr>
      </w:pPr>
      <w:r w:rsidRPr="00874D71">
        <w:rPr>
          <w:b/>
          <w:bCs/>
          <w:sz w:val="28"/>
          <w:szCs w:val="28"/>
          <w:lang w:val="en-US" w:eastAsia="x-none"/>
        </w:rPr>
        <w:t>V</w:t>
      </w:r>
      <w:r w:rsidRPr="00874D71">
        <w:rPr>
          <w:b/>
          <w:bCs/>
          <w:sz w:val="28"/>
          <w:szCs w:val="28"/>
          <w:lang w:val="x-none" w:eastAsia="x-none"/>
        </w:rPr>
        <w:t xml:space="preserve">. Планирование работы </w:t>
      </w:r>
      <w:bookmarkEnd w:id="5"/>
      <w:r w:rsidRPr="00874D71">
        <w:rPr>
          <w:b/>
          <w:bCs/>
          <w:sz w:val="28"/>
          <w:szCs w:val="28"/>
          <w:lang w:val="x-none" w:eastAsia="x-none"/>
        </w:rPr>
        <w:t>Хурала представителей</w:t>
      </w:r>
    </w:p>
    <w:p w:rsidR="00874D71" w:rsidRPr="00874D71" w:rsidRDefault="00874D71" w:rsidP="00874D71">
      <w:pPr>
        <w:suppressAutoHyphens w:val="0"/>
        <w:ind w:firstLine="567"/>
        <w:jc w:val="both"/>
        <w:rPr>
          <w:b/>
          <w:lang w:eastAsia="ru-RU"/>
        </w:rPr>
      </w:pPr>
    </w:p>
    <w:p w:rsidR="00874D71" w:rsidRPr="00874D71" w:rsidRDefault="00874D71" w:rsidP="00874D71">
      <w:pPr>
        <w:suppressAutoHyphens w:val="0"/>
        <w:ind w:left="283" w:firstLine="567"/>
        <w:jc w:val="both"/>
        <w:rPr>
          <w:lang w:val="x-none" w:eastAsia="x-none"/>
        </w:rPr>
      </w:pPr>
      <w:r w:rsidRPr="00874D71">
        <w:rPr>
          <w:lang w:val="x-none" w:eastAsia="x-none"/>
        </w:rPr>
        <w:t xml:space="preserve">18. Деятельность Хурала представителей осуществляется в соответствии с планами работы на соответствующий период. </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19. Планирование работы Хурала представителей осуществляется в следующих формах: </w:t>
      </w:r>
    </w:p>
    <w:p w:rsidR="00874D71" w:rsidRPr="00874D71" w:rsidRDefault="00874D71" w:rsidP="00874D71">
      <w:pPr>
        <w:suppressAutoHyphens w:val="0"/>
        <w:ind w:left="283" w:firstLine="567"/>
        <w:jc w:val="both"/>
        <w:rPr>
          <w:lang w:val="x-none" w:eastAsia="x-none"/>
        </w:rPr>
      </w:pPr>
      <w:r w:rsidRPr="00874D71">
        <w:rPr>
          <w:lang w:val="x-none" w:eastAsia="x-none"/>
        </w:rPr>
        <w:t>а) годовой (перспективный) план работы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б) квартальный план работы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в) ежемесячный календарный план работы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lastRenderedPageBreak/>
        <w:t>20. Предложения о включении вопроса в годовой и (или) квартальный план работы Хурала представителей могут вносить депутаты, постоянные комитеты (комиссии), депутатские объединения (фракции), Глава –Председатель Хурала представителей, администрация, Контрольно-счетный орган муниципального образования, муниципальная избирательная комиссия.</w:t>
      </w:r>
    </w:p>
    <w:p w:rsidR="00874D71" w:rsidRPr="00874D71" w:rsidRDefault="00874D71" w:rsidP="00874D71">
      <w:pPr>
        <w:suppressAutoHyphens w:val="0"/>
        <w:ind w:left="283" w:firstLine="567"/>
        <w:jc w:val="both"/>
        <w:rPr>
          <w:lang w:val="x-none" w:eastAsia="x-none"/>
        </w:rPr>
      </w:pPr>
      <w:r w:rsidRPr="00874D71">
        <w:rPr>
          <w:lang w:val="x-none" w:eastAsia="x-none"/>
        </w:rPr>
        <w:t>Инициатор внесения предложения в план работы Хурала представителей является ответственным за его подготовку.</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21. Предложения о включении вопроса в план работы Хурала представителей направляются Главе-Председателю Хурала представителей не позднее, чем за 30 дней до начала планируемого периода, и должны предусматривать: </w:t>
      </w:r>
    </w:p>
    <w:p w:rsidR="00874D71" w:rsidRPr="00874D71" w:rsidRDefault="00874D71" w:rsidP="00874D71">
      <w:pPr>
        <w:suppressAutoHyphens w:val="0"/>
        <w:ind w:left="283" w:firstLine="567"/>
        <w:jc w:val="both"/>
        <w:rPr>
          <w:lang w:val="x-none" w:eastAsia="x-none"/>
        </w:rPr>
      </w:pPr>
      <w:r w:rsidRPr="00874D71">
        <w:rPr>
          <w:lang w:val="x-none" w:eastAsia="x-none"/>
        </w:rPr>
        <w:t>а) наименование проекта решения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б) субъект правотворческой инициативы, который вносит проект решения Хурала представителей или орган, ответственный за подготовку мероприятия;</w:t>
      </w:r>
    </w:p>
    <w:p w:rsidR="00874D71" w:rsidRPr="00874D71" w:rsidRDefault="00874D71" w:rsidP="00874D71">
      <w:pPr>
        <w:suppressAutoHyphens w:val="0"/>
        <w:ind w:left="283" w:firstLine="567"/>
        <w:jc w:val="both"/>
        <w:rPr>
          <w:lang w:val="x-none" w:eastAsia="x-none"/>
        </w:rPr>
      </w:pPr>
      <w:r w:rsidRPr="00874D71">
        <w:rPr>
          <w:lang w:val="x-none" w:eastAsia="x-none"/>
        </w:rPr>
        <w:t>в) срок рассмотрения проекта решения Хурала представителей на сессии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22.  Предложения по изменению годового и (или) квартального планов работы Хурала представителей (об исключении отдельных вопросов, уточнении формулировок, о включении дополнительных вопросов) представляются Главе- Председателю Хурала представителей в письменном виде не позднее 15 дней до наступления срока рассмотрения вопроса (проведения мероприятия).</w:t>
      </w:r>
    </w:p>
    <w:p w:rsidR="00874D71" w:rsidRPr="00874D71" w:rsidRDefault="00874D71" w:rsidP="00874D71">
      <w:pPr>
        <w:suppressAutoHyphens w:val="0"/>
        <w:ind w:left="283" w:firstLine="567"/>
        <w:jc w:val="both"/>
        <w:rPr>
          <w:lang w:val="x-none" w:eastAsia="x-none"/>
        </w:rPr>
      </w:pPr>
      <w:r w:rsidRPr="00874D71">
        <w:rPr>
          <w:lang w:val="x-none" w:eastAsia="x-none"/>
        </w:rPr>
        <w:t>Изменения в годовой и (или) квартальный план работы Хурала представителей вносятся решениями Хурала представителей.</w:t>
      </w:r>
    </w:p>
    <w:p w:rsidR="00874D71" w:rsidRPr="00874D71" w:rsidRDefault="00874D71" w:rsidP="00874D71">
      <w:pPr>
        <w:keepNext/>
        <w:suppressAutoHyphens w:val="0"/>
        <w:ind w:firstLine="567"/>
        <w:jc w:val="both"/>
        <w:outlineLvl w:val="2"/>
        <w:rPr>
          <w:bCs/>
          <w:lang w:val="x-none" w:eastAsia="x-none"/>
        </w:rPr>
      </w:pPr>
      <w:bookmarkStart w:id="7" w:name="_Toc117592063"/>
    </w:p>
    <w:bookmarkEnd w:id="7"/>
    <w:p w:rsidR="00874D71" w:rsidRPr="00874D71" w:rsidRDefault="00874D71" w:rsidP="00874D71">
      <w:pPr>
        <w:suppressAutoHyphens w:val="0"/>
        <w:ind w:firstLine="567"/>
        <w:jc w:val="both"/>
        <w:rPr>
          <w:lang w:eastAsia="ru-RU"/>
        </w:rPr>
      </w:pPr>
    </w:p>
    <w:p w:rsidR="00874D71" w:rsidRPr="00874D71" w:rsidRDefault="00874D71" w:rsidP="00874D71">
      <w:pPr>
        <w:keepNext/>
        <w:suppressAutoHyphens w:val="0"/>
        <w:ind w:firstLine="567"/>
        <w:jc w:val="center"/>
        <w:outlineLvl w:val="2"/>
        <w:rPr>
          <w:b/>
          <w:bCs/>
          <w:sz w:val="28"/>
          <w:szCs w:val="28"/>
          <w:lang w:val="x-none" w:eastAsia="x-none"/>
        </w:rPr>
      </w:pPr>
      <w:bookmarkStart w:id="8" w:name="_Toc117592067"/>
      <w:r w:rsidRPr="00874D71">
        <w:rPr>
          <w:b/>
          <w:bCs/>
          <w:sz w:val="28"/>
          <w:szCs w:val="28"/>
          <w:lang w:val="en-US" w:eastAsia="x-none"/>
        </w:rPr>
        <w:t>VI</w:t>
      </w:r>
      <w:r w:rsidRPr="00874D71">
        <w:rPr>
          <w:b/>
          <w:bCs/>
          <w:sz w:val="28"/>
          <w:szCs w:val="28"/>
          <w:lang w:val="x-none" w:eastAsia="x-none"/>
        </w:rPr>
        <w:t>. Порядок работы Хурала представителей</w:t>
      </w:r>
    </w:p>
    <w:p w:rsidR="00874D71" w:rsidRPr="00874D71" w:rsidRDefault="00874D71" w:rsidP="00874D71">
      <w:pPr>
        <w:keepNext/>
        <w:suppressAutoHyphens w:val="0"/>
        <w:ind w:firstLine="567"/>
        <w:jc w:val="center"/>
        <w:outlineLvl w:val="2"/>
        <w:rPr>
          <w:b/>
          <w:bCs/>
          <w:sz w:val="28"/>
          <w:szCs w:val="28"/>
          <w:lang w:val="x-none" w:eastAsia="x-none"/>
        </w:rPr>
      </w:pPr>
      <w:r w:rsidRPr="00874D71">
        <w:rPr>
          <w:b/>
          <w:bCs/>
          <w:sz w:val="28"/>
          <w:szCs w:val="28"/>
          <w:lang w:val="x-none" w:eastAsia="x-none"/>
        </w:rPr>
        <w:t xml:space="preserve">с </w:t>
      </w:r>
      <w:bookmarkEnd w:id="8"/>
      <w:r w:rsidRPr="00874D71">
        <w:rPr>
          <w:b/>
          <w:bCs/>
          <w:sz w:val="28"/>
          <w:szCs w:val="28"/>
          <w:lang w:val="x-none" w:eastAsia="x-none"/>
        </w:rPr>
        <w:t>актами прокурорского реагирования</w:t>
      </w:r>
    </w:p>
    <w:p w:rsidR="00874D71" w:rsidRPr="00874D71" w:rsidRDefault="00874D71" w:rsidP="00874D71">
      <w:pPr>
        <w:suppressAutoHyphens w:val="0"/>
        <w:ind w:firstLine="567"/>
        <w:jc w:val="both"/>
        <w:rPr>
          <w:b/>
          <w:sz w:val="28"/>
          <w:szCs w:val="28"/>
          <w:lang w:eastAsia="ru-RU"/>
        </w:rPr>
      </w:pPr>
    </w:p>
    <w:p w:rsidR="00874D71" w:rsidRPr="00874D71" w:rsidRDefault="00874D71" w:rsidP="00874D71">
      <w:pPr>
        <w:suppressAutoHyphens w:val="0"/>
        <w:ind w:firstLine="567"/>
        <w:jc w:val="both"/>
        <w:rPr>
          <w:lang w:eastAsia="ru-RU"/>
        </w:rPr>
      </w:pPr>
      <w:r w:rsidRPr="00874D71">
        <w:rPr>
          <w:lang w:eastAsia="ru-RU"/>
        </w:rPr>
        <w:t>23.  Протесты (представления) прокурора, поступившие в Хурал представителей, регистрируются в установленном порядке и направляются Главе-Председателю Хурала представителей.</w:t>
      </w:r>
    </w:p>
    <w:p w:rsidR="00874D71" w:rsidRPr="00874D71" w:rsidRDefault="00874D71" w:rsidP="00874D71">
      <w:pPr>
        <w:suppressAutoHyphens w:val="0"/>
        <w:ind w:firstLine="567"/>
        <w:jc w:val="both"/>
        <w:rPr>
          <w:lang w:eastAsia="ru-RU"/>
        </w:rPr>
      </w:pPr>
      <w:r w:rsidRPr="00874D71">
        <w:rPr>
          <w:lang w:eastAsia="ru-RU"/>
        </w:rPr>
        <w:t xml:space="preserve">24.  Протесты (представления) прокурора рассматриваются на ближайшем заседании сессии Хурала представителей. </w:t>
      </w:r>
    </w:p>
    <w:p w:rsidR="00874D71" w:rsidRPr="00874D71" w:rsidRDefault="00874D71" w:rsidP="00874D71">
      <w:pPr>
        <w:suppressAutoHyphens w:val="0"/>
        <w:ind w:firstLine="567"/>
        <w:jc w:val="both"/>
        <w:rPr>
          <w:lang w:eastAsia="ru-RU"/>
        </w:rPr>
      </w:pPr>
      <w:r w:rsidRPr="00874D71">
        <w:rPr>
          <w:lang w:eastAsia="ru-RU"/>
        </w:rPr>
        <w:t>Протесты (представления) могут быть удовлетворены полностью или частично либо отклонены Хуралом представителей.</w:t>
      </w:r>
    </w:p>
    <w:p w:rsidR="00874D71" w:rsidRPr="00874D71" w:rsidRDefault="00874D71" w:rsidP="00874D71">
      <w:pPr>
        <w:suppressAutoHyphens w:val="0"/>
        <w:ind w:firstLine="567"/>
        <w:jc w:val="both"/>
        <w:rPr>
          <w:lang w:eastAsia="ru-RU"/>
        </w:rPr>
      </w:pPr>
      <w:r w:rsidRPr="00874D71">
        <w:rPr>
          <w:lang w:eastAsia="ru-RU"/>
        </w:rPr>
        <w:t xml:space="preserve">25. О принятых решениях Хурала представителей по результатам рассмотрения протеста (представления) сообщается прокурору, принесшему протест (представление) в письменной форме. </w:t>
      </w:r>
    </w:p>
    <w:p w:rsidR="00874D71" w:rsidRPr="00874D71" w:rsidRDefault="00874D71" w:rsidP="00874D71">
      <w:pPr>
        <w:suppressAutoHyphens w:val="0"/>
        <w:ind w:firstLine="567"/>
        <w:jc w:val="both"/>
        <w:rPr>
          <w:lang w:eastAsia="ru-RU"/>
        </w:rPr>
      </w:pPr>
      <w:bookmarkStart w:id="9" w:name="_Toc117592068"/>
    </w:p>
    <w:p w:rsidR="00874D71" w:rsidRPr="00874D71" w:rsidRDefault="00874D71" w:rsidP="00874D71">
      <w:pPr>
        <w:keepNext/>
        <w:suppressAutoHyphens w:val="0"/>
        <w:ind w:firstLine="567"/>
        <w:jc w:val="center"/>
        <w:outlineLvl w:val="2"/>
        <w:rPr>
          <w:b/>
          <w:bCs/>
          <w:sz w:val="28"/>
          <w:szCs w:val="28"/>
          <w:lang w:val="x-none" w:eastAsia="x-none"/>
        </w:rPr>
      </w:pPr>
      <w:r w:rsidRPr="00874D71">
        <w:rPr>
          <w:b/>
          <w:bCs/>
          <w:sz w:val="28"/>
          <w:szCs w:val="28"/>
          <w:lang w:val="en-US" w:eastAsia="x-none"/>
        </w:rPr>
        <w:t>VII</w:t>
      </w:r>
      <w:r w:rsidRPr="00874D71">
        <w:rPr>
          <w:b/>
          <w:bCs/>
          <w:sz w:val="28"/>
          <w:szCs w:val="28"/>
          <w:lang w:val="x-none" w:eastAsia="x-none"/>
        </w:rPr>
        <w:t>. Порядок реализации законодательной инициативы</w:t>
      </w:r>
    </w:p>
    <w:p w:rsidR="00874D71" w:rsidRPr="00874D71" w:rsidRDefault="00874D71" w:rsidP="00874D71">
      <w:pPr>
        <w:keepNext/>
        <w:suppressAutoHyphens w:val="0"/>
        <w:ind w:firstLine="567"/>
        <w:jc w:val="center"/>
        <w:outlineLvl w:val="2"/>
        <w:rPr>
          <w:b/>
          <w:bCs/>
          <w:sz w:val="28"/>
          <w:szCs w:val="28"/>
          <w:lang w:val="x-none" w:eastAsia="x-none"/>
        </w:rPr>
      </w:pPr>
      <w:r w:rsidRPr="00874D71">
        <w:rPr>
          <w:b/>
          <w:bCs/>
          <w:sz w:val="28"/>
          <w:szCs w:val="28"/>
          <w:lang w:val="x-none" w:eastAsia="x-none"/>
        </w:rPr>
        <w:t xml:space="preserve">Хурала представителей, </w:t>
      </w:r>
      <w:bookmarkEnd w:id="9"/>
      <w:r w:rsidRPr="00874D71">
        <w:rPr>
          <w:b/>
          <w:bCs/>
          <w:sz w:val="28"/>
          <w:szCs w:val="28"/>
          <w:lang w:val="x-none" w:eastAsia="x-none"/>
        </w:rPr>
        <w:t>рассмотрения проектов</w:t>
      </w:r>
    </w:p>
    <w:p w:rsidR="00874D71" w:rsidRPr="00874D71" w:rsidRDefault="00874D71" w:rsidP="00874D71">
      <w:pPr>
        <w:keepNext/>
        <w:suppressAutoHyphens w:val="0"/>
        <w:ind w:firstLine="567"/>
        <w:jc w:val="center"/>
        <w:outlineLvl w:val="2"/>
        <w:rPr>
          <w:b/>
          <w:bCs/>
          <w:sz w:val="28"/>
          <w:szCs w:val="28"/>
          <w:lang w:val="x-none" w:eastAsia="x-none"/>
        </w:rPr>
      </w:pPr>
      <w:r w:rsidRPr="00874D71">
        <w:rPr>
          <w:b/>
          <w:bCs/>
          <w:sz w:val="28"/>
          <w:szCs w:val="28"/>
          <w:lang w:val="x-none" w:eastAsia="x-none"/>
        </w:rPr>
        <w:t>законов Республики Тыва</w:t>
      </w:r>
    </w:p>
    <w:p w:rsidR="00874D71" w:rsidRPr="00874D71" w:rsidRDefault="00874D71" w:rsidP="00874D71">
      <w:pPr>
        <w:suppressAutoHyphens w:val="0"/>
        <w:ind w:firstLine="567"/>
        <w:jc w:val="center"/>
        <w:rPr>
          <w:b/>
          <w:lang w:eastAsia="ru-RU"/>
        </w:rPr>
      </w:pPr>
    </w:p>
    <w:p w:rsidR="00874D71" w:rsidRPr="00874D71" w:rsidRDefault="00874D71" w:rsidP="00874D71">
      <w:pPr>
        <w:suppressAutoHyphens w:val="0"/>
        <w:ind w:firstLine="567"/>
        <w:jc w:val="both"/>
        <w:rPr>
          <w:lang w:eastAsia="ru-RU"/>
        </w:rPr>
      </w:pPr>
      <w:r w:rsidRPr="00874D71">
        <w:rPr>
          <w:lang w:eastAsia="ru-RU"/>
        </w:rPr>
        <w:t>26. Право законодательной инициативы может быть реализовано Хуралом представителей путем внесения в Верховный Хурал (парламент) Республики Тыва (далее - Верховный Хурал):</w:t>
      </w:r>
    </w:p>
    <w:p w:rsidR="00874D71" w:rsidRPr="00874D71" w:rsidRDefault="00874D71" w:rsidP="00874D71">
      <w:pPr>
        <w:suppressAutoHyphens w:val="0"/>
        <w:ind w:firstLine="567"/>
        <w:jc w:val="both"/>
        <w:rPr>
          <w:lang w:eastAsia="ru-RU"/>
        </w:rPr>
      </w:pPr>
      <w:r w:rsidRPr="00874D71">
        <w:rPr>
          <w:lang w:eastAsia="ru-RU"/>
        </w:rPr>
        <w:t>а) проектов законов Республики Тыва;</w:t>
      </w:r>
    </w:p>
    <w:p w:rsidR="00874D71" w:rsidRPr="00874D71" w:rsidRDefault="00874D71" w:rsidP="00874D71">
      <w:pPr>
        <w:suppressAutoHyphens w:val="0"/>
        <w:ind w:firstLine="567"/>
        <w:jc w:val="both"/>
        <w:rPr>
          <w:lang w:eastAsia="ru-RU"/>
        </w:rPr>
      </w:pPr>
      <w:r w:rsidRPr="00874D71">
        <w:rPr>
          <w:lang w:eastAsia="ru-RU"/>
        </w:rPr>
        <w:t>б) предложений о поправках к Конституции Республики Тыва;</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в) поправок к законопроектам, принятым Верховным Хуралом в первом чтении;</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г) законодательных предложений о внесении изменений и дополнений в законы Республики Тыва.</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lastRenderedPageBreak/>
        <w:t>27. Правом внесения предложений о реализации Хуралом представителей законодательной инициативы обладает:</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а) Глава – Председатель Хурала представителей;</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б) депутаты Хурала представителей;</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в) администрация муниципального образования;</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г) иные органы местного самоуправления.</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 xml:space="preserve">28. При внесении в Верховный Хурал проекта закона Республики Тыва, постановления Верховного Хурала в Верховный Хурал должны быть представлены следующие документы: </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а) текст законопроекта (проекта постановления) с указанием субъекта права законодательной инициативы;</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б) пояснительная записка к законопроекту (проекту постановления), содержащая предмет законодательного регулирования;</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в) финансово-экономическое обоснование (в случае внесения законопроекта, реализация которого потребует финансовых и материальных затрат);</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г) перечень нормативных правовых актов Республики Тыва, подлежащих признанию утратившими силу, приостановлению, изменению, дополнению или принятию в связи с принятием данного закона.</w:t>
      </w:r>
    </w:p>
    <w:p w:rsidR="00874D71" w:rsidRPr="00874D71" w:rsidRDefault="00874D71" w:rsidP="00874D71">
      <w:pPr>
        <w:suppressAutoHyphens w:val="0"/>
        <w:autoSpaceDE w:val="0"/>
        <w:autoSpaceDN w:val="0"/>
        <w:adjustRightInd w:val="0"/>
        <w:ind w:firstLine="567"/>
        <w:jc w:val="both"/>
        <w:rPr>
          <w:lang w:eastAsia="ru-RU"/>
        </w:rPr>
      </w:pPr>
      <w:r w:rsidRPr="00874D71">
        <w:rPr>
          <w:lang w:eastAsia="ru-RU"/>
        </w:rPr>
        <w:t>29. В решении Хурала представителей о внесении проекта закона Республики Тыва в Верховный Хурал в порядке реализации законодательной инициативы должен быть указан представитель Хурала представителей в Верховном Хурале по данному законопроекту.</w:t>
      </w:r>
    </w:p>
    <w:p w:rsidR="00874D71" w:rsidRPr="00874D71" w:rsidRDefault="00874D71" w:rsidP="00874D71">
      <w:pPr>
        <w:suppressAutoHyphens w:val="0"/>
        <w:ind w:firstLine="567"/>
        <w:jc w:val="both"/>
        <w:rPr>
          <w:lang w:eastAsia="ru-RU"/>
        </w:rPr>
      </w:pPr>
      <w:bookmarkStart w:id="10" w:name="_Toc117592071"/>
    </w:p>
    <w:p w:rsidR="00874D71" w:rsidRPr="00874D71" w:rsidRDefault="00874D71" w:rsidP="00874D71">
      <w:pPr>
        <w:suppressAutoHyphens w:val="0"/>
        <w:ind w:firstLine="567"/>
        <w:jc w:val="both"/>
        <w:rPr>
          <w:sz w:val="28"/>
          <w:szCs w:val="28"/>
          <w:lang w:eastAsia="ru-RU"/>
        </w:rPr>
      </w:pPr>
    </w:p>
    <w:p w:rsidR="00874D71" w:rsidRPr="00874D71" w:rsidRDefault="00874D71" w:rsidP="00874D71">
      <w:pPr>
        <w:keepNext/>
        <w:suppressAutoHyphens w:val="0"/>
        <w:ind w:firstLine="567"/>
        <w:jc w:val="center"/>
        <w:outlineLvl w:val="2"/>
        <w:rPr>
          <w:b/>
          <w:bCs/>
          <w:sz w:val="28"/>
          <w:szCs w:val="28"/>
          <w:lang w:val="x-none" w:eastAsia="x-none"/>
        </w:rPr>
      </w:pPr>
      <w:r w:rsidRPr="00874D71">
        <w:rPr>
          <w:b/>
          <w:bCs/>
          <w:sz w:val="28"/>
          <w:szCs w:val="28"/>
          <w:lang w:val="en-US" w:eastAsia="x-none"/>
        </w:rPr>
        <w:t>VIII</w:t>
      </w:r>
      <w:r w:rsidRPr="00874D71">
        <w:rPr>
          <w:b/>
          <w:bCs/>
          <w:sz w:val="28"/>
          <w:szCs w:val="28"/>
          <w:lang w:val="x-none" w:eastAsia="x-none"/>
        </w:rPr>
        <w:t xml:space="preserve">.  </w:t>
      </w:r>
      <w:bookmarkStart w:id="11" w:name="_Toc117592078"/>
      <w:bookmarkEnd w:id="10"/>
      <w:r w:rsidRPr="00874D71">
        <w:rPr>
          <w:b/>
          <w:bCs/>
          <w:sz w:val="28"/>
          <w:szCs w:val="28"/>
          <w:lang w:val="x-none" w:eastAsia="x-none"/>
        </w:rPr>
        <w:t xml:space="preserve"> Первая организационная сессия Хурала представителей</w:t>
      </w:r>
      <w:bookmarkEnd w:id="11"/>
    </w:p>
    <w:p w:rsidR="00874D71" w:rsidRPr="00874D71" w:rsidRDefault="00874D71" w:rsidP="00874D71">
      <w:pPr>
        <w:suppressAutoHyphens w:val="0"/>
        <w:ind w:firstLine="567"/>
        <w:jc w:val="both"/>
        <w:rPr>
          <w:sz w:val="28"/>
          <w:szCs w:val="28"/>
          <w:lang w:eastAsia="ru-RU"/>
        </w:rPr>
      </w:pPr>
    </w:p>
    <w:p w:rsidR="00874D71" w:rsidRPr="00874D71" w:rsidRDefault="00874D71" w:rsidP="00874D71">
      <w:pPr>
        <w:suppressAutoHyphens w:val="0"/>
        <w:ind w:left="283" w:firstLine="567"/>
        <w:jc w:val="both"/>
        <w:rPr>
          <w:lang w:val="x-none" w:eastAsia="x-none"/>
        </w:rPr>
      </w:pPr>
      <w:r w:rsidRPr="00874D71">
        <w:rPr>
          <w:lang w:val="x-none" w:eastAsia="x-none"/>
        </w:rPr>
        <w:t xml:space="preserve">30. Первая организационная сессия Хурала представителей вновь избранного Хурала представителей проводится не позднее, чем в тридцатидневный срок после избрания Хурала представителей в правомочном составе. Первую сессию Хурала представителей открывает председатель территориальной избирательной комиссии. До избрания Главы - Председателя Хурала представителей первую сессию проводит старейший по возрасту депутат Хурала представителей. </w:t>
      </w:r>
    </w:p>
    <w:p w:rsidR="00874D71" w:rsidRPr="00874D71" w:rsidRDefault="00874D71" w:rsidP="00874D71">
      <w:pPr>
        <w:suppressAutoHyphens w:val="0"/>
        <w:ind w:left="283" w:firstLine="567"/>
        <w:jc w:val="both"/>
        <w:rPr>
          <w:lang w:val="x-none" w:eastAsia="x-none"/>
        </w:rPr>
      </w:pPr>
      <w:r w:rsidRPr="00874D71">
        <w:rPr>
          <w:lang w:val="x-none" w:eastAsia="x-none"/>
        </w:rPr>
        <w:t>31.  На первой сессии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а) заслушивается информация председателя территориальной избирательной комиссии об избрании депутатов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б) осуществляется регистрация депутатских объединений (фракций);</w:t>
      </w:r>
    </w:p>
    <w:p w:rsidR="00874D71" w:rsidRPr="00874D71" w:rsidRDefault="00874D71" w:rsidP="00874D71">
      <w:pPr>
        <w:suppressAutoHyphens w:val="0"/>
        <w:ind w:left="283" w:firstLine="567"/>
        <w:jc w:val="both"/>
        <w:rPr>
          <w:lang w:val="x-none" w:eastAsia="x-none"/>
        </w:rPr>
      </w:pPr>
      <w:r w:rsidRPr="00874D71">
        <w:rPr>
          <w:lang w:val="x-none" w:eastAsia="x-none"/>
        </w:rPr>
        <w:t>в) избирается Глава - Председатель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г) избирается секретарь</w:t>
      </w:r>
      <w:r w:rsidRPr="00874D71">
        <w:rPr>
          <w:i/>
          <w:u w:val="single"/>
          <w:lang w:val="x-none" w:eastAsia="x-none"/>
        </w:rPr>
        <w:t xml:space="preserve"> </w:t>
      </w:r>
      <w:r w:rsidRPr="00874D71">
        <w:rPr>
          <w:lang w:val="x-none" w:eastAsia="x-none"/>
        </w:rPr>
        <w:t xml:space="preserve">Хурала представителей; </w:t>
      </w:r>
    </w:p>
    <w:p w:rsidR="00874D71" w:rsidRPr="00874D71" w:rsidRDefault="00874D71" w:rsidP="00874D71">
      <w:pPr>
        <w:suppressAutoHyphens w:val="0"/>
        <w:ind w:left="283" w:firstLine="567"/>
        <w:jc w:val="both"/>
        <w:rPr>
          <w:lang w:val="x-none" w:eastAsia="x-none"/>
        </w:rPr>
      </w:pPr>
      <w:r w:rsidRPr="00874D71">
        <w:rPr>
          <w:lang w:val="x-none" w:eastAsia="x-none"/>
        </w:rPr>
        <w:t>д) утверждается Регламент Хурала представителей (в случае необходимости);</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е) решаются иные вопросы </w:t>
      </w:r>
    </w:p>
    <w:p w:rsidR="00874D71" w:rsidRPr="00874D71" w:rsidRDefault="00874D71" w:rsidP="00874D71">
      <w:pPr>
        <w:keepNext/>
        <w:suppressAutoHyphens w:val="0"/>
        <w:ind w:firstLine="567"/>
        <w:jc w:val="both"/>
        <w:outlineLvl w:val="2"/>
        <w:rPr>
          <w:b/>
          <w:bCs/>
          <w:lang w:val="x-none" w:eastAsia="x-none"/>
        </w:rPr>
      </w:pPr>
      <w:bookmarkStart w:id="12" w:name="_Статья_38._Порядок_созыва_сессии"/>
      <w:bookmarkStart w:id="13" w:name="_Toc117592079"/>
      <w:bookmarkEnd w:id="12"/>
    </w:p>
    <w:p w:rsidR="00874D71" w:rsidRPr="00874D71" w:rsidRDefault="00874D71" w:rsidP="00874D71">
      <w:pPr>
        <w:keepNext/>
        <w:suppressAutoHyphens w:val="0"/>
        <w:ind w:firstLine="567"/>
        <w:jc w:val="center"/>
        <w:outlineLvl w:val="2"/>
        <w:rPr>
          <w:b/>
          <w:bCs/>
          <w:sz w:val="28"/>
          <w:szCs w:val="28"/>
          <w:lang w:val="x-none" w:eastAsia="x-none"/>
        </w:rPr>
      </w:pPr>
      <w:r w:rsidRPr="00874D71">
        <w:rPr>
          <w:b/>
          <w:bCs/>
          <w:sz w:val="28"/>
          <w:szCs w:val="28"/>
          <w:lang w:val="en-US" w:eastAsia="x-none"/>
        </w:rPr>
        <w:t>IX</w:t>
      </w:r>
      <w:r w:rsidRPr="00874D71">
        <w:rPr>
          <w:b/>
          <w:bCs/>
          <w:sz w:val="28"/>
          <w:szCs w:val="28"/>
          <w:lang w:val="x-none" w:eastAsia="x-none"/>
        </w:rPr>
        <w:t xml:space="preserve">.    </w:t>
      </w:r>
      <w:bookmarkEnd w:id="13"/>
      <w:r w:rsidRPr="00874D71">
        <w:rPr>
          <w:b/>
          <w:bCs/>
          <w:sz w:val="28"/>
          <w:szCs w:val="28"/>
          <w:lang w:val="x-none" w:eastAsia="x-none"/>
        </w:rPr>
        <w:t>Сессии Хурала представителей</w:t>
      </w:r>
    </w:p>
    <w:p w:rsidR="00874D71" w:rsidRPr="00874D71" w:rsidRDefault="00874D71" w:rsidP="00874D71">
      <w:pPr>
        <w:suppressAutoHyphens w:val="0"/>
        <w:ind w:firstLine="567"/>
        <w:jc w:val="both"/>
        <w:rPr>
          <w:sz w:val="28"/>
          <w:szCs w:val="28"/>
          <w:lang w:eastAsia="ru-RU"/>
        </w:rPr>
      </w:pPr>
    </w:p>
    <w:p w:rsidR="00874D71" w:rsidRPr="00874D71" w:rsidRDefault="00874D71" w:rsidP="00874D71">
      <w:pPr>
        <w:suppressAutoHyphens w:val="0"/>
        <w:ind w:left="283" w:firstLine="567"/>
        <w:jc w:val="both"/>
        <w:rPr>
          <w:lang w:val="x-none" w:eastAsia="x-none"/>
        </w:rPr>
      </w:pPr>
      <w:r w:rsidRPr="00874D71">
        <w:rPr>
          <w:lang w:val="x-none" w:eastAsia="x-none"/>
        </w:rPr>
        <w:t>32. Очередные сессии Хурала представителей созываются Главой -  Председателем Хурала представителей в соответствии с планом работы Хурала представителей, но не реже одного раза в три месяца, если иное решение не принято Хуралом представителей.</w:t>
      </w:r>
    </w:p>
    <w:p w:rsidR="00874D71" w:rsidRPr="00874D71" w:rsidRDefault="00874D71" w:rsidP="00874D71">
      <w:pPr>
        <w:suppressAutoHyphens w:val="0"/>
        <w:ind w:left="283" w:firstLine="567"/>
        <w:jc w:val="both"/>
        <w:rPr>
          <w:lang w:eastAsia="x-none"/>
        </w:rPr>
      </w:pPr>
      <w:r w:rsidRPr="00874D71">
        <w:rPr>
          <w:lang w:val="x-none" w:eastAsia="x-none"/>
        </w:rPr>
        <w:t>33. Внеочередные сессии Хурала представителей созываются Главой -  Председателем Хурала представителей по собственной инициативе или по инициативе не менее одной трети от установленного числа депутатов.</w:t>
      </w:r>
    </w:p>
    <w:p w:rsidR="00874D71" w:rsidRPr="00874D71" w:rsidRDefault="00874D71" w:rsidP="00874D71">
      <w:pPr>
        <w:suppressAutoHyphens w:val="0"/>
        <w:ind w:left="283" w:firstLine="567"/>
        <w:jc w:val="both"/>
        <w:rPr>
          <w:lang w:eastAsia="x-none"/>
        </w:rPr>
      </w:pPr>
      <w:r w:rsidRPr="00874D71">
        <w:rPr>
          <w:lang w:eastAsia="x-none"/>
        </w:rPr>
        <w:t xml:space="preserve">Распоряжение Главы о созыве внеочередной сессии </w:t>
      </w:r>
      <w:proofErr w:type="gramStart"/>
      <w:r w:rsidRPr="00874D71">
        <w:rPr>
          <w:lang w:eastAsia="x-none"/>
        </w:rPr>
        <w:t>обнародуется  не</w:t>
      </w:r>
      <w:proofErr w:type="gramEnd"/>
      <w:r w:rsidRPr="00874D71">
        <w:rPr>
          <w:lang w:eastAsia="x-none"/>
        </w:rPr>
        <w:t xml:space="preserve"> позднее,  чем за пять дней до её открытия, с указанием вопросов, которые предполагается внести на рассмотрение ХП.</w:t>
      </w:r>
    </w:p>
    <w:p w:rsidR="00874D71" w:rsidRPr="00874D71" w:rsidRDefault="00874D71" w:rsidP="00874D71">
      <w:pPr>
        <w:suppressAutoHyphens w:val="0"/>
        <w:ind w:left="283" w:firstLine="567"/>
        <w:jc w:val="both"/>
        <w:rPr>
          <w:lang w:val="x-none" w:eastAsia="x-none"/>
        </w:rPr>
      </w:pPr>
      <w:r w:rsidRPr="00874D71">
        <w:rPr>
          <w:lang w:val="x-none" w:eastAsia="x-none"/>
        </w:rPr>
        <w:lastRenderedPageBreak/>
        <w:t>34. Сессии Хурала представителей проводятся гласно и носят открытый характер. Хурал представителей вправе принять решение о проведении закрытого заседания сессии в порядке, предусмотренном настоящим Регламентом.</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35. В работе сессии Хурала представителей могут принимать участие с правом совещательного голоса Глава Республики Тыва, депутаты Верховного Хурала, должностные лица местной администрации, представители органов прокуратуры, председатель контрольного - счетного органа, председатель муниципальной избирательной комиссии. </w:t>
      </w:r>
    </w:p>
    <w:p w:rsidR="00874D71" w:rsidRPr="00874D71" w:rsidRDefault="00874D71" w:rsidP="00874D71">
      <w:pPr>
        <w:suppressAutoHyphens w:val="0"/>
        <w:ind w:left="283" w:firstLine="567"/>
        <w:jc w:val="both"/>
        <w:rPr>
          <w:lang w:val="x-none" w:eastAsia="x-none"/>
        </w:rPr>
      </w:pPr>
      <w:r w:rsidRPr="00874D71">
        <w:rPr>
          <w:lang w:val="x-none" w:eastAsia="x-none"/>
        </w:rPr>
        <w:t>Иные лица могут участвовать в работе сессии Хурала представителей по приглашению. Персональный состав приглашенных формируется Главой - Председателем Хурала представителей с учетом предложений депутатских объединений (фракций).</w:t>
      </w:r>
    </w:p>
    <w:p w:rsidR="00874D71" w:rsidRPr="00874D71" w:rsidRDefault="00874D71" w:rsidP="00874D71">
      <w:pPr>
        <w:suppressAutoHyphens w:val="0"/>
        <w:ind w:left="283" w:firstLine="567"/>
        <w:jc w:val="both"/>
        <w:rPr>
          <w:lang w:val="x-none" w:eastAsia="x-none"/>
        </w:rPr>
      </w:pPr>
      <w:r w:rsidRPr="00874D71">
        <w:rPr>
          <w:lang w:val="x-none" w:eastAsia="x-none"/>
        </w:rPr>
        <w:t>36.  Предложение о проведении закрытого заседания сессии Хурала представителей может быть внесено Главой - Председателем Хурала представителей, депутатским объединением (фракцией), либо депутатом или группой депутатов.</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37. Решение о проведении закрытого заседания сессии Хурала представителей принимается большинством голосов от числа присутствующих на сессии депутатов. </w:t>
      </w:r>
    </w:p>
    <w:p w:rsidR="00874D71" w:rsidRPr="00874D71" w:rsidRDefault="00874D71" w:rsidP="00874D71">
      <w:pPr>
        <w:suppressAutoHyphens w:val="0"/>
        <w:ind w:left="283" w:firstLine="567"/>
        <w:jc w:val="both"/>
        <w:rPr>
          <w:lang w:val="x-none" w:eastAsia="x-none"/>
        </w:rPr>
      </w:pPr>
      <w:r w:rsidRPr="00874D71">
        <w:rPr>
          <w:lang w:val="x-none" w:eastAsia="x-none"/>
        </w:rPr>
        <w:t>38. На закрытом заседании сессии Хурала представителей имеют право присутствовать Глава - Председатель Хурала представителей, депутаты, представители органов прокуратуры.</w:t>
      </w:r>
    </w:p>
    <w:p w:rsidR="00874D71" w:rsidRPr="00874D71" w:rsidRDefault="00874D71" w:rsidP="00874D71">
      <w:pPr>
        <w:suppressAutoHyphens w:val="0"/>
        <w:ind w:left="283" w:firstLine="567"/>
        <w:jc w:val="both"/>
        <w:rPr>
          <w:lang w:val="x-none" w:eastAsia="x-none"/>
        </w:rPr>
      </w:pPr>
      <w:r w:rsidRPr="00874D71">
        <w:rPr>
          <w:lang w:val="x-none" w:eastAsia="x-none"/>
        </w:rPr>
        <w:t>Иные лица могут присутствовать на закрытом заседании сессии Хурала представителей по письменному приглашению Главы - Председателя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39. Сведения о содержании закрытых заседаний сессии Хурала представителей не подлежат разглашению. </w:t>
      </w:r>
    </w:p>
    <w:p w:rsidR="00874D71" w:rsidRPr="00874D71" w:rsidRDefault="00874D71" w:rsidP="00874D71">
      <w:pPr>
        <w:suppressAutoHyphens w:val="0"/>
        <w:ind w:left="283" w:firstLine="567"/>
        <w:jc w:val="both"/>
        <w:rPr>
          <w:lang w:val="x-none" w:eastAsia="x-none"/>
        </w:rPr>
      </w:pPr>
      <w:r w:rsidRPr="00874D71">
        <w:rPr>
          <w:lang w:val="x-none" w:eastAsia="x-none"/>
        </w:rPr>
        <w:t>40. На закрытое заседание сессии Хурала представителей запрещается проносить и использовать в ходе заседания фото-, кино- и видеотехнику, а также средства звукозаписи.</w:t>
      </w:r>
    </w:p>
    <w:p w:rsidR="00874D71" w:rsidRPr="00874D71" w:rsidRDefault="00874D71" w:rsidP="00874D71">
      <w:pPr>
        <w:suppressAutoHyphens w:val="0"/>
        <w:ind w:left="283" w:firstLine="567"/>
        <w:jc w:val="both"/>
        <w:rPr>
          <w:lang w:val="x-none" w:eastAsia="x-none"/>
        </w:rPr>
      </w:pPr>
      <w:r w:rsidRPr="00874D71">
        <w:rPr>
          <w:lang w:val="x-none" w:eastAsia="x-none"/>
        </w:rPr>
        <w:t>41. Председательствующий на закрытом заседании сессии Хурала представителей предупреждает присутствующих о правилах проведения закрытого заседания Хурала представителей, запрете на распространение сведений о содержании заседания.</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42. Глава - Председатель Хурала представителей осуществляет руководство подготовкой сессии Хурала представителей. </w:t>
      </w:r>
    </w:p>
    <w:p w:rsidR="00874D71" w:rsidRPr="00874D71" w:rsidRDefault="00874D71" w:rsidP="00874D71">
      <w:pPr>
        <w:suppressAutoHyphens w:val="0"/>
        <w:ind w:left="283" w:firstLine="567"/>
        <w:jc w:val="both"/>
        <w:rPr>
          <w:lang w:val="x-none" w:eastAsia="x-none"/>
        </w:rPr>
      </w:pPr>
      <w:r w:rsidRPr="00874D71">
        <w:rPr>
          <w:lang w:val="x-none" w:eastAsia="x-none"/>
        </w:rPr>
        <w:t>43. Проект повестки дня очередной сессии Хурала представителей формируется Главой - Председателем Хурала представителей на основе плана работы Хурала представителей, предложений депутатов, иных субъектов правотворческой инициативы.</w:t>
      </w:r>
    </w:p>
    <w:p w:rsidR="00874D71" w:rsidRPr="00874D71" w:rsidRDefault="00874D71" w:rsidP="00874D71">
      <w:pPr>
        <w:suppressAutoHyphens w:val="0"/>
        <w:ind w:left="283" w:firstLine="567"/>
        <w:jc w:val="both"/>
        <w:rPr>
          <w:lang w:eastAsia="x-none"/>
        </w:rPr>
      </w:pPr>
      <w:r w:rsidRPr="00664FD2">
        <w:rPr>
          <w:lang w:val="x-none" w:eastAsia="x-none"/>
        </w:rPr>
        <w:t>45.  Перед началом проведения сессии Хурала представителей проводится регистрация присутствующих на заседании</w:t>
      </w:r>
      <w:r w:rsidRPr="00664FD2">
        <w:rPr>
          <w:lang w:eastAsia="x-none"/>
        </w:rPr>
        <w:t xml:space="preserve"> депутатов</w:t>
      </w:r>
      <w:r w:rsidRPr="00664FD2">
        <w:rPr>
          <w:lang w:val="x-none" w:eastAsia="x-none"/>
        </w:rPr>
        <w:t xml:space="preserve"> </w:t>
      </w:r>
      <w:r w:rsidRPr="00664FD2">
        <w:rPr>
          <w:lang w:eastAsia="x-none"/>
        </w:rPr>
        <w:t xml:space="preserve">и депутатов участвующих дистанционно, в режиме онлайн, по  объективным причинам не имеющих возможности  присутствовать на заседании: в связи с эпидемической ситуацией по </w:t>
      </w:r>
      <w:r w:rsidRPr="00664FD2">
        <w:rPr>
          <w:lang w:val="en-US" w:eastAsia="x-none"/>
        </w:rPr>
        <w:t>COVID</w:t>
      </w:r>
      <w:r w:rsidRPr="00664FD2">
        <w:rPr>
          <w:lang w:eastAsia="x-none"/>
        </w:rPr>
        <w:t>; прохождение курса лечения за пределами кожууна</w:t>
      </w:r>
      <w:r w:rsidR="00664FD2">
        <w:rPr>
          <w:lang w:eastAsia="x-none"/>
        </w:rPr>
        <w:t xml:space="preserve"> </w:t>
      </w:r>
      <w:r w:rsidRPr="00664FD2">
        <w:rPr>
          <w:lang w:eastAsia="x-none"/>
        </w:rPr>
        <w:t xml:space="preserve">и другим обстоятельствам не преодолимой силы. Нельзя участвовать дистанционно на </w:t>
      </w:r>
      <w:r w:rsidRPr="00664FD2">
        <w:rPr>
          <w:lang w:val="x-none" w:eastAsia="x-none"/>
        </w:rPr>
        <w:t>закрыт</w:t>
      </w:r>
      <w:r w:rsidRPr="00664FD2">
        <w:rPr>
          <w:lang w:eastAsia="x-none"/>
        </w:rPr>
        <w:t>ых</w:t>
      </w:r>
      <w:r w:rsidRPr="00664FD2">
        <w:rPr>
          <w:lang w:val="x-none" w:eastAsia="x-none"/>
        </w:rPr>
        <w:t xml:space="preserve"> заседани</w:t>
      </w:r>
      <w:r w:rsidRPr="00664FD2">
        <w:rPr>
          <w:lang w:eastAsia="x-none"/>
        </w:rPr>
        <w:t>ях</w:t>
      </w:r>
      <w:r w:rsidRPr="00664FD2">
        <w:rPr>
          <w:lang w:val="x-none" w:eastAsia="x-none"/>
        </w:rPr>
        <w:t xml:space="preserve"> сессии Хурала </w:t>
      </w:r>
      <w:r w:rsidRPr="00664FD2">
        <w:rPr>
          <w:lang w:eastAsia="x-none"/>
        </w:rPr>
        <w:t>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46. Результаты регистрации депутатов сообщаются Главе - Председателю Хурала представителей и оглашаются им перед началом заседания.</w:t>
      </w:r>
    </w:p>
    <w:p w:rsidR="00874D71" w:rsidRPr="00874D71" w:rsidRDefault="00874D71" w:rsidP="00874D71">
      <w:pPr>
        <w:suppressAutoHyphens w:val="0"/>
        <w:ind w:left="283" w:firstLine="567"/>
        <w:jc w:val="both"/>
        <w:rPr>
          <w:lang w:val="x-none" w:eastAsia="x-none"/>
        </w:rPr>
      </w:pPr>
      <w:r w:rsidRPr="00874D71">
        <w:rPr>
          <w:lang w:val="x-none" w:eastAsia="x-none"/>
        </w:rPr>
        <w:t>47.  Сессия Хурала представителей правомочна, если на ее заседании присутствует не менее половины от установленного числа депутатов.</w:t>
      </w:r>
    </w:p>
    <w:p w:rsidR="00874D71" w:rsidRPr="00874D71" w:rsidRDefault="00874D71" w:rsidP="00874D71">
      <w:pPr>
        <w:suppressAutoHyphens w:val="0"/>
        <w:ind w:left="283" w:firstLine="567"/>
        <w:jc w:val="both"/>
        <w:rPr>
          <w:lang w:val="x-none" w:eastAsia="x-none"/>
        </w:rPr>
      </w:pPr>
      <w:r w:rsidRPr="00874D71">
        <w:rPr>
          <w:lang w:val="x-none" w:eastAsia="x-none"/>
        </w:rPr>
        <w:t>Число депутатов, присутствующих на сессии Хурала представителей,</w:t>
      </w:r>
      <w:r w:rsidRPr="00874D71">
        <w:rPr>
          <w:lang w:eastAsia="x-none"/>
        </w:rPr>
        <w:t xml:space="preserve"> </w:t>
      </w:r>
      <w:r w:rsidRPr="00874D71">
        <w:rPr>
          <w:lang w:val="x-none" w:eastAsia="x-none"/>
        </w:rPr>
        <w:t xml:space="preserve"> определяется по результатам регистрации депутатов, проводимой в порядке, установленном настоящим Регламентом. </w:t>
      </w:r>
    </w:p>
    <w:p w:rsidR="00874D71" w:rsidRPr="00874D71" w:rsidRDefault="00874D71" w:rsidP="00874D71">
      <w:pPr>
        <w:suppressAutoHyphens w:val="0"/>
        <w:ind w:left="283" w:firstLine="567"/>
        <w:jc w:val="both"/>
        <w:rPr>
          <w:lang w:val="x-none" w:eastAsia="x-none"/>
        </w:rPr>
      </w:pPr>
      <w:r w:rsidRPr="00874D71">
        <w:rPr>
          <w:lang w:val="x-none" w:eastAsia="x-none"/>
        </w:rPr>
        <w:lastRenderedPageBreak/>
        <w:t>48. Если на сессии Хурала представителей присутствует менее половины от установленного числа депутатов, то сессия Хурала представителей переносится на другое время.</w:t>
      </w:r>
    </w:p>
    <w:p w:rsidR="00874D71" w:rsidRPr="00874D71" w:rsidRDefault="00874D71" w:rsidP="00874D71">
      <w:pPr>
        <w:suppressAutoHyphens w:val="0"/>
        <w:ind w:left="283" w:firstLine="567"/>
        <w:jc w:val="both"/>
        <w:rPr>
          <w:lang w:val="x-none" w:eastAsia="x-none"/>
        </w:rPr>
      </w:pPr>
      <w:r w:rsidRPr="00874D71">
        <w:rPr>
          <w:lang w:val="x-none" w:eastAsia="x-none"/>
        </w:rPr>
        <w:t>49.  В начале сессии Хурала представителей депутаты обсуждают и принимают повестку дня сессии Хурала представителей (далее – повестка дня).</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50. Проект повестки дня принимается за основу, если за него проголосовало большинство от числа присутствующих депутатов. </w:t>
      </w:r>
    </w:p>
    <w:p w:rsidR="00874D71" w:rsidRPr="00874D71" w:rsidRDefault="00874D71" w:rsidP="00874D71">
      <w:pPr>
        <w:suppressAutoHyphens w:val="0"/>
        <w:ind w:left="283" w:firstLine="567"/>
        <w:jc w:val="both"/>
        <w:rPr>
          <w:lang w:val="x-none" w:eastAsia="x-none"/>
        </w:rPr>
      </w:pPr>
      <w:r w:rsidRPr="00874D71">
        <w:rPr>
          <w:lang w:val="x-none" w:eastAsia="x-none"/>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874D71" w:rsidRPr="00874D71" w:rsidRDefault="00874D71" w:rsidP="00874D71">
      <w:pPr>
        <w:suppressAutoHyphens w:val="0"/>
        <w:ind w:left="283" w:firstLine="567"/>
        <w:jc w:val="both"/>
        <w:rPr>
          <w:lang w:val="x-none" w:eastAsia="x-none"/>
        </w:rPr>
      </w:pPr>
      <w:r w:rsidRPr="00874D71">
        <w:rPr>
          <w:lang w:val="x-none" w:eastAsia="x-none"/>
        </w:rPr>
        <w:t>51.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874D71" w:rsidRPr="00874D71" w:rsidRDefault="00874D71" w:rsidP="00874D71">
      <w:pPr>
        <w:suppressAutoHyphens w:val="0"/>
        <w:ind w:left="283" w:firstLine="567"/>
        <w:jc w:val="both"/>
        <w:rPr>
          <w:lang w:val="x-none" w:eastAsia="x-none"/>
        </w:rPr>
      </w:pPr>
      <w:r w:rsidRPr="00874D71">
        <w:rPr>
          <w:lang w:val="x-none" w:eastAsia="x-none"/>
        </w:rPr>
        <w:t>Дополнительный вопрос может быть включен в повестку дня только при наличии решения постоянной комиссии, к вопросам ведения которой относится предлагаемый вопрос, проекта решения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52.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Хурала представителей. </w:t>
      </w:r>
    </w:p>
    <w:p w:rsidR="00874D71" w:rsidRPr="00874D71" w:rsidRDefault="00874D71" w:rsidP="00874D71">
      <w:pPr>
        <w:suppressAutoHyphens w:val="0"/>
        <w:ind w:left="283" w:firstLine="567"/>
        <w:jc w:val="both"/>
        <w:rPr>
          <w:lang w:val="x-none" w:eastAsia="x-none"/>
        </w:rPr>
      </w:pPr>
      <w:r w:rsidRPr="00874D71">
        <w:rPr>
          <w:lang w:val="x-none" w:eastAsia="x-none"/>
        </w:rPr>
        <w:t>53. После утверждения повестки дня Хурал представителей обсуждает вопросы по порядку, установленному повесткой дня. Изменения последовательности рассмотрения вопросов повестки дня осуществляются по решению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54. Вопросы, включенные в повестку дня и не рассмотренные на данной сессии, включаются в проект повестки дня следующей сессии Хурала представителей. </w:t>
      </w:r>
    </w:p>
    <w:p w:rsidR="00874D71" w:rsidRPr="00874D71" w:rsidRDefault="00874D71" w:rsidP="00874D71">
      <w:pPr>
        <w:suppressAutoHyphens w:val="0"/>
        <w:ind w:left="283" w:firstLine="567"/>
        <w:jc w:val="both"/>
        <w:rPr>
          <w:lang w:val="x-none" w:eastAsia="x-none"/>
        </w:rPr>
      </w:pPr>
      <w:bookmarkStart w:id="14" w:name="_Статья_60._Порядок_ведения_сессии"/>
      <w:bookmarkEnd w:id="14"/>
      <w:r w:rsidRPr="00874D71">
        <w:rPr>
          <w:lang w:val="x-none" w:eastAsia="x-none"/>
        </w:rPr>
        <w:t>55.  Заседание сессии ведет Глава - Председатель Хурала представителей, а в случае его отсутствия (отпуск, командировка, болезнь, и т.д.) заместитель председателя Хурала представителей или иной депутат по решению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56.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Хурала представителей, то каждому докладчику предоставляется до 10 минут.</w:t>
      </w:r>
    </w:p>
    <w:p w:rsidR="00874D71" w:rsidRPr="00874D71" w:rsidRDefault="00874D71" w:rsidP="00874D71">
      <w:pPr>
        <w:suppressAutoHyphens w:val="0"/>
        <w:ind w:left="283" w:firstLine="567"/>
        <w:jc w:val="both"/>
        <w:rPr>
          <w:lang w:val="x-none" w:eastAsia="x-none"/>
        </w:rPr>
      </w:pPr>
      <w:r w:rsidRPr="00874D71">
        <w:rPr>
          <w:lang w:val="x-none" w:eastAsia="x-none"/>
        </w:rPr>
        <w:t>Для заключительного слова каждому докладчику предоставляется до пяти минут.</w:t>
      </w:r>
    </w:p>
    <w:p w:rsidR="00874D71" w:rsidRPr="00874D71" w:rsidRDefault="00874D71" w:rsidP="00874D71">
      <w:pPr>
        <w:suppressAutoHyphens w:val="0"/>
        <w:ind w:left="283" w:firstLine="567"/>
        <w:jc w:val="both"/>
        <w:rPr>
          <w:lang w:val="x-none" w:eastAsia="x-none"/>
        </w:rPr>
      </w:pPr>
      <w:r w:rsidRPr="00874D71">
        <w:rPr>
          <w:lang w:val="x-none" w:eastAsia="x-none"/>
        </w:rPr>
        <w:t>57. Выступающим предоставляется:</w:t>
      </w:r>
    </w:p>
    <w:p w:rsidR="00874D71" w:rsidRPr="00874D71" w:rsidRDefault="00874D71" w:rsidP="00874D71">
      <w:pPr>
        <w:suppressAutoHyphens w:val="0"/>
        <w:ind w:left="283" w:firstLine="567"/>
        <w:jc w:val="both"/>
        <w:rPr>
          <w:lang w:val="x-none" w:eastAsia="x-none"/>
        </w:rPr>
      </w:pPr>
      <w:r w:rsidRPr="00874D71">
        <w:rPr>
          <w:lang w:val="x-none" w:eastAsia="x-none"/>
        </w:rPr>
        <w:t>а) для выступлений в прениях (1 раз по каждому вопросу повестки дня) – до пяти минут;</w:t>
      </w:r>
    </w:p>
    <w:p w:rsidR="00874D71" w:rsidRPr="00874D71" w:rsidRDefault="00874D71" w:rsidP="00874D71">
      <w:pPr>
        <w:suppressAutoHyphens w:val="0"/>
        <w:ind w:left="283" w:firstLine="567"/>
        <w:jc w:val="both"/>
        <w:rPr>
          <w:lang w:val="x-none" w:eastAsia="x-none"/>
        </w:rPr>
      </w:pPr>
      <w:r w:rsidRPr="00874D71">
        <w:rPr>
          <w:lang w:val="x-none" w:eastAsia="x-none"/>
        </w:rPr>
        <w:t>б) для повторного выступления в прениях – до трех минут;</w:t>
      </w:r>
    </w:p>
    <w:p w:rsidR="00874D71" w:rsidRPr="00874D71" w:rsidRDefault="00874D71" w:rsidP="00874D71">
      <w:pPr>
        <w:suppressAutoHyphens w:val="0"/>
        <w:ind w:left="283" w:firstLine="567"/>
        <w:jc w:val="both"/>
        <w:rPr>
          <w:lang w:val="x-none" w:eastAsia="x-none"/>
        </w:rPr>
      </w:pPr>
      <w:r w:rsidRPr="00874D71">
        <w:rPr>
          <w:lang w:val="x-none" w:eastAsia="x-none"/>
        </w:rPr>
        <w:t>в) для выступления депутата с обоснованием принятия</w:t>
      </w:r>
      <w:r w:rsidRPr="00874D71">
        <w:rPr>
          <w:i/>
          <w:lang w:val="x-none" w:eastAsia="x-none"/>
        </w:rPr>
        <w:t xml:space="preserve"> </w:t>
      </w:r>
      <w:r w:rsidRPr="00874D71">
        <w:rPr>
          <w:lang w:val="x-none" w:eastAsia="x-none"/>
        </w:rPr>
        <w:t>или отклонения поправки к проекту решения Хурала представителей – до трех минут;</w:t>
      </w:r>
    </w:p>
    <w:p w:rsidR="00874D71" w:rsidRPr="00874D71" w:rsidRDefault="00874D71" w:rsidP="00874D71">
      <w:pPr>
        <w:suppressAutoHyphens w:val="0"/>
        <w:ind w:left="283" w:firstLine="567"/>
        <w:jc w:val="both"/>
        <w:rPr>
          <w:lang w:val="x-none" w:eastAsia="x-none"/>
        </w:rPr>
      </w:pPr>
      <w:r w:rsidRPr="00874D71">
        <w:rPr>
          <w:lang w:val="x-none" w:eastAsia="x-none"/>
        </w:rPr>
        <w:t>г) для выступлений по процедурным вопросам – до двух минут.</w:t>
      </w:r>
    </w:p>
    <w:p w:rsidR="00874D71" w:rsidRPr="00874D71" w:rsidRDefault="00874D71" w:rsidP="00874D71">
      <w:pPr>
        <w:suppressAutoHyphens w:val="0"/>
        <w:ind w:left="283" w:firstLine="567"/>
        <w:jc w:val="both"/>
        <w:rPr>
          <w:i/>
          <w:lang w:val="x-none" w:eastAsia="x-none"/>
        </w:rPr>
      </w:pPr>
      <w:r w:rsidRPr="00874D71">
        <w:rPr>
          <w:lang w:val="x-none" w:eastAsia="x-none"/>
        </w:rPr>
        <w:t>58. По просьбе выступающего, время выступления может быть увеличено Хуралом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59.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874D71" w:rsidRPr="00874D71" w:rsidRDefault="00874D71" w:rsidP="00874D71">
      <w:pPr>
        <w:suppressAutoHyphens w:val="0"/>
        <w:ind w:left="283" w:firstLine="567"/>
        <w:jc w:val="both"/>
        <w:rPr>
          <w:b/>
          <w:lang w:val="x-none" w:eastAsia="x-none"/>
        </w:rPr>
      </w:pPr>
      <w:r w:rsidRPr="00874D71">
        <w:rPr>
          <w:lang w:val="x-none" w:eastAsia="x-none"/>
        </w:rPr>
        <w:t>60. После рассмотрения всех вопросов повестки дня председательствующий объявляет о закрытии сессии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lastRenderedPageBreak/>
        <w:t xml:space="preserve">61. Председательствующий на заседании сессии Хурала представителей открывает и закрывает сессии Хурала представителей, объявляет регистрацию депутатов, ведет заседания сессии Хурала представителей, предоставляет слово для выступлений, организует прения, ставит на голосование вопросы, рассматриваемые на сессии, проводит голосование и оглашает его результаты, объявляет перерывы в заседании, обеспечивает порядок в зале заседаний. </w:t>
      </w:r>
    </w:p>
    <w:p w:rsidR="00874D71" w:rsidRPr="00874D71" w:rsidRDefault="00874D71" w:rsidP="00874D71">
      <w:pPr>
        <w:suppressAutoHyphens w:val="0"/>
        <w:ind w:left="709" w:firstLine="567"/>
        <w:jc w:val="both"/>
        <w:rPr>
          <w:lang w:val="x-none" w:eastAsia="x-none"/>
        </w:rPr>
      </w:pPr>
      <w:r w:rsidRPr="00874D71">
        <w:rPr>
          <w:lang w:val="x-none" w:eastAsia="x-none"/>
        </w:rPr>
        <w:t>62.  Председательствующий имеет право:</w:t>
      </w:r>
    </w:p>
    <w:p w:rsidR="00874D71" w:rsidRPr="00874D71" w:rsidRDefault="00874D71" w:rsidP="00874D71">
      <w:pPr>
        <w:suppressAutoHyphens w:val="0"/>
        <w:ind w:left="283" w:firstLine="567"/>
        <w:jc w:val="both"/>
        <w:rPr>
          <w:lang w:val="x-none" w:eastAsia="x-none"/>
        </w:rPr>
      </w:pPr>
      <w:r w:rsidRPr="00874D71">
        <w:rPr>
          <w:lang w:val="x-none" w:eastAsia="x-none"/>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874D71" w:rsidRPr="00874D71" w:rsidRDefault="00874D71" w:rsidP="00874D71">
      <w:pPr>
        <w:suppressAutoHyphens w:val="0"/>
        <w:ind w:left="283" w:firstLine="567"/>
        <w:jc w:val="both"/>
        <w:rPr>
          <w:lang w:val="x-none" w:eastAsia="x-none"/>
        </w:rPr>
      </w:pPr>
      <w:r w:rsidRPr="00874D71">
        <w:rPr>
          <w:lang w:val="x-none" w:eastAsia="x-none"/>
        </w:rPr>
        <w:t>б) приостанавливать выступления, не относящиеся к обсуждаемому вопросу и не предусмотренные повесткой дня;</w:t>
      </w:r>
    </w:p>
    <w:p w:rsidR="00874D71" w:rsidRPr="00874D71" w:rsidRDefault="00874D71" w:rsidP="00874D71">
      <w:pPr>
        <w:suppressAutoHyphens w:val="0"/>
        <w:ind w:left="283" w:firstLine="567"/>
        <w:jc w:val="both"/>
        <w:rPr>
          <w:lang w:val="x-none" w:eastAsia="x-none"/>
        </w:rPr>
      </w:pPr>
      <w:r w:rsidRPr="00874D71">
        <w:rPr>
          <w:lang w:val="x-none" w:eastAsia="x-none"/>
        </w:rPr>
        <w:t>в) призывать депутатов к порядку;</w:t>
      </w:r>
    </w:p>
    <w:p w:rsidR="00874D71" w:rsidRPr="00874D71" w:rsidRDefault="00874D71" w:rsidP="00874D71">
      <w:pPr>
        <w:suppressAutoHyphens w:val="0"/>
        <w:ind w:left="283" w:firstLine="567"/>
        <w:jc w:val="both"/>
        <w:rPr>
          <w:lang w:val="x-none" w:eastAsia="x-none"/>
        </w:rPr>
      </w:pPr>
      <w:r w:rsidRPr="00874D71">
        <w:rPr>
          <w:lang w:val="x-none" w:eastAsia="x-none"/>
        </w:rPr>
        <w:t>г) прерывать заседание в случае возникновения в зале чрезвычайных обстоятельств, а также грубого нарушения порядка.</w:t>
      </w:r>
    </w:p>
    <w:p w:rsidR="00874D71" w:rsidRPr="00874D71" w:rsidRDefault="00874D71" w:rsidP="00874D71">
      <w:pPr>
        <w:suppressAutoHyphens w:val="0"/>
        <w:ind w:left="283" w:firstLine="567"/>
        <w:jc w:val="both"/>
        <w:rPr>
          <w:lang w:val="x-none" w:eastAsia="x-none"/>
        </w:rPr>
      </w:pPr>
      <w:r w:rsidRPr="00874D71">
        <w:rPr>
          <w:lang w:val="x-none" w:eastAsia="x-none"/>
        </w:rPr>
        <w:t>Председательствующий имеет также иные права, предусмотренные действующим законодательством.</w:t>
      </w:r>
    </w:p>
    <w:p w:rsidR="00874D71" w:rsidRPr="00874D71" w:rsidRDefault="00874D71" w:rsidP="00874D71">
      <w:pPr>
        <w:suppressAutoHyphens w:val="0"/>
        <w:ind w:left="283" w:firstLine="567"/>
        <w:jc w:val="both"/>
        <w:rPr>
          <w:lang w:val="x-none" w:eastAsia="x-none"/>
        </w:rPr>
      </w:pPr>
      <w:r w:rsidRPr="00874D71">
        <w:rPr>
          <w:lang w:val="x-none" w:eastAsia="x-none"/>
        </w:rPr>
        <w:t>63. Председательствующий обязан:</w:t>
      </w:r>
    </w:p>
    <w:p w:rsidR="00874D71" w:rsidRPr="00874D71" w:rsidRDefault="00874D71" w:rsidP="00874D71">
      <w:pPr>
        <w:suppressAutoHyphens w:val="0"/>
        <w:ind w:left="283" w:firstLine="567"/>
        <w:jc w:val="both"/>
        <w:rPr>
          <w:lang w:val="x-none" w:eastAsia="x-none"/>
        </w:rPr>
      </w:pPr>
      <w:r w:rsidRPr="00874D71">
        <w:rPr>
          <w:lang w:val="x-none" w:eastAsia="x-none"/>
        </w:rPr>
        <w:t>соблюдать настоящий Регламент;</w:t>
      </w:r>
    </w:p>
    <w:p w:rsidR="00874D71" w:rsidRPr="00874D71" w:rsidRDefault="00874D71" w:rsidP="00874D71">
      <w:pPr>
        <w:suppressAutoHyphens w:val="0"/>
        <w:ind w:left="283" w:firstLine="567"/>
        <w:jc w:val="both"/>
        <w:rPr>
          <w:lang w:val="x-none" w:eastAsia="x-none"/>
        </w:rPr>
      </w:pPr>
      <w:r w:rsidRPr="00874D71">
        <w:rPr>
          <w:lang w:val="x-none" w:eastAsia="x-none"/>
        </w:rPr>
        <w:t>придерживаться вопросов повестки дня;</w:t>
      </w:r>
    </w:p>
    <w:p w:rsidR="00874D71" w:rsidRPr="00874D71" w:rsidRDefault="00874D71" w:rsidP="00874D71">
      <w:pPr>
        <w:suppressAutoHyphens w:val="0"/>
        <w:ind w:left="283" w:firstLine="567"/>
        <w:jc w:val="both"/>
        <w:rPr>
          <w:lang w:val="x-none" w:eastAsia="x-none"/>
        </w:rPr>
      </w:pPr>
      <w:r w:rsidRPr="00874D71">
        <w:rPr>
          <w:lang w:val="x-none" w:eastAsia="x-none"/>
        </w:rPr>
        <w:t>обеспечивать порядок и соблюдение прав депутатов на заседании;</w:t>
      </w:r>
    </w:p>
    <w:p w:rsidR="00874D71" w:rsidRPr="00874D71" w:rsidRDefault="00874D71" w:rsidP="00874D71">
      <w:pPr>
        <w:suppressAutoHyphens w:val="0"/>
        <w:ind w:left="283" w:firstLine="567"/>
        <w:jc w:val="both"/>
        <w:rPr>
          <w:lang w:val="x-none" w:eastAsia="x-none"/>
        </w:rPr>
      </w:pPr>
      <w:r w:rsidRPr="00874D71">
        <w:rPr>
          <w:lang w:val="x-none" w:eastAsia="x-none"/>
        </w:rPr>
        <w:t>ставить на голосование все поступившие от депутатов предложения;</w:t>
      </w:r>
    </w:p>
    <w:p w:rsidR="00874D71" w:rsidRPr="00874D71" w:rsidRDefault="00874D71" w:rsidP="00874D71">
      <w:pPr>
        <w:suppressAutoHyphens w:val="0"/>
        <w:ind w:left="283" w:firstLine="567"/>
        <w:jc w:val="both"/>
        <w:rPr>
          <w:lang w:val="x-none" w:eastAsia="x-none"/>
        </w:rPr>
      </w:pPr>
      <w:r w:rsidRPr="00874D71">
        <w:rPr>
          <w:lang w:val="x-none" w:eastAsia="x-none"/>
        </w:rPr>
        <w:t>оглашать результаты голосования;</w:t>
      </w:r>
    </w:p>
    <w:p w:rsidR="00874D71" w:rsidRPr="00874D71" w:rsidRDefault="00874D71" w:rsidP="00874D71">
      <w:pPr>
        <w:suppressAutoHyphens w:val="0"/>
        <w:ind w:left="283" w:firstLine="567"/>
        <w:jc w:val="both"/>
        <w:rPr>
          <w:lang w:val="x-none" w:eastAsia="x-none"/>
        </w:rPr>
      </w:pPr>
      <w:r w:rsidRPr="00874D71">
        <w:rPr>
          <w:lang w:val="x-none" w:eastAsia="x-none"/>
        </w:rPr>
        <w:t>осуществлять контроль за соблюдением времени выступлений и за соблюдением темы рассматриваемых вопросов;</w:t>
      </w:r>
    </w:p>
    <w:p w:rsidR="00874D71" w:rsidRPr="00874D71" w:rsidRDefault="00874D71" w:rsidP="00874D71">
      <w:pPr>
        <w:suppressAutoHyphens w:val="0"/>
        <w:ind w:left="283" w:firstLine="567"/>
        <w:jc w:val="both"/>
        <w:rPr>
          <w:lang w:val="x-none" w:eastAsia="x-none"/>
        </w:rPr>
      </w:pPr>
      <w:r w:rsidRPr="00874D71">
        <w:rPr>
          <w:lang w:val="x-none" w:eastAsia="x-none"/>
        </w:rPr>
        <w:t>предоставлять слово депутатам по мотивам голосования, по порядку ведения заседания;</w:t>
      </w:r>
    </w:p>
    <w:p w:rsidR="00874D71" w:rsidRPr="00874D71" w:rsidRDefault="00874D71" w:rsidP="00874D71">
      <w:pPr>
        <w:suppressAutoHyphens w:val="0"/>
        <w:ind w:left="283" w:firstLine="567"/>
        <w:jc w:val="both"/>
        <w:rPr>
          <w:lang w:val="x-none" w:eastAsia="x-none"/>
        </w:rPr>
      </w:pPr>
      <w:r w:rsidRPr="00874D71">
        <w:rPr>
          <w:lang w:val="x-none" w:eastAsia="x-none"/>
        </w:rPr>
        <w:t>проявлять уважительное отношение к участникам заседания;</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принимать во внимание сообщения секретаря сессии. </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64. Председательствующий не имеет права комментировать выступления депутатов. </w:t>
      </w:r>
    </w:p>
    <w:p w:rsidR="00874D71" w:rsidRPr="00874D71" w:rsidRDefault="00874D71" w:rsidP="00874D71">
      <w:pPr>
        <w:suppressAutoHyphens w:val="0"/>
        <w:ind w:left="283" w:firstLine="567"/>
        <w:jc w:val="both"/>
        <w:rPr>
          <w:lang w:val="x-none" w:eastAsia="x-none"/>
        </w:rPr>
      </w:pPr>
      <w:r w:rsidRPr="00874D71">
        <w:rPr>
          <w:lang w:val="x-none" w:eastAsia="x-none"/>
        </w:rPr>
        <w:t>65. При нарушении порядка при проведении сессии Хурала представителей, к нарушителям могут применяться следующие меры воздействия:</w:t>
      </w:r>
    </w:p>
    <w:p w:rsidR="00874D71" w:rsidRPr="00874D71" w:rsidRDefault="00874D71" w:rsidP="00874D71">
      <w:pPr>
        <w:suppressAutoHyphens w:val="0"/>
        <w:ind w:left="283" w:firstLine="567"/>
        <w:jc w:val="both"/>
        <w:rPr>
          <w:lang w:val="x-none" w:eastAsia="x-none"/>
        </w:rPr>
      </w:pPr>
      <w:r w:rsidRPr="00874D71">
        <w:rPr>
          <w:lang w:val="x-none" w:eastAsia="x-none"/>
        </w:rPr>
        <w:t>а) призыв к порядку;</w:t>
      </w:r>
    </w:p>
    <w:p w:rsidR="00874D71" w:rsidRPr="00874D71" w:rsidRDefault="00874D71" w:rsidP="00874D71">
      <w:pPr>
        <w:suppressAutoHyphens w:val="0"/>
        <w:ind w:left="283" w:firstLine="567"/>
        <w:jc w:val="both"/>
        <w:rPr>
          <w:lang w:val="x-none" w:eastAsia="x-none"/>
        </w:rPr>
      </w:pPr>
      <w:r w:rsidRPr="00874D71">
        <w:rPr>
          <w:lang w:val="x-none" w:eastAsia="x-none"/>
        </w:rPr>
        <w:t>б) призыв к порядку с занесением в протокол;</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в) лишение права слова до окончания заседания. </w:t>
      </w:r>
    </w:p>
    <w:p w:rsidR="00874D71" w:rsidRPr="00874D71" w:rsidRDefault="00874D71" w:rsidP="00874D71">
      <w:pPr>
        <w:suppressAutoHyphens w:val="0"/>
        <w:ind w:left="283" w:firstLine="567"/>
        <w:jc w:val="both"/>
        <w:rPr>
          <w:lang w:val="x-none" w:eastAsia="x-none"/>
        </w:rPr>
      </w:pPr>
      <w:bookmarkStart w:id="15" w:name="sub_270000"/>
      <w:bookmarkStart w:id="16" w:name="_Toc117592092"/>
      <w:r w:rsidRPr="00874D71">
        <w:rPr>
          <w:lang w:val="x-none" w:eastAsia="x-none"/>
        </w:rPr>
        <w:t>66. Во время проведения сессии Хурала представителей ведется протокол.</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67. Протокол должен содержать: </w:t>
      </w:r>
    </w:p>
    <w:p w:rsidR="00874D71" w:rsidRPr="00874D71" w:rsidRDefault="00874D71" w:rsidP="00874D71">
      <w:pPr>
        <w:suppressAutoHyphens w:val="0"/>
        <w:ind w:left="283" w:firstLine="567"/>
        <w:jc w:val="both"/>
        <w:rPr>
          <w:lang w:val="x-none" w:eastAsia="x-none"/>
        </w:rPr>
      </w:pPr>
      <w:r w:rsidRPr="00874D71">
        <w:rPr>
          <w:lang w:val="x-none" w:eastAsia="x-none"/>
        </w:rPr>
        <w:t>а) список присутствующих депутатов;</w:t>
      </w:r>
    </w:p>
    <w:p w:rsidR="00874D71" w:rsidRPr="00874D71" w:rsidRDefault="00874D71" w:rsidP="00874D71">
      <w:pPr>
        <w:suppressAutoHyphens w:val="0"/>
        <w:ind w:left="283" w:firstLine="567"/>
        <w:jc w:val="both"/>
        <w:rPr>
          <w:lang w:val="x-none" w:eastAsia="x-none"/>
        </w:rPr>
      </w:pPr>
      <w:r w:rsidRPr="00874D71">
        <w:rPr>
          <w:lang w:val="x-none" w:eastAsia="x-none"/>
        </w:rPr>
        <w:t>б) список приглашенных лиц, присутствующих на сессии;</w:t>
      </w:r>
    </w:p>
    <w:p w:rsidR="00874D71" w:rsidRPr="00874D71" w:rsidRDefault="00874D71" w:rsidP="00874D71">
      <w:pPr>
        <w:suppressAutoHyphens w:val="0"/>
        <w:ind w:left="283" w:firstLine="567"/>
        <w:jc w:val="both"/>
        <w:rPr>
          <w:lang w:val="x-none" w:eastAsia="x-none"/>
        </w:rPr>
      </w:pPr>
      <w:r w:rsidRPr="00874D71">
        <w:rPr>
          <w:lang w:val="x-none" w:eastAsia="x-none"/>
        </w:rPr>
        <w:t>в) результаты голосования (с указанием фамилий депутатов);</w:t>
      </w:r>
    </w:p>
    <w:p w:rsidR="00874D71" w:rsidRPr="00874D71" w:rsidRDefault="00874D71" w:rsidP="00874D71">
      <w:pPr>
        <w:suppressAutoHyphens w:val="0"/>
        <w:ind w:left="283" w:firstLine="567"/>
        <w:jc w:val="both"/>
        <w:rPr>
          <w:lang w:val="x-none" w:eastAsia="x-none"/>
        </w:rPr>
      </w:pPr>
      <w:r w:rsidRPr="00874D71">
        <w:rPr>
          <w:lang w:val="x-none" w:eastAsia="x-none"/>
        </w:rPr>
        <w:t>г) заявления депутата или группы депутатов (если такие имеются);</w:t>
      </w:r>
    </w:p>
    <w:p w:rsidR="00874D71" w:rsidRPr="00874D71" w:rsidRDefault="00874D71" w:rsidP="00874D71">
      <w:pPr>
        <w:suppressAutoHyphens w:val="0"/>
        <w:ind w:left="283" w:firstLine="567"/>
        <w:jc w:val="both"/>
        <w:rPr>
          <w:lang w:val="x-none" w:eastAsia="x-none"/>
        </w:rPr>
      </w:pPr>
      <w:r w:rsidRPr="00874D71">
        <w:rPr>
          <w:lang w:val="x-none" w:eastAsia="x-none"/>
        </w:rPr>
        <w:t>д) принятые Хуралом представителей на сессии решения.</w:t>
      </w:r>
    </w:p>
    <w:p w:rsidR="00874D71" w:rsidRPr="00874D71" w:rsidRDefault="00874D71" w:rsidP="00874D71">
      <w:pPr>
        <w:suppressAutoHyphens w:val="0"/>
        <w:ind w:left="283" w:firstLine="567"/>
        <w:jc w:val="both"/>
        <w:rPr>
          <w:lang w:val="x-none" w:eastAsia="x-none"/>
        </w:rPr>
      </w:pPr>
      <w:r w:rsidRPr="00874D71">
        <w:rPr>
          <w:lang w:val="x-none" w:eastAsia="x-none"/>
        </w:rPr>
        <w:t>68.  Протокол оформляется в течение 10 рабочих дней после окончания работы сессии, подписывается Главой - Председателем Хурала представителей и секретарем Хурала представителей.</w:t>
      </w:r>
    </w:p>
    <w:p w:rsidR="00874D71" w:rsidRPr="00874D71" w:rsidRDefault="00874D71" w:rsidP="00874D71">
      <w:pPr>
        <w:suppressAutoHyphens w:val="0"/>
        <w:ind w:left="283" w:firstLine="567"/>
        <w:jc w:val="both"/>
        <w:rPr>
          <w:b/>
          <w:lang w:eastAsia="x-none"/>
        </w:rPr>
      </w:pPr>
      <w:r w:rsidRPr="00874D71">
        <w:rPr>
          <w:lang w:val="x-none" w:eastAsia="x-none"/>
        </w:rPr>
        <w:t>69. Протоколы хранятся в Хурале представителей и могут выдаваться для ознакомления депутатам по их просьбе</w:t>
      </w:r>
      <w:r w:rsidRPr="00874D71">
        <w:rPr>
          <w:lang w:eastAsia="x-none"/>
        </w:rPr>
        <w:t>, без права выноса из служебного кабинета Хурала представителей Тоджинского кожууна.</w:t>
      </w:r>
    </w:p>
    <w:p w:rsidR="00874D71" w:rsidRPr="00874D71" w:rsidRDefault="00874D71" w:rsidP="00874D71">
      <w:pPr>
        <w:suppressAutoHyphens w:val="0"/>
        <w:ind w:left="283" w:firstLine="567"/>
        <w:jc w:val="both"/>
        <w:rPr>
          <w:b/>
          <w:lang w:eastAsia="x-none"/>
        </w:rPr>
      </w:pPr>
    </w:p>
    <w:p w:rsidR="00874D71" w:rsidRPr="00874D71" w:rsidRDefault="00874D71" w:rsidP="00874D71">
      <w:pPr>
        <w:widowControl w:val="0"/>
        <w:suppressAutoHyphens w:val="0"/>
        <w:autoSpaceDE w:val="0"/>
        <w:autoSpaceDN w:val="0"/>
        <w:adjustRightInd w:val="0"/>
        <w:ind w:firstLine="567"/>
        <w:jc w:val="center"/>
        <w:rPr>
          <w:b/>
          <w:sz w:val="28"/>
          <w:szCs w:val="28"/>
          <w:lang w:eastAsia="ru-RU"/>
        </w:rPr>
      </w:pPr>
      <w:r w:rsidRPr="00874D71">
        <w:rPr>
          <w:b/>
          <w:sz w:val="28"/>
          <w:szCs w:val="28"/>
          <w:lang w:val="en-US" w:eastAsia="ru-RU"/>
        </w:rPr>
        <w:t>X</w:t>
      </w:r>
      <w:r w:rsidRPr="00874D71">
        <w:rPr>
          <w:b/>
          <w:sz w:val="28"/>
          <w:szCs w:val="28"/>
          <w:lang w:eastAsia="ru-RU"/>
        </w:rPr>
        <w:t>. Порядок выдвижения депутатскими объединениями (фракциями)</w:t>
      </w:r>
    </w:p>
    <w:p w:rsidR="00874D71" w:rsidRPr="00874D71" w:rsidRDefault="00874D71" w:rsidP="00874D71">
      <w:pPr>
        <w:widowControl w:val="0"/>
        <w:suppressAutoHyphens w:val="0"/>
        <w:autoSpaceDE w:val="0"/>
        <w:autoSpaceDN w:val="0"/>
        <w:adjustRightInd w:val="0"/>
        <w:ind w:firstLine="567"/>
        <w:jc w:val="center"/>
        <w:rPr>
          <w:b/>
          <w:sz w:val="28"/>
          <w:szCs w:val="28"/>
          <w:lang w:eastAsia="ru-RU"/>
        </w:rPr>
      </w:pPr>
      <w:r w:rsidRPr="00874D71">
        <w:rPr>
          <w:b/>
          <w:sz w:val="28"/>
          <w:szCs w:val="28"/>
          <w:lang w:eastAsia="ru-RU"/>
        </w:rPr>
        <w:t xml:space="preserve">кандидатур на должность Главы - Председателя Хурала </w:t>
      </w:r>
      <w:r w:rsidRPr="00874D71">
        <w:rPr>
          <w:b/>
          <w:sz w:val="28"/>
          <w:szCs w:val="28"/>
          <w:lang w:eastAsia="ru-RU"/>
        </w:rPr>
        <w:lastRenderedPageBreak/>
        <w:t>представителей</w:t>
      </w:r>
    </w:p>
    <w:p w:rsidR="00874D71" w:rsidRPr="00874D71" w:rsidRDefault="00874D71" w:rsidP="00874D71">
      <w:pPr>
        <w:widowControl w:val="0"/>
        <w:suppressAutoHyphens w:val="0"/>
        <w:autoSpaceDE w:val="0"/>
        <w:autoSpaceDN w:val="0"/>
        <w:adjustRightInd w:val="0"/>
        <w:ind w:firstLine="567"/>
        <w:jc w:val="both"/>
        <w:rPr>
          <w:lang w:eastAsia="ru-RU"/>
        </w:rPr>
      </w:pPr>
      <w:r w:rsidRPr="00874D71">
        <w:rPr>
          <w:lang w:eastAsia="ru-RU"/>
        </w:rPr>
        <w:t xml:space="preserve">70. Кандидатура на должность Главы - Председателя Хурала представителей выдвигается депутатским объединением (фракцией) в Хурале представителей. </w:t>
      </w:r>
    </w:p>
    <w:p w:rsidR="00874D71" w:rsidRPr="00874D71" w:rsidRDefault="00874D71" w:rsidP="00874D71">
      <w:pPr>
        <w:suppressAutoHyphens w:val="0"/>
        <w:ind w:firstLine="567"/>
        <w:jc w:val="both"/>
        <w:rPr>
          <w:lang w:eastAsia="ru-RU"/>
        </w:rPr>
      </w:pPr>
      <w:r w:rsidRPr="00874D71">
        <w:rPr>
          <w:lang w:eastAsia="ru-RU"/>
        </w:rPr>
        <w:t>Каждый депутат вправе выдвинуть кандидатуру на должность Главы</w:t>
      </w:r>
      <w:r w:rsidR="002470D2">
        <w:rPr>
          <w:lang w:eastAsia="ru-RU"/>
        </w:rPr>
        <w:t xml:space="preserve"> поселения</w:t>
      </w:r>
      <w:r w:rsidRPr="00874D71">
        <w:rPr>
          <w:lang w:eastAsia="ru-RU"/>
        </w:rPr>
        <w:t>. Выдвинутая депутатом кандидатура на должность Главы подлежит в обязательном порядке рассмотрению той политической партией, которой было адресовано такое предложение.</w:t>
      </w:r>
    </w:p>
    <w:p w:rsidR="00874D71" w:rsidRPr="00874D71" w:rsidRDefault="00874D71" w:rsidP="00874D71">
      <w:pPr>
        <w:suppressAutoHyphens w:val="0"/>
        <w:ind w:firstLine="567"/>
        <w:jc w:val="both"/>
        <w:rPr>
          <w:lang w:eastAsia="ru-RU"/>
        </w:rPr>
      </w:pPr>
      <w:r w:rsidRPr="00874D71">
        <w:rPr>
          <w:lang w:eastAsia="ru-RU"/>
        </w:rPr>
        <w:t>Порядок рассмотрения фракцией кандидатур и внесение предложения кандидатуры на должность Главы осуществляется в порядке, предусмотренном регламентом Хурала представителей.</w:t>
      </w:r>
    </w:p>
    <w:p w:rsidR="00874D71" w:rsidRPr="00874D71" w:rsidRDefault="00874D71" w:rsidP="00874D71">
      <w:pPr>
        <w:suppressAutoHyphens w:val="0"/>
        <w:ind w:firstLine="567"/>
        <w:jc w:val="both"/>
        <w:rPr>
          <w:lang w:eastAsia="ru-RU"/>
        </w:rPr>
      </w:pPr>
      <w:r w:rsidRPr="00874D71">
        <w:rPr>
          <w:lang w:eastAsia="ru-RU"/>
        </w:rPr>
        <w:t xml:space="preserve">71. Глава избирается открытым голосованием. Избранным на должность Главы считается кандидат, за которого проголосовало не менее половины от числа присутствующих депутатов Хурала представителей. </w:t>
      </w:r>
    </w:p>
    <w:p w:rsidR="00874D71" w:rsidRPr="00874D71" w:rsidRDefault="00874D71" w:rsidP="00874D71">
      <w:pPr>
        <w:suppressAutoHyphens w:val="0"/>
        <w:ind w:firstLine="567"/>
        <w:jc w:val="both"/>
        <w:rPr>
          <w:lang w:eastAsia="ru-RU"/>
        </w:rPr>
      </w:pPr>
      <w:r w:rsidRPr="00874D71">
        <w:rPr>
          <w:lang w:eastAsia="ru-RU"/>
        </w:rPr>
        <w:t>В случае, если на должность Главы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874D71" w:rsidRPr="00874D71" w:rsidRDefault="00874D71" w:rsidP="00874D71">
      <w:pPr>
        <w:suppressAutoHyphens w:val="0"/>
        <w:ind w:firstLine="567"/>
        <w:jc w:val="both"/>
        <w:rPr>
          <w:lang w:eastAsia="ru-RU"/>
        </w:rPr>
      </w:pPr>
      <w:r w:rsidRPr="00874D71">
        <w:rPr>
          <w:lang w:eastAsia="ru-RU"/>
        </w:rPr>
        <w:t>Избранным на должность Главы по итогам второго тура голосования считается кандидат, получивший большинство голосов от числа присутствующих депутатов.</w:t>
      </w:r>
    </w:p>
    <w:p w:rsidR="00874D71" w:rsidRPr="00874D71" w:rsidRDefault="00874D71" w:rsidP="00874D71">
      <w:pPr>
        <w:suppressAutoHyphens w:val="0"/>
        <w:ind w:firstLine="567"/>
        <w:jc w:val="both"/>
        <w:rPr>
          <w:lang w:eastAsia="ru-RU"/>
        </w:rPr>
      </w:pPr>
      <w:r w:rsidRPr="00874D71">
        <w:rPr>
          <w:lang w:eastAsia="ru-RU"/>
        </w:rPr>
        <w:t>Если во втором туре голосования Глава не избран, то процедура выборов повторяется, начиная с выдвижения кандидатов.</w:t>
      </w:r>
    </w:p>
    <w:p w:rsidR="00874D71" w:rsidRPr="00874D71" w:rsidRDefault="00874D71" w:rsidP="00874D71">
      <w:pPr>
        <w:suppressAutoHyphens w:val="0"/>
        <w:ind w:firstLine="567"/>
        <w:jc w:val="both"/>
        <w:rPr>
          <w:lang w:eastAsia="ru-RU"/>
        </w:rPr>
      </w:pPr>
      <w:r w:rsidRPr="00874D71">
        <w:rPr>
          <w:lang w:eastAsia="ru-RU"/>
        </w:rPr>
        <w:t xml:space="preserve">72. Результаты выборов Главы оформляются решением Хурала представителей кожууна. На основании указанного решения секретарем Хурала представителей вносятся соответствующие сведения в трудовую книжку Главы кожууна. Секретарь Хурала представителей обеспечивает надлежащее оформление и хранение трудовых книжек Главы кожууна и осуществляющих свои полномочия на постоянной основе депутатов Хурала представителей. </w:t>
      </w:r>
    </w:p>
    <w:p w:rsidR="00874D71" w:rsidRPr="00874D71" w:rsidRDefault="00874D71" w:rsidP="00874D71">
      <w:pPr>
        <w:widowControl w:val="0"/>
        <w:suppressAutoHyphens w:val="0"/>
        <w:autoSpaceDE w:val="0"/>
        <w:autoSpaceDN w:val="0"/>
        <w:adjustRightInd w:val="0"/>
        <w:ind w:firstLine="567"/>
        <w:jc w:val="both"/>
        <w:rPr>
          <w:sz w:val="28"/>
          <w:szCs w:val="28"/>
          <w:lang w:eastAsia="ru-RU"/>
        </w:rPr>
      </w:pPr>
    </w:p>
    <w:bookmarkEnd w:id="15"/>
    <w:p w:rsidR="00874D71" w:rsidRPr="00874D71" w:rsidRDefault="00874D71" w:rsidP="00874D71">
      <w:pPr>
        <w:suppressAutoHyphens w:val="0"/>
        <w:ind w:left="283" w:firstLine="567"/>
        <w:jc w:val="center"/>
        <w:rPr>
          <w:b/>
          <w:sz w:val="28"/>
          <w:szCs w:val="28"/>
          <w:lang w:eastAsia="x-none"/>
        </w:rPr>
      </w:pPr>
      <w:r w:rsidRPr="00874D71">
        <w:rPr>
          <w:b/>
          <w:sz w:val="28"/>
          <w:szCs w:val="28"/>
          <w:lang w:val="en-US" w:eastAsia="x-none"/>
        </w:rPr>
        <w:t>XI</w:t>
      </w:r>
      <w:r w:rsidRPr="00874D71">
        <w:rPr>
          <w:b/>
          <w:sz w:val="28"/>
          <w:szCs w:val="28"/>
          <w:lang w:val="x-none" w:eastAsia="x-none"/>
        </w:rPr>
        <w:t>. Секретарь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73. На первой организационной сессии Хурала представителей из числа депутатов избирается секретарь Хурала представителей. </w:t>
      </w:r>
    </w:p>
    <w:p w:rsidR="00874D71" w:rsidRPr="00874D71" w:rsidRDefault="00874D71" w:rsidP="00874D71">
      <w:pPr>
        <w:suppressAutoHyphens w:val="0"/>
        <w:ind w:left="283" w:firstLine="567"/>
        <w:jc w:val="both"/>
        <w:rPr>
          <w:lang w:val="x-none" w:eastAsia="x-none"/>
        </w:rPr>
      </w:pPr>
      <w:r w:rsidRPr="00874D71">
        <w:rPr>
          <w:lang w:val="x-none" w:eastAsia="x-none"/>
        </w:rPr>
        <w:t>74. Секретарь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а) осуществляет контроль за ходом и правильностью результатов голосования;</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б) регистрирует вопросы, обращения, заявления граждан и организаций, поступившие в адрес Хурала представителей во время сессии, и представляет их председательствующему; </w:t>
      </w:r>
    </w:p>
    <w:p w:rsidR="00874D71" w:rsidRPr="00874D71" w:rsidRDefault="00874D71" w:rsidP="00874D71">
      <w:pPr>
        <w:suppressAutoHyphens w:val="0"/>
        <w:ind w:left="283" w:firstLine="567"/>
        <w:jc w:val="both"/>
        <w:rPr>
          <w:lang w:val="x-none" w:eastAsia="x-none"/>
        </w:rPr>
      </w:pPr>
      <w:r w:rsidRPr="00874D71">
        <w:rPr>
          <w:lang w:val="x-none" w:eastAsia="x-none"/>
        </w:rPr>
        <w:t>в) регистрирует предложения и другие материалы депутатов, поступившие во время сессии, и информирует о них председательствующего;</w:t>
      </w:r>
    </w:p>
    <w:p w:rsidR="00874D71" w:rsidRPr="00874D71" w:rsidRDefault="00874D71" w:rsidP="00874D71">
      <w:pPr>
        <w:suppressAutoHyphens w:val="0"/>
        <w:ind w:left="283" w:firstLine="567"/>
        <w:jc w:val="both"/>
        <w:rPr>
          <w:lang w:val="x-none" w:eastAsia="x-none"/>
        </w:rPr>
      </w:pPr>
      <w:r w:rsidRPr="00874D71">
        <w:rPr>
          <w:lang w:val="x-none" w:eastAsia="x-none"/>
        </w:rPr>
        <w:t>г) контролирует правильность оформления протокола сессии Хурала представителей и подписывает после Главы – Председателя 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д) осуществляет организацию работы по предоставлению в уполномоченный орган исполнительной власти Республики Тыва по ведению Регистра муниципальных нормативных правовых актов Республики Тыва нормативных правовых актов Хурала представителей. </w:t>
      </w:r>
    </w:p>
    <w:p w:rsidR="00874D71" w:rsidRPr="00874D71" w:rsidRDefault="00874D71" w:rsidP="00874D71">
      <w:pPr>
        <w:keepNext/>
        <w:suppressAutoHyphens w:val="0"/>
        <w:ind w:firstLine="567"/>
        <w:jc w:val="both"/>
        <w:outlineLvl w:val="1"/>
        <w:rPr>
          <w:bCs/>
          <w:iCs/>
          <w:sz w:val="28"/>
          <w:szCs w:val="28"/>
          <w:lang w:val="x-none" w:eastAsia="x-none"/>
        </w:rPr>
      </w:pPr>
    </w:p>
    <w:p w:rsidR="00874D71" w:rsidRPr="00874D71" w:rsidRDefault="00874D71" w:rsidP="00874D71">
      <w:pPr>
        <w:keepNext/>
        <w:suppressAutoHyphens w:val="0"/>
        <w:ind w:firstLine="567"/>
        <w:jc w:val="center"/>
        <w:outlineLvl w:val="1"/>
        <w:rPr>
          <w:b/>
          <w:bCs/>
          <w:iCs/>
          <w:sz w:val="28"/>
          <w:szCs w:val="28"/>
          <w:lang w:eastAsia="x-none"/>
        </w:rPr>
      </w:pPr>
      <w:r w:rsidRPr="00874D71">
        <w:rPr>
          <w:b/>
          <w:bCs/>
          <w:iCs/>
          <w:sz w:val="28"/>
          <w:szCs w:val="28"/>
          <w:lang w:val="en-US" w:eastAsia="x-none"/>
        </w:rPr>
        <w:t>XII</w:t>
      </w:r>
      <w:r w:rsidRPr="00874D71">
        <w:rPr>
          <w:b/>
          <w:bCs/>
          <w:iCs/>
          <w:sz w:val="28"/>
          <w:szCs w:val="28"/>
          <w:lang w:val="x-none" w:eastAsia="x-none"/>
        </w:rPr>
        <w:t xml:space="preserve">. Решения </w:t>
      </w:r>
      <w:bookmarkEnd w:id="16"/>
      <w:r w:rsidRPr="00874D71">
        <w:rPr>
          <w:b/>
          <w:bCs/>
          <w:iCs/>
          <w:sz w:val="28"/>
          <w:szCs w:val="28"/>
          <w:lang w:val="x-none" w:eastAsia="x-none"/>
        </w:rPr>
        <w:t>Хурала представителей</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75. Хурал представителей по вопросам, отнесенным действующим законодательством к его компетенции, принимает решения. </w:t>
      </w:r>
    </w:p>
    <w:p w:rsidR="00874D71" w:rsidRPr="00874D71" w:rsidRDefault="00874D71" w:rsidP="00874D71">
      <w:pPr>
        <w:suppressAutoHyphens w:val="0"/>
        <w:ind w:firstLine="567"/>
        <w:jc w:val="both"/>
        <w:rPr>
          <w:lang w:eastAsia="ru-RU"/>
        </w:rPr>
      </w:pPr>
      <w:r w:rsidRPr="00874D71">
        <w:rPr>
          <w:lang w:eastAsia="ru-RU"/>
        </w:rPr>
        <w:t>76. Решения, принимаемые Хуралом представителей, подразделяются на:</w:t>
      </w:r>
    </w:p>
    <w:p w:rsidR="00874D71" w:rsidRPr="00874D71" w:rsidRDefault="00874D71" w:rsidP="00874D71">
      <w:pPr>
        <w:suppressAutoHyphens w:val="0"/>
        <w:ind w:firstLine="567"/>
        <w:jc w:val="both"/>
        <w:rPr>
          <w:lang w:eastAsia="ru-RU"/>
        </w:rPr>
      </w:pPr>
      <w:r w:rsidRPr="00874D71">
        <w:rPr>
          <w:lang w:eastAsia="ru-RU"/>
        </w:rPr>
        <w:t>а) нормативные правовые решения Хурала представителей;</w:t>
      </w:r>
    </w:p>
    <w:p w:rsidR="00874D71" w:rsidRPr="00874D71" w:rsidRDefault="00874D71" w:rsidP="00874D71">
      <w:pPr>
        <w:suppressAutoHyphens w:val="0"/>
        <w:ind w:firstLine="567"/>
        <w:jc w:val="both"/>
        <w:rPr>
          <w:lang w:eastAsia="ru-RU"/>
        </w:rPr>
      </w:pPr>
      <w:r w:rsidRPr="00874D71">
        <w:rPr>
          <w:lang w:eastAsia="ru-RU"/>
        </w:rPr>
        <w:t>б) ненормативные правовые решения Хурала представителей (решения распорядительного, индивидуального характера).</w:t>
      </w:r>
    </w:p>
    <w:p w:rsidR="00874D71" w:rsidRPr="00874D71" w:rsidRDefault="00874D71" w:rsidP="00874D71">
      <w:pPr>
        <w:suppressAutoHyphens w:val="0"/>
        <w:ind w:left="283" w:firstLine="567"/>
        <w:jc w:val="both"/>
        <w:rPr>
          <w:lang w:val="x-none" w:eastAsia="x-none"/>
        </w:rPr>
      </w:pPr>
      <w:r w:rsidRPr="00874D71">
        <w:rPr>
          <w:lang w:val="x-none" w:eastAsia="x-none"/>
        </w:rPr>
        <w:lastRenderedPageBreak/>
        <w:t xml:space="preserve">77.  Нормативным правовым является решение, обязательное для исполнения на территории муниципального образования, устанавливающее либо изменяющее общеобязательные правила. </w:t>
      </w:r>
    </w:p>
    <w:p w:rsidR="00874D71" w:rsidRPr="00874D71" w:rsidRDefault="00874D71" w:rsidP="00874D71">
      <w:pPr>
        <w:suppressAutoHyphens w:val="0"/>
        <w:ind w:left="283" w:firstLine="567"/>
        <w:jc w:val="both"/>
        <w:rPr>
          <w:lang w:eastAsia="x-none"/>
        </w:rPr>
      </w:pPr>
      <w:r w:rsidRPr="00874D71">
        <w:rPr>
          <w:lang w:val="x-none" w:eastAsia="x-none"/>
        </w:rPr>
        <w:t>78. Решения Хурала представителей принимаются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муниципального образования.</w:t>
      </w:r>
    </w:p>
    <w:p w:rsidR="00874D71" w:rsidRPr="00874D71" w:rsidRDefault="00874D71" w:rsidP="00874D71">
      <w:pPr>
        <w:suppressAutoHyphens w:val="0"/>
        <w:ind w:left="283" w:firstLine="567"/>
        <w:jc w:val="both"/>
        <w:rPr>
          <w:lang w:eastAsia="x-none"/>
        </w:rPr>
      </w:pPr>
      <w:r w:rsidRPr="00874D71">
        <w:rPr>
          <w:lang w:eastAsia="x-none"/>
        </w:rPr>
        <w:t xml:space="preserve">Решения и предложения ХП доводятся до исполнителей не позднее, чем двухнедельный срок со дня его принятия, и исполняется, </w:t>
      </w:r>
      <w:proofErr w:type="gramStart"/>
      <w:r w:rsidRPr="00874D71">
        <w:rPr>
          <w:lang w:eastAsia="x-none"/>
        </w:rPr>
        <w:t>в сроки</w:t>
      </w:r>
      <w:proofErr w:type="gramEnd"/>
      <w:r w:rsidRPr="00874D71">
        <w:rPr>
          <w:lang w:eastAsia="x-none"/>
        </w:rPr>
        <w:t xml:space="preserve"> установленные ХП.</w:t>
      </w:r>
    </w:p>
    <w:p w:rsidR="00874D71" w:rsidRPr="00874D71" w:rsidRDefault="00874D71" w:rsidP="00874D71">
      <w:pPr>
        <w:suppressAutoHyphens w:val="0"/>
        <w:ind w:firstLine="567"/>
        <w:jc w:val="both"/>
        <w:rPr>
          <w:lang w:eastAsia="ru-RU"/>
        </w:rPr>
      </w:pPr>
      <w:bookmarkStart w:id="17" w:name="_Toc117592107"/>
    </w:p>
    <w:p w:rsidR="00874D71" w:rsidRPr="00874D71" w:rsidRDefault="00874D71" w:rsidP="00874D71">
      <w:pPr>
        <w:keepNext/>
        <w:suppressAutoHyphens w:val="0"/>
        <w:ind w:firstLine="567"/>
        <w:jc w:val="center"/>
        <w:outlineLvl w:val="2"/>
        <w:rPr>
          <w:b/>
          <w:bCs/>
          <w:sz w:val="28"/>
          <w:szCs w:val="28"/>
          <w:lang w:eastAsia="x-none"/>
        </w:rPr>
      </w:pPr>
      <w:r w:rsidRPr="00874D71">
        <w:rPr>
          <w:b/>
          <w:bCs/>
          <w:sz w:val="28"/>
          <w:szCs w:val="28"/>
          <w:lang w:val="en-US" w:eastAsia="x-none"/>
        </w:rPr>
        <w:t>XIII</w:t>
      </w:r>
      <w:r w:rsidRPr="00874D71">
        <w:rPr>
          <w:b/>
          <w:bCs/>
          <w:sz w:val="28"/>
          <w:szCs w:val="28"/>
          <w:lang w:val="x-none" w:eastAsia="x-none"/>
        </w:rPr>
        <w:t>. Формы голосования</w:t>
      </w:r>
      <w:bookmarkEnd w:id="17"/>
    </w:p>
    <w:p w:rsidR="00874D71" w:rsidRPr="00874D71" w:rsidRDefault="00874D71" w:rsidP="00874D71">
      <w:pPr>
        <w:suppressAutoHyphens w:val="0"/>
        <w:ind w:left="283" w:firstLine="567"/>
        <w:jc w:val="both"/>
        <w:rPr>
          <w:lang w:val="x-none" w:eastAsia="x-none"/>
        </w:rPr>
      </w:pPr>
      <w:r w:rsidRPr="00874D71">
        <w:rPr>
          <w:lang w:val="x-none" w:eastAsia="x-none"/>
        </w:rPr>
        <w:t xml:space="preserve">79. Решения Хурала представителей принимаются на сессиях Хурала представителей голосованием. Каждый депутат Хурала представителей голосует лично. </w:t>
      </w:r>
    </w:p>
    <w:p w:rsidR="00874D71" w:rsidRPr="00874D71" w:rsidRDefault="00874D71" w:rsidP="00874D71">
      <w:pPr>
        <w:suppressAutoHyphens w:val="0"/>
        <w:ind w:left="283" w:firstLine="567"/>
        <w:jc w:val="both"/>
        <w:rPr>
          <w:lang w:val="x-none" w:eastAsia="x-none"/>
        </w:rPr>
      </w:pPr>
      <w:r w:rsidRPr="00874D71">
        <w:rPr>
          <w:lang w:val="x-none" w:eastAsia="x-none"/>
        </w:rPr>
        <w:t>80.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874D71" w:rsidRPr="00874D71" w:rsidRDefault="00874D71" w:rsidP="00874D71">
      <w:pPr>
        <w:suppressAutoHyphens w:val="0"/>
        <w:ind w:left="283" w:firstLine="567"/>
        <w:jc w:val="both"/>
        <w:rPr>
          <w:lang w:val="x-none" w:eastAsia="x-none"/>
        </w:rPr>
      </w:pPr>
      <w:r w:rsidRPr="00874D71">
        <w:rPr>
          <w:lang w:val="x-none" w:eastAsia="x-none"/>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874D71" w:rsidRPr="00874D71" w:rsidRDefault="00874D71" w:rsidP="00874D71">
      <w:pPr>
        <w:suppressAutoHyphens w:val="0"/>
        <w:ind w:firstLine="567"/>
        <w:jc w:val="both"/>
        <w:rPr>
          <w:color w:val="000000"/>
          <w:lang w:eastAsia="ru-RU"/>
        </w:rPr>
      </w:pPr>
      <w:r w:rsidRPr="00874D71">
        <w:rPr>
          <w:color w:val="000000"/>
          <w:lang w:eastAsia="ru-RU"/>
        </w:rPr>
        <w:t>81.  </w:t>
      </w:r>
      <w:bookmarkStart w:id="18" w:name="_Toc117592108"/>
      <w:r w:rsidRPr="00874D71">
        <w:rPr>
          <w:color w:val="000000"/>
          <w:lang w:eastAsia="ru-RU"/>
        </w:rPr>
        <w:t xml:space="preserve">Решения Хурала представителей принимаются посредством открытого голосования большинством голосов от общего числа присутствующих. Голосование депутата в случаях и порядке, установленном Регламентом Хурала представителей может осуществляться с применением видеоконференцсвязи. </w:t>
      </w:r>
    </w:p>
    <w:p w:rsidR="00874D71" w:rsidRPr="00874D71" w:rsidRDefault="00874D71" w:rsidP="00874D71">
      <w:pPr>
        <w:suppressAutoHyphens w:val="0"/>
        <w:ind w:left="283" w:firstLine="284"/>
        <w:jc w:val="both"/>
        <w:rPr>
          <w:lang w:val="x-none" w:eastAsia="x-none"/>
        </w:rPr>
      </w:pPr>
      <w:r w:rsidRPr="00874D71">
        <w:rPr>
          <w:lang w:val="x-none" w:eastAsia="x-none"/>
        </w:rPr>
        <w:t>82. Порядок проведения открытого голосования</w:t>
      </w:r>
      <w:bookmarkEnd w:id="18"/>
      <w:r w:rsidRPr="00874D71">
        <w:rPr>
          <w:lang w:val="x-none" w:eastAsia="x-none"/>
        </w:rPr>
        <w:t>.</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Открытое голосование на сессии Хурала представителей осуществляется путем поднятия руки.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 </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После объявления председательствующим о начале голосования никто не вправе прервать голосование. </w:t>
      </w:r>
    </w:p>
    <w:p w:rsidR="00874D71" w:rsidRPr="00874D71" w:rsidRDefault="00874D71" w:rsidP="00874D71">
      <w:pPr>
        <w:suppressAutoHyphens w:val="0"/>
        <w:ind w:left="283" w:firstLine="567"/>
        <w:jc w:val="both"/>
        <w:rPr>
          <w:lang w:val="x-none" w:eastAsia="x-none"/>
        </w:rPr>
      </w:pPr>
      <w:r w:rsidRPr="00874D71">
        <w:rPr>
          <w:lang w:val="x-none" w:eastAsia="x-none"/>
        </w:rPr>
        <w:t xml:space="preserve">По окончании подсчета голосов председательствующий объявляет результат голосования – принято или не принято решение. </w:t>
      </w:r>
    </w:p>
    <w:p w:rsidR="00874D71" w:rsidRPr="00874D71" w:rsidRDefault="00874D71" w:rsidP="00874D71">
      <w:pPr>
        <w:suppressAutoHyphens w:val="0"/>
        <w:ind w:left="283" w:firstLine="567"/>
        <w:jc w:val="both"/>
        <w:rPr>
          <w:lang w:val="x-none" w:eastAsia="x-none"/>
        </w:rPr>
      </w:pPr>
      <w:r w:rsidRPr="00874D71">
        <w:rPr>
          <w:lang w:val="x-none" w:eastAsia="x-none"/>
        </w:rPr>
        <w:t>Результаты открытого голосования заносятся в протокол сессии Хурала представителей.</w:t>
      </w:r>
      <w:bookmarkStart w:id="19" w:name="_Toc117592112"/>
    </w:p>
    <w:p w:rsidR="00874D71" w:rsidRPr="00874D71" w:rsidRDefault="00874D71" w:rsidP="00874D71">
      <w:pPr>
        <w:keepNext/>
        <w:suppressAutoHyphens w:val="0"/>
        <w:ind w:firstLine="567"/>
        <w:jc w:val="center"/>
        <w:outlineLvl w:val="2"/>
        <w:rPr>
          <w:b/>
          <w:bCs/>
          <w:sz w:val="28"/>
          <w:szCs w:val="28"/>
          <w:lang w:eastAsia="x-none"/>
        </w:rPr>
      </w:pPr>
      <w:r w:rsidRPr="00874D71">
        <w:rPr>
          <w:b/>
          <w:bCs/>
          <w:sz w:val="28"/>
          <w:szCs w:val="28"/>
          <w:lang w:val="en-US" w:eastAsia="x-none"/>
        </w:rPr>
        <w:t>XIV</w:t>
      </w:r>
      <w:r w:rsidRPr="00874D71">
        <w:rPr>
          <w:b/>
          <w:bCs/>
          <w:sz w:val="28"/>
          <w:szCs w:val="28"/>
          <w:lang w:val="x-none" w:eastAsia="x-none"/>
        </w:rPr>
        <w:t xml:space="preserve">. </w:t>
      </w:r>
      <w:r w:rsidRPr="00874D71">
        <w:rPr>
          <w:b/>
          <w:bCs/>
          <w:sz w:val="28"/>
          <w:szCs w:val="28"/>
          <w:lang w:eastAsia="x-none"/>
        </w:rPr>
        <w:t>Комиссии хурала представителей</w:t>
      </w:r>
    </w:p>
    <w:p w:rsidR="00874D71" w:rsidRPr="00874D71" w:rsidRDefault="00874D71" w:rsidP="00874D71">
      <w:pPr>
        <w:tabs>
          <w:tab w:val="left" w:pos="6225"/>
        </w:tabs>
        <w:suppressAutoHyphens w:val="0"/>
        <w:ind w:firstLine="600"/>
        <w:jc w:val="both"/>
        <w:rPr>
          <w:lang w:eastAsia="ru-RU"/>
        </w:rPr>
      </w:pPr>
      <w:r w:rsidRPr="00874D71">
        <w:rPr>
          <w:lang w:eastAsia="ru-RU"/>
        </w:rPr>
        <w:t>83. Комиссии ХП формируются из числа депутатов на срок полномочий.</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Перечень и полномочия комиссий ХП определяется ХП самостоятельно. В случае необходимости ХП может образовать новые комиссии, упразднять и реорганизовывать созданные. </w:t>
      </w:r>
    </w:p>
    <w:p w:rsidR="00874D71" w:rsidRPr="00874D71" w:rsidRDefault="00874D71" w:rsidP="00874D71">
      <w:pPr>
        <w:tabs>
          <w:tab w:val="left" w:pos="6225"/>
        </w:tabs>
        <w:suppressAutoHyphens w:val="0"/>
        <w:ind w:firstLine="600"/>
        <w:jc w:val="both"/>
        <w:rPr>
          <w:lang w:eastAsia="ru-RU"/>
        </w:rPr>
      </w:pPr>
      <w:r w:rsidRPr="00874D71">
        <w:rPr>
          <w:lang w:eastAsia="ru-RU"/>
        </w:rPr>
        <w:t>84. В состав комиссии может включаться разные число депутатов ХП. Депутат ХП имеет право с совещательным голосом участвовать в работе других комиссий.</w:t>
      </w:r>
    </w:p>
    <w:p w:rsidR="00874D71" w:rsidRPr="00874D71" w:rsidRDefault="00874D71" w:rsidP="00874D71">
      <w:pPr>
        <w:tabs>
          <w:tab w:val="left" w:pos="6225"/>
        </w:tabs>
        <w:suppressAutoHyphens w:val="0"/>
        <w:ind w:firstLine="600"/>
        <w:jc w:val="both"/>
        <w:rPr>
          <w:lang w:eastAsia="ru-RU"/>
        </w:rPr>
      </w:pPr>
      <w:r w:rsidRPr="00874D71">
        <w:rPr>
          <w:lang w:eastAsia="ru-RU"/>
        </w:rPr>
        <w:t>85. ХП образует комиссии в составе представителей депутатов. Состав комиссий определяется в соответствии с волеизъявлением депутатов ХП. Кандидатуры председателей комиссий для избрания представляется председателем ХП по согласованию с соответствующей комиссией. Хурал представителей вправе переизбрать председателя комиссии по предложению соответствующей комиссии.</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86. При избрании и освобождении от должности председателей комиссий </w:t>
      </w:r>
      <w:proofErr w:type="gramStart"/>
      <w:r w:rsidRPr="00874D71">
        <w:rPr>
          <w:lang w:eastAsia="ru-RU"/>
        </w:rPr>
        <w:t>проводится  открытое</w:t>
      </w:r>
      <w:proofErr w:type="gramEnd"/>
      <w:r w:rsidRPr="00874D71">
        <w:rPr>
          <w:lang w:eastAsia="ru-RU"/>
        </w:rPr>
        <w:t xml:space="preserve"> по каждой кандидатуре голосование. Избранным считается набравший более половины от установле</w:t>
      </w:r>
      <w:r w:rsidR="00496AE3">
        <w:rPr>
          <w:lang w:eastAsia="ru-RU"/>
        </w:rPr>
        <w:t>нного числа депутатов</w:t>
      </w:r>
      <w:r w:rsidRPr="00874D71">
        <w:rPr>
          <w:lang w:eastAsia="ru-RU"/>
        </w:rPr>
        <w:t>.</w:t>
      </w:r>
    </w:p>
    <w:p w:rsidR="00874D71" w:rsidRPr="00874D71" w:rsidRDefault="00874D71" w:rsidP="00874D71">
      <w:pPr>
        <w:tabs>
          <w:tab w:val="left" w:pos="6225"/>
        </w:tabs>
        <w:suppressAutoHyphens w:val="0"/>
        <w:ind w:firstLine="600"/>
        <w:jc w:val="both"/>
        <w:rPr>
          <w:lang w:eastAsia="ru-RU"/>
        </w:rPr>
      </w:pPr>
      <w:r w:rsidRPr="00874D71">
        <w:rPr>
          <w:lang w:eastAsia="ru-RU"/>
        </w:rPr>
        <w:t>87. Пр</w:t>
      </w:r>
      <w:r w:rsidR="00496AE3">
        <w:rPr>
          <w:lang w:eastAsia="ru-RU"/>
        </w:rPr>
        <w:t xml:space="preserve">едседатель, секретарь </w:t>
      </w:r>
      <w:proofErr w:type="gramStart"/>
      <w:r w:rsidR="00496AE3">
        <w:rPr>
          <w:lang w:eastAsia="ru-RU"/>
        </w:rPr>
        <w:t xml:space="preserve">ХП </w:t>
      </w:r>
      <w:r w:rsidRPr="00874D71">
        <w:rPr>
          <w:lang w:eastAsia="ru-RU"/>
        </w:rPr>
        <w:t>,</w:t>
      </w:r>
      <w:proofErr w:type="gramEnd"/>
      <w:r w:rsidRPr="00874D71">
        <w:rPr>
          <w:lang w:eastAsia="ru-RU"/>
        </w:rPr>
        <w:t xml:space="preserve"> председатели постоянных комиссий </w:t>
      </w:r>
      <w:r w:rsidR="00DB3CBB">
        <w:rPr>
          <w:lang w:eastAsia="ru-RU"/>
        </w:rPr>
        <w:t xml:space="preserve">образуют Совет </w:t>
      </w:r>
      <w:proofErr w:type="spellStart"/>
      <w:r w:rsidR="00DB3CBB">
        <w:rPr>
          <w:lang w:eastAsia="ru-RU"/>
        </w:rPr>
        <w:t>сумонного</w:t>
      </w:r>
      <w:proofErr w:type="spellEnd"/>
      <w:r w:rsidRPr="00874D71">
        <w:rPr>
          <w:lang w:eastAsia="ru-RU"/>
        </w:rPr>
        <w:t xml:space="preserve"> Хурала представителей.</w:t>
      </w:r>
    </w:p>
    <w:p w:rsidR="00874D71" w:rsidRPr="00874D71" w:rsidRDefault="00874D71" w:rsidP="00874D71">
      <w:pPr>
        <w:tabs>
          <w:tab w:val="left" w:pos="6225"/>
        </w:tabs>
        <w:suppressAutoHyphens w:val="0"/>
        <w:ind w:firstLine="600"/>
        <w:jc w:val="both"/>
        <w:rPr>
          <w:lang w:eastAsia="ru-RU"/>
        </w:rPr>
      </w:pPr>
      <w:r w:rsidRPr="00874D71">
        <w:rPr>
          <w:lang w:eastAsia="ru-RU"/>
        </w:rPr>
        <w:lastRenderedPageBreak/>
        <w:t>Совет заседает между сессиями, где обсуждаются проекты решений сессий ХП кожууна и другие важнейшие проблемы, с последующим утверждением на сессии ХП кожууна.</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Постановления Совета ХП кожууна подписывает председатель ХП.   </w:t>
      </w:r>
    </w:p>
    <w:p w:rsidR="00874D71" w:rsidRPr="00874D71" w:rsidRDefault="00874D71" w:rsidP="00874D71">
      <w:pPr>
        <w:tabs>
          <w:tab w:val="left" w:pos="6225"/>
        </w:tabs>
        <w:suppressAutoHyphens w:val="0"/>
        <w:ind w:firstLine="600"/>
        <w:jc w:val="center"/>
        <w:rPr>
          <w:lang w:eastAsia="ru-RU"/>
        </w:rPr>
      </w:pPr>
    </w:p>
    <w:p w:rsidR="00874D71" w:rsidRPr="00874D71" w:rsidRDefault="00874D71" w:rsidP="00874D71">
      <w:pPr>
        <w:tabs>
          <w:tab w:val="left" w:pos="6225"/>
        </w:tabs>
        <w:suppressAutoHyphens w:val="0"/>
        <w:ind w:firstLine="600"/>
        <w:jc w:val="center"/>
        <w:rPr>
          <w:b/>
          <w:sz w:val="28"/>
          <w:szCs w:val="28"/>
          <w:lang w:eastAsia="ru-RU"/>
        </w:rPr>
      </w:pPr>
      <w:r w:rsidRPr="00874D71">
        <w:rPr>
          <w:b/>
          <w:sz w:val="28"/>
          <w:szCs w:val="28"/>
          <w:lang w:val="en-US" w:eastAsia="ru-RU"/>
        </w:rPr>
        <w:t>XV</w:t>
      </w:r>
      <w:r w:rsidRPr="00874D71">
        <w:rPr>
          <w:b/>
          <w:sz w:val="28"/>
          <w:szCs w:val="28"/>
          <w:lang w:eastAsia="ru-RU"/>
        </w:rPr>
        <w:t>. Порядок рассмотрения и принятия проектов решений, рассмотрение проектов договоров и разграничения предметов ведения и полномочий, законов Республики Тыва и других актов ХП.</w:t>
      </w:r>
    </w:p>
    <w:p w:rsidR="00874D71" w:rsidRPr="00874D71" w:rsidRDefault="00874D71" w:rsidP="00874D71">
      <w:pPr>
        <w:tabs>
          <w:tab w:val="left" w:pos="6225"/>
        </w:tabs>
        <w:suppressAutoHyphens w:val="0"/>
        <w:ind w:firstLine="600"/>
        <w:jc w:val="center"/>
        <w:rPr>
          <w:b/>
          <w:sz w:val="28"/>
          <w:szCs w:val="28"/>
          <w:lang w:eastAsia="ru-RU"/>
        </w:rPr>
      </w:pPr>
    </w:p>
    <w:p w:rsidR="00874D71" w:rsidRPr="00874D71" w:rsidRDefault="00874D71" w:rsidP="00874D71">
      <w:pPr>
        <w:tabs>
          <w:tab w:val="left" w:pos="6225"/>
        </w:tabs>
        <w:suppressAutoHyphens w:val="0"/>
        <w:ind w:firstLine="600"/>
        <w:jc w:val="both"/>
        <w:rPr>
          <w:lang w:eastAsia="ru-RU"/>
        </w:rPr>
      </w:pPr>
      <w:r w:rsidRPr="00874D71">
        <w:rPr>
          <w:lang w:eastAsia="ru-RU"/>
        </w:rPr>
        <w:t>88. На заседаниях ХП на основе коллективного и свободного обсуждения рассматриваются и решаются все вопросы, относящиеся в соответствии с Конституциями РФ, РТ и законом ведению ХП.</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Депутат ХП обязан участвовать в заседаниях ХП. В случае невозможности участвовать в заседании он извещает об этом председателя или секретаря ХПК. </w:t>
      </w:r>
    </w:p>
    <w:p w:rsidR="00874D71" w:rsidRPr="00874D71" w:rsidRDefault="00874D71" w:rsidP="00874D71">
      <w:pPr>
        <w:tabs>
          <w:tab w:val="left" w:pos="6225"/>
        </w:tabs>
        <w:suppressAutoHyphens w:val="0"/>
        <w:ind w:firstLine="600"/>
        <w:jc w:val="both"/>
        <w:rPr>
          <w:lang w:eastAsia="ru-RU"/>
        </w:rPr>
      </w:pPr>
      <w:r w:rsidRPr="00874D71">
        <w:rPr>
          <w:lang w:eastAsia="ru-RU"/>
        </w:rPr>
        <w:t>В случае не надлежащего исполнения депутатов своих обязанностей и отсутствия по неуважительной причине на трех сессиях подряд ХП вопрос о депутатской этике и дисциплине может быть поставлен на сессии ХП, вплоть до инициирования до отзыва депутата избирателями.</w:t>
      </w:r>
    </w:p>
    <w:p w:rsidR="00874D71" w:rsidRPr="00874D71" w:rsidRDefault="00874D71" w:rsidP="00874D71">
      <w:pPr>
        <w:tabs>
          <w:tab w:val="left" w:pos="6225"/>
        </w:tabs>
        <w:suppressAutoHyphens w:val="0"/>
        <w:ind w:firstLine="600"/>
        <w:jc w:val="both"/>
        <w:rPr>
          <w:lang w:eastAsia="ru-RU"/>
        </w:rPr>
      </w:pPr>
      <w:r w:rsidRPr="00874D71">
        <w:rPr>
          <w:lang w:eastAsia="ru-RU"/>
        </w:rPr>
        <w:t>Предложения и замечания, вынесенные депутатами на заседании ХП рассматриваются и учитываются при доработке проектов решений ХП. Предложения и замечания, переданные им на рассмотрения соответствующими государственными и общественным органом и должностными лицами.</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89. ХП с учетом предложений и замечаний комиссий решает вопрос о включении проекта решения </w:t>
      </w:r>
      <w:proofErr w:type="gramStart"/>
      <w:r w:rsidRPr="00874D71">
        <w:rPr>
          <w:lang w:eastAsia="ru-RU"/>
        </w:rPr>
        <w:t>ХП  в</w:t>
      </w:r>
      <w:proofErr w:type="gramEnd"/>
      <w:r w:rsidRPr="00874D71">
        <w:rPr>
          <w:lang w:eastAsia="ru-RU"/>
        </w:rPr>
        <w:t xml:space="preserve"> повестку дня сессии, либо о его отклонении. При этом ХП может поручить подготовку проекта решения той или иной комиссии или расширить ее состав с указанием срока представления проекта. Порядок рассмотрения проекта решение подготовки заключения по проекту договора о разграничении предметов и полномочий, Закона Республики Тыва определяется комиссиями ХП самостоятельно. </w:t>
      </w:r>
    </w:p>
    <w:p w:rsidR="00874D71" w:rsidRPr="00874D71" w:rsidRDefault="00874D71" w:rsidP="00874D71">
      <w:pPr>
        <w:tabs>
          <w:tab w:val="left" w:pos="6225"/>
        </w:tabs>
        <w:suppressAutoHyphens w:val="0"/>
        <w:ind w:firstLine="600"/>
        <w:jc w:val="both"/>
        <w:rPr>
          <w:lang w:eastAsia="ru-RU"/>
        </w:rPr>
      </w:pPr>
      <w:r w:rsidRPr="00874D71">
        <w:rPr>
          <w:lang w:eastAsia="ru-RU"/>
        </w:rPr>
        <w:t>90. Проекты решения ХП, подлежащие рассмотрению направляются в секретариат ХП. Зарегистрированные проекты решений для предварительного рассмотрения и подготовки предложений направляются в комиссии ХП.</w:t>
      </w:r>
    </w:p>
    <w:p w:rsidR="00874D71" w:rsidRPr="00874D71" w:rsidRDefault="00874D71" w:rsidP="00874D71">
      <w:pPr>
        <w:tabs>
          <w:tab w:val="left" w:pos="6225"/>
        </w:tabs>
        <w:suppressAutoHyphens w:val="0"/>
        <w:ind w:firstLine="600"/>
        <w:jc w:val="both"/>
        <w:rPr>
          <w:lang w:eastAsia="ru-RU"/>
        </w:rPr>
      </w:pPr>
      <w:r w:rsidRPr="00874D71">
        <w:rPr>
          <w:lang w:eastAsia="ru-RU"/>
        </w:rPr>
        <w:t>91. Рассмотрение проектов решений ХП может осуществляться двух чтениях, если ХП применительно к конкретному проекту не будет принято другое решение.</w:t>
      </w:r>
    </w:p>
    <w:p w:rsidR="00874D71" w:rsidRPr="00874D71" w:rsidRDefault="00874D71" w:rsidP="00874D71">
      <w:pPr>
        <w:tabs>
          <w:tab w:val="left" w:pos="6225"/>
        </w:tabs>
        <w:suppressAutoHyphens w:val="0"/>
        <w:ind w:firstLine="600"/>
        <w:jc w:val="both"/>
        <w:rPr>
          <w:lang w:eastAsia="ru-RU"/>
        </w:rPr>
      </w:pPr>
    </w:p>
    <w:p w:rsidR="00874D71" w:rsidRPr="00874D71" w:rsidRDefault="00874D71" w:rsidP="00874D71">
      <w:pPr>
        <w:tabs>
          <w:tab w:val="left" w:pos="6225"/>
        </w:tabs>
        <w:suppressAutoHyphens w:val="0"/>
        <w:ind w:firstLine="600"/>
        <w:rPr>
          <w:b/>
          <w:sz w:val="28"/>
          <w:szCs w:val="28"/>
          <w:lang w:eastAsia="ru-RU"/>
        </w:rPr>
      </w:pPr>
      <w:r w:rsidRPr="00874D71">
        <w:rPr>
          <w:b/>
          <w:sz w:val="28"/>
          <w:szCs w:val="28"/>
          <w:lang w:val="en-US" w:eastAsia="ru-RU"/>
        </w:rPr>
        <w:t>XVI</w:t>
      </w:r>
      <w:r w:rsidRPr="00874D71">
        <w:rPr>
          <w:b/>
          <w:sz w:val="28"/>
          <w:szCs w:val="28"/>
          <w:lang w:eastAsia="ru-RU"/>
        </w:rPr>
        <w:t>. Полномочия депутата Хурала представителей.</w:t>
      </w:r>
    </w:p>
    <w:p w:rsidR="00874D71" w:rsidRPr="00874D71" w:rsidRDefault="00874D71" w:rsidP="00874D71">
      <w:pPr>
        <w:tabs>
          <w:tab w:val="left" w:pos="6225"/>
        </w:tabs>
        <w:suppressAutoHyphens w:val="0"/>
        <w:ind w:firstLine="600"/>
        <w:rPr>
          <w:b/>
          <w:sz w:val="28"/>
          <w:szCs w:val="28"/>
          <w:lang w:eastAsia="ru-RU"/>
        </w:rPr>
      </w:pPr>
    </w:p>
    <w:p w:rsidR="00874D71" w:rsidRPr="00874D71" w:rsidRDefault="00874D71" w:rsidP="00874D71">
      <w:pPr>
        <w:tabs>
          <w:tab w:val="left" w:pos="6225"/>
        </w:tabs>
        <w:suppressAutoHyphens w:val="0"/>
        <w:ind w:firstLine="600"/>
        <w:jc w:val="both"/>
        <w:rPr>
          <w:lang w:eastAsia="ru-RU"/>
        </w:rPr>
      </w:pPr>
      <w:r w:rsidRPr="00874D71">
        <w:rPr>
          <w:lang w:eastAsia="ru-RU"/>
        </w:rPr>
        <w:t>92. Депутат ХП имеет право решающего голоса по всем вопросам, рассматриваемым на заседании ХП.</w:t>
      </w:r>
    </w:p>
    <w:p w:rsidR="00874D71" w:rsidRPr="00874D71" w:rsidRDefault="00874D71" w:rsidP="00874D71">
      <w:pPr>
        <w:tabs>
          <w:tab w:val="left" w:pos="6225"/>
        </w:tabs>
        <w:suppressAutoHyphens w:val="0"/>
        <w:ind w:firstLine="600"/>
        <w:jc w:val="both"/>
        <w:rPr>
          <w:lang w:eastAsia="ru-RU"/>
        </w:rPr>
      </w:pPr>
      <w:r w:rsidRPr="00874D71">
        <w:rPr>
          <w:lang w:eastAsia="ru-RU"/>
        </w:rPr>
        <w:t>Депутат имеет право:</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избирать и быть избранным председателем, заместителем председателя, секретарем ХП и </w:t>
      </w:r>
      <w:proofErr w:type="gramStart"/>
      <w:r w:rsidRPr="00874D71">
        <w:rPr>
          <w:lang w:eastAsia="ru-RU"/>
        </w:rPr>
        <w:t>в секретариат</w:t>
      </w:r>
      <w:proofErr w:type="gramEnd"/>
      <w:r w:rsidRPr="00874D71">
        <w:rPr>
          <w:lang w:eastAsia="ru-RU"/>
        </w:rPr>
        <w:t xml:space="preserve"> и в состав комиссии ХП.</w:t>
      </w:r>
    </w:p>
    <w:p w:rsidR="00874D71" w:rsidRPr="00874D71" w:rsidRDefault="00874D71" w:rsidP="00874D71">
      <w:pPr>
        <w:tabs>
          <w:tab w:val="left" w:pos="6225"/>
        </w:tabs>
        <w:suppressAutoHyphens w:val="0"/>
        <w:ind w:firstLine="600"/>
        <w:jc w:val="both"/>
        <w:rPr>
          <w:lang w:eastAsia="ru-RU"/>
        </w:rPr>
      </w:pPr>
      <w:r w:rsidRPr="00874D71">
        <w:rPr>
          <w:lang w:eastAsia="ru-RU"/>
        </w:rPr>
        <w:t>-высказывать мнение по персональному составу, создаваемых органов и кандидатурам должностных лиц, утверждаемых или избираемых ХП.</w:t>
      </w:r>
    </w:p>
    <w:p w:rsidR="00874D71" w:rsidRPr="00874D71" w:rsidRDefault="00874D71" w:rsidP="00874D71">
      <w:pPr>
        <w:tabs>
          <w:tab w:val="left" w:pos="6225"/>
        </w:tabs>
        <w:suppressAutoHyphens w:val="0"/>
        <w:ind w:firstLine="600"/>
        <w:jc w:val="both"/>
        <w:rPr>
          <w:lang w:eastAsia="ru-RU"/>
        </w:rPr>
      </w:pPr>
      <w:r w:rsidRPr="00874D71">
        <w:rPr>
          <w:lang w:eastAsia="ru-RU"/>
        </w:rPr>
        <w:t>- предлагать вопросы для рассмотрения по существу, обсуждаемых вопросов;</w:t>
      </w:r>
    </w:p>
    <w:p w:rsidR="00874D71" w:rsidRPr="00874D71" w:rsidRDefault="00874D71" w:rsidP="00874D71">
      <w:pPr>
        <w:tabs>
          <w:tab w:val="left" w:pos="6225"/>
        </w:tabs>
        <w:suppressAutoHyphens w:val="0"/>
        <w:ind w:firstLine="600"/>
        <w:jc w:val="both"/>
        <w:rPr>
          <w:lang w:eastAsia="ru-RU"/>
        </w:rPr>
      </w:pPr>
      <w:r w:rsidRPr="00874D71">
        <w:rPr>
          <w:lang w:eastAsia="ru-RU"/>
        </w:rPr>
        <w:t>- вносить предложения заслушивании на заседании ХП отчета и сообщения руководителей местной администрации;</w:t>
      </w:r>
    </w:p>
    <w:p w:rsidR="00874D71" w:rsidRPr="00874D71" w:rsidRDefault="00874D71" w:rsidP="00874D71">
      <w:pPr>
        <w:tabs>
          <w:tab w:val="left" w:pos="6225"/>
        </w:tabs>
        <w:suppressAutoHyphens w:val="0"/>
        <w:ind w:firstLine="600"/>
        <w:jc w:val="both"/>
        <w:rPr>
          <w:lang w:eastAsia="ru-RU"/>
        </w:rPr>
      </w:pPr>
      <w:r w:rsidRPr="00874D71">
        <w:rPr>
          <w:lang w:eastAsia="ru-RU"/>
        </w:rPr>
        <w:t>- вносить предложения о проведении местных референдумов, внеочередных заседаний ХП;</w:t>
      </w:r>
    </w:p>
    <w:p w:rsidR="00874D71" w:rsidRPr="00874D71" w:rsidRDefault="00874D71" w:rsidP="00874D71">
      <w:pPr>
        <w:tabs>
          <w:tab w:val="left" w:pos="6225"/>
        </w:tabs>
        <w:suppressAutoHyphens w:val="0"/>
        <w:ind w:firstLine="600"/>
        <w:jc w:val="both"/>
        <w:rPr>
          <w:lang w:eastAsia="ru-RU"/>
        </w:rPr>
      </w:pPr>
      <w:r w:rsidRPr="00874D71">
        <w:rPr>
          <w:lang w:eastAsia="ru-RU"/>
        </w:rPr>
        <w:t>- участвовать в прениях, обращаться с запросами, задавать вопросы докладчикам, а также председательствующим на заседании, требовать ответы и давать им оценку, справки;</w:t>
      </w:r>
    </w:p>
    <w:p w:rsidR="00874D71" w:rsidRPr="00874D71" w:rsidRDefault="00874D71" w:rsidP="00874D71">
      <w:pPr>
        <w:tabs>
          <w:tab w:val="left" w:pos="6225"/>
        </w:tabs>
        <w:suppressAutoHyphens w:val="0"/>
        <w:ind w:firstLine="600"/>
        <w:jc w:val="both"/>
        <w:rPr>
          <w:lang w:eastAsia="ru-RU"/>
        </w:rPr>
      </w:pPr>
      <w:r w:rsidRPr="00874D71">
        <w:rPr>
          <w:lang w:eastAsia="ru-RU"/>
        </w:rPr>
        <w:lastRenderedPageBreak/>
        <w:t>- выступать с обоснованием своих предложений и по мотивам голосования, давать им оценку, справки;</w:t>
      </w:r>
    </w:p>
    <w:p w:rsidR="00874D71" w:rsidRPr="00874D71" w:rsidRDefault="00874D71" w:rsidP="00874D71">
      <w:pPr>
        <w:tabs>
          <w:tab w:val="left" w:pos="6225"/>
        </w:tabs>
        <w:suppressAutoHyphens w:val="0"/>
        <w:ind w:firstLine="600"/>
        <w:jc w:val="both"/>
        <w:rPr>
          <w:lang w:eastAsia="ru-RU"/>
        </w:rPr>
      </w:pPr>
      <w:r w:rsidRPr="00874D71">
        <w:rPr>
          <w:lang w:eastAsia="ru-RU"/>
        </w:rPr>
        <w:t>- вносить письменные поправки к проектам решений ХП;</w:t>
      </w:r>
    </w:p>
    <w:p w:rsidR="00874D71" w:rsidRPr="00874D71" w:rsidRDefault="00874D71" w:rsidP="00874D71">
      <w:pPr>
        <w:tabs>
          <w:tab w:val="left" w:pos="6225"/>
        </w:tabs>
        <w:suppressAutoHyphens w:val="0"/>
        <w:ind w:firstLine="600"/>
        <w:jc w:val="both"/>
        <w:rPr>
          <w:lang w:eastAsia="ru-RU"/>
        </w:rPr>
      </w:pPr>
      <w:r w:rsidRPr="00874D71">
        <w:rPr>
          <w:lang w:eastAsia="ru-RU"/>
        </w:rPr>
        <w:t>- участвовать на заседании коллегий местных администраций с правом совещательного голоса.</w:t>
      </w:r>
    </w:p>
    <w:p w:rsidR="00874D71" w:rsidRPr="00874D71" w:rsidRDefault="00874D71" w:rsidP="00874D71">
      <w:pPr>
        <w:tabs>
          <w:tab w:val="left" w:pos="6225"/>
        </w:tabs>
        <w:suppressAutoHyphens w:val="0"/>
        <w:ind w:firstLine="600"/>
        <w:jc w:val="both"/>
        <w:rPr>
          <w:lang w:eastAsia="ru-RU"/>
        </w:rPr>
      </w:pPr>
      <w:r w:rsidRPr="00874D71">
        <w:rPr>
          <w:lang w:eastAsia="ru-RU"/>
        </w:rPr>
        <w:t>Депутат ХП вправе потребовать незамедлительного устранения нарушения закона, прав, свобод и законных интересов граждан, а в необходимых случаях обратиться к соответствующим органам и должностным лицам с требованием пересечения нарушения.</w:t>
      </w:r>
    </w:p>
    <w:p w:rsidR="00874D71" w:rsidRPr="00874D71" w:rsidRDefault="00874D71" w:rsidP="00874D71">
      <w:pPr>
        <w:tabs>
          <w:tab w:val="left" w:pos="6225"/>
        </w:tabs>
        <w:suppressAutoHyphens w:val="0"/>
        <w:ind w:firstLine="600"/>
        <w:jc w:val="both"/>
        <w:rPr>
          <w:lang w:eastAsia="ru-RU"/>
        </w:rPr>
      </w:pPr>
    </w:p>
    <w:p w:rsidR="00874D71" w:rsidRPr="00874D71" w:rsidRDefault="00874D71" w:rsidP="00874D71">
      <w:pPr>
        <w:tabs>
          <w:tab w:val="left" w:pos="6225"/>
        </w:tabs>
        <w:suppressAutoHyphens w:val="0"/>
        <w:ind w:firstLine="600"/>
        <w:jc w:val="center"/>
        <w:rPr>
          <w:b/>
          <w:sz w:val="28"/>
          <w:szCs w:val="28"/>
          <w:lang w:eastAsia="ru-RU"/>
        </w:rPr>
      </w:pPr>
    </w:p>
    <w:p w:rsidR="00874D71" w:rsidRPr="00874D71" w:rsidRDefault="00874D71" w:rsidP="00874D71">
      <w:pPr>
        <w:tabs>
          <w:tab w:val="left" w:pos="6225"/>
        </w:tabs>
        <w:suppressAutoHyphens w:val="0"/>
        <w:ind w:firstLine="600"/>
        <w:jc w:val="center"/>
        <w:rPr>
          <w:b/>
          <w:sz w:val="28"/>
          <w:szCs w:val="28"/>
          <w:lang w:eastAsia="ru-RU"/>
        </w:rPr>
      </w:pPr>
      <w:r w:rsidRPr="00874D71">
        <w:rPr>
          <w:b/>
          <w:sz w:val="28"/>
          <w:szCs w:val="28"/>
          <w:lang w:val="en-US" w:eastAsia="ru-RU"/>
        </w:rPr>
        <w:t>XVII</w:t>
      </w:r>
      <w:r w:rsidRPr="00874D71">
        <w:rPr>
          <w:b/>
          <w:sz w:val="28"/>
          <w:szCs w:val="28"/>
          <w:lang w:eastAsia="ru-RU"/>
        </w:rPr>
        <w:t>. Ограничения, связанные с осуществлением депутатом Хурала представителей своих полномочий</w:t>
      </w:r>
    </w:p>
    <w:p w:rsidR="00874D71" w:rsidRPr="00874D71" w:rsidRDefault="00874D71" w:rsidP="00874D71">
      <w:pPr>
        <w:tabs>
          <w:tab w:val="left" w:pos="6225"/>
        </w:tabs>
        <w:suppressAutoHyphens w:val="0"/>
        <w:ind w:firstLine="600"/>
        <w:jc w:val="both"/>
        <w:rPr>
          <w:lang w:eastAsia="ru-RU"/>
        </w:rPr>
      </w:pPr>
      <w:r w:rsidRPr="00874D71">
        <w:rPr>
          <w:lang w:eastAsia="ru-RU"/>
        </w:rPr>
        <w:t>93. Депутат Хурала представителей не вправе:</w:t>
      </w:r>
    </w:p>
    <w:p w:rsidR="00874D71" w:rsidRPr="00874D71" w:rsidRDefault="00874D71" w:rsidP="00874D71">
      <w:pPr>
        <w:tabs>
          <w:tab w:val="left" w:pos="6225"/>
        </w:tabs>
        <w:suppressAutoHyphens w:val="0"/>
        <w:ind w:firstLine="600"/>
        <w:jc w:val="both"/>
        <w:rPr>
          <w:b/>
          <w:lang w:eastAsia="ru-RU"/>
        </w:rPr>
      </w:pPr>
      <w:r w:rsidRPr="00874D71">
        <w:rPr>
          <w:lang w:eastAsia="ru-RU"/>
        </w:rPr>
        <w:t xml:space="preserve">      1) находиться на государственной и муниципальной службе, быть депутатом Верховного Хурала Республики Тыва иного представительного органа муниципального образования;</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2) занимать иную выборную должность муниципального служащего, в том числе при исполнении соответствующих муниципальных полномочий на непостоянной или неоплачиваемой основе;</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3) быть поверенным или представителем третьих лиц в органах местного самоуправления Тоджинского кожууна, в котором он избран;</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4) получать от физических и юридических лиц подарки, денежные вознаграждения, ссуды, услуги, оплату развлечений и отдыха и иные вознаграждения, связанные с исполнением им обязанностей депутата;</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5) получать гонорары за выступления и публикацию материалов, подготовка которых входит в его обязанности;</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6) использовать в целях, не связанных с осуществлением установленных полномочий, средства материально-технического, финансового и информационного обеспечения, другое имущество и </w:t>
      </w:r>
      <w:proofErr w:type="gramStart"/>
      <w:r w:rsidRPr="00874D71">
        <w:rPr>
          <w:lang w:eastAsia="ru-RU"/>
        </w:rPr>
        <w:t>служебную  информацию</w:t>
      </w:r>
      <w:proofErr w:type="gramEnd"/>
      <w:r w:rsidRPr="00874D71">
        <w:rPr>
          <w:lang w:eastAsia="ru-RU"/>
        </w:rPr>
        <w:t>;</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7) принимать в пределах осуществления своих полномочий решения, обеспечивающие преимущества отдельных общественных объединений, избирательных объединений, избирательных блоков, а также отдельных кандидатов при выборных в органах государственной власти и местного самоуправления;</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8) в процессе реализации своих полномочий, в том числе при предоставлении финансовых льгот и гарантий за счет средств местного бюджета, оказывать предпочтение отдельным лицам, а также организациям, в уставном (складочном) капитале в которых депутат имеет в собственности доли (пакета акций) или является их участником или членом;</w:t>
      </w:r>
    </w:p>
    <w:p w:rsidR="00874D71" w:rsidRPr="00874D71" w:rsidRDefault="00874D71" w:rsidP="00874D71">
      <w:pPr>
        <w:tabs>
          <w:tab w:val="left" w:pos="6225"/>
        </w:tabs>
        <w:suppressAutoHyphens w:val="0"/>
        <w:ind w:firstLine="600"/>
        <w:jc w:val="both"/>
        <w:rPr>
          <w:lang w:eastAsia="ru-RU"/>
        </w:rPr>
      </w:pPr>
      <w:r w:rsidRPr="00874D71">
        <w:rPr>
          <w:lang w:eastAsia="ru-RU"/>
        </w:rP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Тоджинского кожууна, в котором он избран, с органами местного самоуправления других муниципальных образований, а также с органами государственной власти РФ, органами государственной власти Республики Тыва и органами местного самоуправления иностранных государств, международными и иностранными организациями.</w:t>
      </w:r>
    </w:p>
    <w:p w:rsidR="00874D71" w:rsidRPr="00874D71" w:rsidRDefault="00874D71" w:rsidP="00874D71">
      <w:pPr>
        <w:tabs>
          <w:tab w:val="left" w:pos="6225"/>
        </w:tabs>
        <w:suppressAutoHyphens w:val="0"/>
        <w:ind w:firstLine="600"/>
        <w:jc w:val="both"/>
        <w:rPr>
          <w:lang w:eastAsia="ru-RU"/>
        </w:rPr>
      </w:pPr>
      <w:r w:rsidRPr="00874D71">
        <w:rPr>
          <w:lang w:eastAsia="ru-RU"/>
        </w:rPr>
        <w:t>94. Должностное лицо выборного органа местной самоуправления Тоджинского кожууна, осуществляющее полномочия на постоянной основе:</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1) не вправе заниматься иной оплачиваемой или дающей доход деятельностью, за исключением педагогической, научной или иной творческой деятельности;</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2) обязано передать доверительное управление на время нахождения на выборной муниципальной должности, находящееся в его собственности доли (пакета акций) в уставном капитале коммерческих организаций в порядке, установленном уставом </w:t>
      </w:r>
      <w:r w:rsidRPr="00874D71">
        <w:rPr>
          <w:lang w:eastAsia="ru-RU"/>
        </w:rPr>
        <w:lastRenderedPageBreak/>
        <w:t>муниципального образования в соответствии с федеральным и республиканским законодательством.</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3) </w:t>
      </w:r>
      <w:proofErr w:type="gramStart"/>
      <w:r w:rsidRPr="00874D71">
        <w:rPr>
          <w:lang w:eastAsia="ru-RU"/>
        </w:rPr>
        <w:t>В</w:t>
      </w:r>
      <w:proofErr w:type="gramEnd"/>
      <w:r w:rsidRPr="00874D71">
        <w:rPr>
          <w:lang w:eastAsia="ru-RU"/>
        </w:rPr>
        <w:t xml:space="preserve"> случае, если должностное лицо выборного органа местного самоуправления избрана или назначена на должность, замещение которой им противоречит требованиям настоящей статьи, названное лицо обязана отказаться от одной из замещаемых должностей.</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4) Отсутствие письменного заявления должностного лица выборного органа местного самоуправления </w:t>
      </w:r>
      <w:proofErr w:type="gramStart"/>
      <w:r w:rsidRPr="00874D71">
        <w:rPr>
          <w:lang w:eastAsia="ru-RU"/>
        </w:rPr>
        <w:t>с сложении</w:t>
      </w:r>
      <w:proofErr w:type="gramEnd"/>
      <w:r w:rsidRPr="00874D71">
        <w:rPr>
          <w:lang w:eastAsia="ru-RU"/>
        </w:rPr>
        <w:t xml:space="preserve"> с себя полномочий по одной из замещаемых должностей в случае, предусмотренным п.3 настоящей статьи в течение срока превышающего один месяц с момента наступления соответствующих обстоятельств, влечет досрочное прекращение его полномочий. Факт указанного прекращения полномочий оформляется решением Хурала представителей кожууна.</w:t>
      </w:r>
    </w:p>
    <w:p w:rsidR="00874D71" w:rsidRPr="00874D71" w:rsidRDefault="00874D71" w:rsidP="00874D71">
      <w:pPr>
        <w:tabs>
          <w:tab w:val="left" w:pos="6225"/>
        </w:tabs>
        <w:suppressAutoHyphens w:val="0"/>
        <w:ind w:firstLine="600"/>
        <w:jc w:val="center"/>
        <w:rPr>
          <w:b/>
          <w:sz w:val="28"/>
          <w:szCs w:val="28"/>
          <w:lang w:eastAsia="ru-RU"/>
        </w:rPr>
      </w:pPr>
      <w:r w:rsidRPr="00874D71">
        <w:rPr>
          <w:b/>
          <w:sz w:val="28"/>
          <w:szCs w:val="28"/>
          <w:lang w:val="en-US" w:eastAsia="ru-RU"/>
        </w:rPr>
        <w:t>XVIII</w:t>
      </w:r>
      <w:r w:rsidRPr="00874D71">
        <w:rPr>
          <w:b/>
          <w:sz w:val="28"/>
          <w:szCs w:val="28"/>
          <w:lang w:eastAsia="ru-RU"/>
        </w:rPr>
        <w:t>. Формы деятельности депутатов Хурала представителей.</w:t>
      </w:r>
    </w:p>
    <w:p w:rsidR="00874D71" w:rsidRPr="00874D71" w:rsidRDefault="00874D71" w:rsidP="00874D71">
      <w:pPr>
        <w:tabs>
          <w:tab w:val="left" w:pos="6225"/>
        </w:tabs>
        <w:suppressAutoHyphens w:val="0"/>
        <w:ind w:firstLine="600"/>
        <w:jc w:val="center"/>
        <w:rPr>
          <w:b/>
          <w:sz w:val="28"/>
          <w:szCs w:val="28"/>
          <w:lang w:eastAsia="ru-RU"/>
        </w:rPr>
      </w:pPr>
    </w:p>
    <w:p w:rsidR="00874D71" w:rsidRPr="00874D71" w:rsidRDefault="00874D71" w:rsidP="00874D71">
      <w:pPr>
        <w:tabs>
          <w:tab w:val="left" w:pos="6225"/>
        </w:tabs>
        <w:suppressAutoHyphens w:val="0"/>
        <w:ind w:firstLine="600"/>
        <w:jc w:val="both"/>
        <w:rPr>
          <w:lang w:eastAsia="ru-RU"/>
        </w:rPr>
      </w:pPr>
      <w:r w:rsidRPr="00874D71">
        <w:rPr>
          <w:lang w:eastAsia="ru-RU"/>
        </w:rPr>
        <w:t>95. Депутат осуществляет свою деятельность в следующих формах:</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1) участие в сессиях Хурала представителей;</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2) участие в разработке проектов нормативных правовых муниципальных актов, принимаемых Хуралом представителей, а также содействие населению в реализации права на правотворческую инициативу по вопросам местного значения;</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3) участие в разработке нормативных правовых актов, вносимых Хуралом представителей в Верховный Хурал Республики Тыва в порядке законодательной инициативы;</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4) участие в работе постоянных и временных комитетов и комиссий Хурала представителей;</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5) участие в выполнении поручений Хурала представителей, его комитетов и комиссий;</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6) обращение с депутатским запросом;</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7) обращение с предложениями и замечаниями по вопросам деятельности должностных лиц органов государственной власти и местного самоуправления;</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8) проведение депутатского расследования;</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9) работа с избирателями;</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10) участие в формировании органов территориального общественного самоуправления;</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     11) участие в организации и проведении местных референдумов, собраний (сходов) граждан, других форм непосредственного волеизъявления граждан.</w:t>
      </w:r>
    </w:p>
    <w:p w:rsidR="00874D71" w:rsidRPr="00874D71" w:rsidRDefault="00874D71" w:rsidP="00874D71">
      <w:pPr>
        <w:tabs>
          <w:tab w:val="left" w:pos="6225"/>
        </w:tabs>
        <w:suppressAutoHyphens w:val="0"/>
        <w:jc w:val="center"/>
        <w:rPr>
          <w:b/>
          <w:sz w:val="28"/>
          <w:szCs w:val="28"/>
          <w:lang w:eastAsia="ru-RU"/>
        </w:rPr>
      </w:pPr>
    </w:p>
    <w:p w:rsidR="00874D71" w:rsidRPr="00874D71" w:rsidRDefault="00874D71" w:rsidP="00874D71">
      <w:pPr>
        <w:tabs>
          <w:tab w:val="left" w:pos="6225"/>
        </w:tabs>
        <w:suppressAutoHyphens w:val="0"/>
        <w:jc w:val="center"/>
        <w:rPr>
          <w:b/>
          <w:sz w:val="28"/>
          <w:szCs w:val="28"/>
          <w:lang w:eastAsia="ru-RU"/>
        </w:rPr>
      </w:pPr>
      <w:r w:rsidRPr="00874D71">
        <w:rPr>
          <w:b/>
          <w:sz w:val="28"/>
          <w:szCs w:val="28"/>
          <w:lang w:val="en-US" w:eastAsia="ru-RU"/>
        </w:rPr>
        <w:t>XIX</w:t>
      </w:r>
      <w:r w:rsidRPr="00874D71">
        <w:rPr>
          <w:b/>
          <w:sz w:val="28"/>
          <w:szCs w:val="28"/>
          <w:lang w:eastAsia="ru-RU"/>
        </w:rPr>
        <w:t>. Права депутата Хурала представителей</w:t>
      </w:r>
    </w:p>
    <w:p w:rsidR="00874D71" w:rsidRPr="00874D71" w:rsidRDefault="00874D71" w:rsidP="00874D71">
      <w:pPr>
        <w:tabs>
          <w:tab w:val="left" w:pos="6225"/>
        </w:tabs>
        <w:suppressAutoHyphens w:val="0"/>
        <w:jc w:val="center"/>
        <w:rPr>
          <w:b/>
          <w:sz w:val="28"/>
          <w:szCs w:val="28"/>
          <w:lang w:eastAsia="ru-RU"/>
        </w:rPr>
      </w:pPr>
    </w:p>
    <w:p w:rsidR="00874D71" w:rsidRPr="00874D71" w:rsidRDefault="00874D71" w:rsidP="00874D71">
      <w:pPr>
        <w:tabs>
          <w:tab w:val="left" w:pos="6225"/>
        </w:tabs>
        <w:suppressAutoHyphens w:val="0"/>
        <w:jc w:val="both"/>
        <w:rPr>
          <w:lang w:eastAsia="ru-RU"/>
        </w:rPr>
      </w:pPr>
      <w:r w:rsidRPr="00874D71">
        <w:rPr>
          <w:lang w:eastAsia="ru-RU"/>
        </w:rPr>
        <w:t>96. Депутат вправе вносить на рассмотрение Хурала представителей проекты решений сессии Хурала представителей, предлагать вопросы в повестку дня, где заседание сессии Хурала представителей.</w:t>
      </w:r>
    </w:p>
    <w:p w:rsidR="00874D71" w:rsidRPr="00874D71" w:rsidRDefault="00874D71" w:rsidP="00874D71">
      <w:pPr>
        <w:tabs>
          <w:tab w:val="left" w:pos="6225"/>
        </w:tabs>
        <w:suppressAutoHyphens w:val="0"/>
        <w:ind w:firstLine="600"/>
        <w:jc w:val="both"/>
        <w:rPr>
          <w:lang w:eastAsia="ru-RU"/>
        </w:rPr>
      </w:pPr>
      <w:r w:rsidRPr="00874D71">
        <w:rPr>
          <w:lang w:eastAsia="ru-RU"/>
        </w:rPr>
        <w:t xml:space="preserve">97. Депутат вправе направлять обращения по вопросам местного назначения в органы государственной власти, органам местного самоуправления, а </w:t>
      </w:r>
      <w:proofErr w:type="gramStart"/>
      <w:r w:rsidRPr="00874D71">
        <w:rPr>
          <w:lang w:eastAsia="ru-RU"/>
        </w:rPr>
        <w:t>так же</w:t>
      </w:r>
      <w:proofErr w:type="gramEnd"/>
      <w:r w:rsidRPr="00874D71">
        <w:rPr>
          <w:lang w:eastAsia="ru-RU"/>
        </w:rPr>
        <w:t xml:space="preserve"> к руководителям организаций независимо от их организационно правовых форм, руководителям общественных объединений, находящихся на территории Тоджинского кожууна. </w:t>
      </w:r>
    </w:p>
    <w:p w:rsidR="00874D71" w:rsidRPr="00874D71" w:rsidRDefault="00874D71" w:rsidP="00874D71">
      <w:pPr>
        <w:tabs>
          <w:tab w:val="left" w:pos="6225"/>
        </w:tabs>
        <w:suppressAutoHyphens w:val="0"/>
        <w:ind w:firstLine="600"/>
        <w:jc w:val="both"/>
        <w:rPr>
          <w:lang w:eastAsia="ru-RU"/>
        </w:rPr>
      </w:pPr>
      <w:r w:rsidRPr="00874D71">
        <w:rPr>
          <w:lang w:eastAsia="ru-RU"/>
        </w:rPr>
        <w:t>98. По вопросам осуществления своих полномочий депутат пользуется правом безотлагательного приема должностными лицами органов государственной власти, органов местного самоуправления, руководителями организаций независимо от их организационно правовых форм, руководителями общественных объединений, находящихся на территории Тоджинского кожууна.</w:t>
      </w:r>
    </w:p>
    <w:p w:rsidR="00874D71" w:rsidRPr="00874D71" w:rsidRDefault="00874D71" w:rsidP="00874D71">
      <w:pPr>
        <w:tabs>
          <w:tab w:val="left" w:pos="9240"/>
        </w:tabs>
        <w:suppressAutoHyphens w:val="0"/>
        <w:ind w:right="16" w:firstLine="600"/>
        <w:jc w:val="both"/>
        <w:rPr>
          <w:lang w:eastAsia="ru-RU"/>
        </w:rPr>
      </w:pPr>
      <w:r w:rsidRPr="00874D71">
        <w:rPr>
          <w:lang w:eastAsia="ru-RU"/>
        </w:rPr>
        <w:t>99. Депутат в праве участвовать с правом совещательного голоса в работе органов администрации Тоджинского кожууна по вопросам, затрагивающим интересы населения.</w:t>
      </w:r>
    </w:p>
    <w:p w:rsidR="00874D71" w:rsidRPr="00874D71" w:rsidRDefault="00874D71" w:rsidP="00874D71">
      <w:pPr>
        <w:suppressAutoHyphens w:val="0"/>
        <w:ind w:right="16" w:firstLine="600"/>
        <w:jc w:val="both"/>
        <w:rPr>
          <w:lang w:eastAsia="ru-RU"/>
        </w:rPr>
      </w:pPr>
      <w:r w:rsidRPr="00874D71">
        <w:rPr>
          <w:lang w:eastAsia="ru-RU"/>
        </w:rPr>
        <w:lastRenderedPageBreak/>
        <w:t>100. Депутат имеет право беспрепятственного пользования нормативными правовыми актами, действующими на территории Российской Федерации, Республики Тыва Тоджинского кожууна, а также с документами, поступающими в официальном порядке в органы государственной власти и органы местного самоуправления Тоджинского кожууна.</w:t>
      </w:r>
    </w:p>
    <w:p w:rsidR="00874D71" w:rsidRPr="00874D71" w:rsidRDefault="00874D71" w:rsidP="00874D71">
      <w:pPr>
        <w:suppressAutoHyphens w:val="0"/>
        <w:ind w:right="16" w:firstLine="600"/>
        <w:jc w:val="both"/>
        <w:rPr>
          <w:lang w:eastAsia="ru-RU"/>
        </w:rPr>
      </w:pPr>
      <w:r w:rsidRPr="00874D71">
        <w:rPr>
          <w:lang w:eastAsia="ru-RU"/>
        </w:rPr>
        <w:t xml:space="preserve">101. При обращении депутата в орган государственной власти и органы местного самоуправления, находящиеся на территории Тоджинского кожууна их должностные лица обеспечивают депутата консультациями специалистов по вопросам, связанным с </w:t>
      </w:r>
      <w:proofErr w:type="gramStart"/>
      <w:r w:rsidRPr="00874D71">
        <w:rPr>
          <w:lang w:eastAsia="ru-RU"/>
        </w:rPr>
        <w:t>его  депутатской</w:t>
      </w:r>
      <w:proofErr w:type="gramEnd"/>
      <w:r w:rsidRPr="00874D71">
        <w:rPr>
          <w:lang w:eastAsia="ru-RU"/>
        </w:rPr>
        <w:t xml:space="preserve"> деятельностью, представляет ему необходимую информацию и документацию с учетом законодательства о государственной, служебной и коммерческой тайне.</w:t>
      </w:r>
    </w:p>
    <w:p w:rsidR="00874D71" w:rsidRPr="00874D71" w:rsidRDefault="00874D71" w:rsidP="00874D71">
      <w:pPr>
        <w:suppressAutoHyphens w:val="0"/>
        <w:ind w:right="16" w:firstLine="600"/>
        <w:jc w:val="both"/>
        <w:rPr>
          <w:lang w:eastAsia="ru-RU"/>
        </w:rPr>
      </w:pPr>
      <w:r w:rsidRPr="00874D71">
        <w:rPr>
          <w:lang w:eastAsia="ru-RU"/>
        </w:rPr>
        <w:t>102. Депутат имеет преимущественное право выступить по вопросам своих полномочий на территории Тоджинского кожууна в средствах массовой информации, финансируемых за счет средств местного бюджета. Редактирование представленных депутатом материалов без его всего согласия не допускается.</w:t>
      </w:r>
    </w:p>
    <w:p w:rsidR="00874D71" w:rsidRPr="00874D71" w:rsidRDefault="00874D71" w:rsidP="00874D71">
      <w:pPr>
        <w:suppressAutoHyphens w:val="0"/>
        <w:ind w:right="16" w:firstLine="600"/>
        <w:jc w:val="both"/>
        <w:rPr>
          <w:lang w:eastAsia="ru-RU"/>
        </w:rPr>
      </w:pPr>
      <w:r w:rsidRPr="00874D71">
        <w:rPr>
          <w:lang w:eastAsia="ru-RU"/>
        </w:rPr>
        <w:t xml:space="preserve">103. Депутат имеет право в установленном порядке выезжать в командировки в связи с исполнением своей депутатской деятельностью, входить в состав делегаций Тоджинского кожууна. Расходы, связанные с командировками, компенсируются из местного бюджета. </w:t>
      </w:r>
    </w:p>
    <w:p w:rsidR="00874D71" w:rsidRPr="00874D71" w:rsidRDefault="00874D71" w:rsidP="00874D71">
      <w:pPr>
        <w:suppressAutoHyphens w:val="0"/>
        <w:ind w:right="16" w:firstLine="600"/>
        <w:jc w:val="both"/>
        <w:rPr>
          <w:lang w:eastAsia="ru-RU"/>
        </w:rPr>
      </w:pPr>
      <w:r w:rsidRPr="00874D71">
        <w:rPr>
          <w:lang w:eastAsia="ru-RU"/>
        </w:rPr>
        <w:t>104. Депутат обладает иными правами в соответствии с федеральным и республиканским законодательством.</w:t>
      </w:r>
    </w:p>
    <w:p w:rsidR="00874D71" w:rsidRPr="00874D71" w:rsidRDefault="00874D71" w:rsidP="00874D71">
      <w:pPr>
        <w:suppressAutoHyphens w:val="0"/>
        <w:ind w:right="16" w:firstLine="600"/>
        <w:jc w:val="both"/>
        <w:rPr>
          <w:lang w:eastAsia="ru-RU"/>
        </w:rPr>
      </w:pPr>
      <w:r w:rsidRPr="00874D71">
        <w:rPr>
          <w:lang w:eastAsia="ru-RU"/>
        </w:rPr>
        <w:t>105. Депутат имеет право участвовать в постоянных и временных комиссиях, создаваемых представительным и исполнительным органами Тоджинского кожууна.</w:t>
      </w:r>
    </w:p>
    <w:p w:rsidR="00874D71" w:rsidRPr="00874D71" w:rsidRDefault="00874D71" w:rsidP="00874D71">
      <w:pPr>
        <w:suppressAutoHyphens w:val="0"/>
        <w:ind w:right="16" w:firstLine="600"/>
        <w:jc w:val="center"/>
        <w:rPr>
          <w:b/>
          <w:sz w:val="28"/>
          <w:szCs w:val="28"/>
          <w:lang w:eastAsia="ru-RU"/>
        </w:rPr>
      </w:pPr>
    </w:p>
    <w:p w:rsidR="00874D71" w:rsidRPr="00874D71" w:rsidRDefault="00874D71" w:rsidP="00874D71">
      <w:pPr>
        <w:suppressAutoHyphens w:val="0"/>
        <w:ind w:right="16" w:firstLine="600"/>
        <w:jc w:val="center"/>
        <w:rPr>
          <w:b/>
          <w:sz w:val="28"/>
          <w:szCs w:val="28"/>
          <w:lang w:eastAsia="ru-RU"/>
        </w:rPr>
      </w:pPr>
      <w:r w:rsidRPr="00874D71">
        <w:rPr>
          <w:b/>
          <w:sz w:val="28"/>
          <w:szCs w:val="28"/>
          <w:lang w:val="en-US" w:eastAsia="ru-RU"/>
        </w:rPr>
        <w:t>XX</w:t>
      </w:r>
      <w:r w:rsidRPr="00874D71">
        <w:rPr>
          <w:b/>
          <w:sz w:val="28"/>
          <w:szCs w:val="28"/>
          <w:lang w:eastAsia="ru-RU"/>
        </w:rPr>
        <w:t>.  Депутатский запрос.</w:t>
      </w:r>
    </w:p>
    <w:p w:rsidR="00874D71" w:rsidRPr="00874D71" w:rsidRDefault="00874D71" w:rsidP="00874D71">
      <w:pPr>
        <w:suppressAutoHyphens w:val="0"/>
        <w:ind w:right="16" w:firstLine="600"/>
        <w:jc w:val="center"/>
        <w:rPr>
          <w:sz w:val="28"/>
          <w:szCs w:val="28"/>
          <w:lang w:eastAsia="ru-RU"/>
        </w:rPr>
      </w:pPr>
    </w:p>
    <w:p w:rsidR="00874D71" w:rsidRPr="00874D71" w:rsidRDefault="00874D71" w:rsidP="00874D71">
      <w:pPr>
        <w:suppressAutoHyphens w:val="0"/>
        <w:ind w:right="16" w:firstLine="600"/>
        <w:jc w:val="both"/>
        <w:rPr>
          <w:lang w:eastAsia="ru-RU"/>
        </w:rPr>
      </w:pPr>
      <w:r w:rsidRPr="00874D71">
        <w:rPr>
          <w:lang w:eastAsia="ru-RU"/>
        </w:rPr>
        <w:t>106. Депутат, группа депутатов Хурала представителей праве обращаться с запросом к Главе Тоджинского кожууна, другим должностным лицам, избранным из состава Хурала представителей, председателю местной администрации и иным лицам администрации кожууна, руководителям территориальных федеральных органов исполнительной власти, руководителям организаций независимо от форм собственности, расположенных на территории Тоджинского кожууна, по кругу вопросов, входящих в компетенцию этих органов и должностных лиц.</w:t>
      </w:r>
    </w:p>
    <w:p w:rsidR="00874D71" w:rsidRPr="00874D71" w:rsidRDefault="00874D71" w:rsidP="00874D71">
      <w:pPr>
        <w:suppressAutoHyphens w:val="0"/>
        <w:ind w:right="16" w:firstLine="600"/>
        <w:jc w:val="both"/>
        <w:rPr>
          <w:lang w:eastAsia="ru-RU"/>
        </w:rPr>
      </w:pPr>
      <w:r w:rsidRPr="00874D71">
        <w:rPr>
          <w:lang w:eastAsia="ru-RU"/>
        </w:rPr>
        <w:t>107. Депутатский запрос группы депутатов, а также запрос Хурала представителей вносится на заседании сессии Хурала в письменной форме и должен содержать требование дать письменное объяснение об определенных обстоятельствах и сообщить о мерах, которые принимаются должностными лицами, в связи с этими лицами обстоятельствами.</w:t>
      </w:r>
    </w:p>
    <w:p w:rsidR="00874D71" w:rsidRPr="00874D71" w:rsidRDefault="00874D71" w:rsidP="00874D71">
      <w:pPr>
        <w:suppressAutoHyphens w:val="0"/>
        <w:ind w:right="16" w:firstLine="600"/>
        <w:jc w:val="both"/>
        <w:rPr>
          <w:lang w:eastAsia="ru-RU"/>
        </w:rPr>
      </w:pPr>
      <w:r w:rsidRPr="00874D71">
        <w:rPr>
          <w:lang w:eastAsia="ru-RU"/>
        </w:rPr>
        <w:t>108. Должностные лица, получившие депутатский запрос, обязаны дать депутату письменный ответ в течение срока, установленного законодательство109. Депутат, направивший депутатский запрос и получивший на него ответ, вправе на ближайшем заседании сессии Хурала представителей огласить их содержание или довести их содержание до сведения депутатов иным путем.</w:t>
      </w:r>
    </w:p>
    <w:p w:rsidR="00874D71" w:rsidRPr="00874D71" w:rsidRDefault="00874D71" w:rsidP="00874D71">
      <w:pPr>
        <w:keepNext/>
        <w:suppressAutoHyphens w:val="0"/>
        <w:ind w:firstLine="567"/>
        <w:jc w:val="center"/>
        <w:outlineLvl w:val="2"/>
        <w:rPr>
          <w:b/>
          <w:bCs/>
          <w:sz w:val="28"/>
          <w:szCs w:val="28"/>
          <w:lang w:eastAsia="x-none"/>
        </w:rPr>
      </w:pPr>
    </w:p>
    <w:p w:rsidR="00874D71" w:rsidRPr="00874D71" w:rsidRDefault="00874D71" w:rsidP="00874D71">
      <w:pPr>
        <w:keepNext/>
        <w:suppressAutoHyphens w:val="0"/>
        <w:ind w:firstLine="567"/>
        <w:jc w:val="center"/>
        <w:outlineLvl w:val="2"/>
        <w:rPr>
          <w:b/>
          <w:bCs/>
          <w:sz w:val="28"/>
          <w:szCs w:val="28"/>
          <w:lang w:val="x-none" w:eastAsia="x-none"/>
        </w:rPr>
      </w:pPr>
      <w:r w:rsidRPr="00874D71">
        <w:rPr>
          <w:b/>
          <w:bCs/>
          <w:sz w:val="28"/>
          <w:szCs w:val="28"/>
          <w:lang w:val="en-US" w:eastAsia="x-none"/>
        </w:rPr>
        <w:t>XXI</w:t>
      </w:r>
      <w:r w:rsidRPr="00874D71">
        <w:rPr>
          <w:b/>
          <w:bCs/>
          <w:sz w:val="28"/>
          <w:szCs w:val="28"/>
          <w:lang w:eastAsia="x-none"/>
        </w:rPr>
        <w:t xml:space="preserve">. </w:t>
      </w:r>
      <w:r w:rsidRPr="00874D71">
        <w:rPr>
          <w:b/>
          <w:bCs/>
          <w:sz w:val="28"/>
          <w:szCs w:val="28"/>
          <w:lang w:val="x-none" w:eastAsia="x-none"/>
        </w:rPr>
        <w:t>Порядок внесения изменений в настоящий Регламент</w:t>
      </w:r>
      <w:bookmarkEnd w:id="19"/>
    </w:p>
    <w:p w:rsidR="00874D71" w:rsidRPr="00874D71" w:rsidRDefault="00874D71" w:rsidP="00874D71">
      <w:pPr>
        <w:suppressAutoHyphens w:val="0"/>
        <w:ind w:firstLine="567"/>
        <w:jc w:val="both"/>
        <w:rPr>
          <w:sz w:val="28"/>
          <w:szCs w:val="28"/>
          <w:lang w:eastAsia="ru-RU"/>
        </w:rPr>
      </w:pPr>
    </w:p>
    <w:p w:rsidR="00874D71" w:rsidRPr="00874D71" w:rsidRDefault="00874D71" w:rsidP="00874D71">
      <w:pPr>
        <w:widowControl w:val="0"/>
        <w:suppressAutoHyphens w:val="0"/>
        <w:ind w:firstLine="567"/>
        <w:jc w:val="both"/>
        <w:rPr>
          <w:snapToGrid w:val="0"/>
          <w:lang w:eastAsia="ru-RU"/>
        </w:rPr>
      </w:pPr>
      <w:r w:rsidRPr="00874D71">
        <w:rPr>
          <w:snapToGrid w:val="0"/>
          <w:lang w:eastAsia="ru-RU"/>
        </w:rPr>
        <w:t xml:space="preserve">109. Изменение настоящего Регламента возможно только путем принятия решения </w:t>
      </w:r>
      <w:r w:rsidRPr="00874D71">
        <w:rPr>
          <w:lang w:eastAsia="ru-RU"/>
        </w:rPr>
        <w:t xml:space="preserve">Хурала представителей </w:t>
      </w:r>
      <w:r w:rsidRPr="00874D71">
        <w:rPr>
          <w:snapToGrid w:val="0"/>
          <w:lang w:eastAsia="ru-RU"/>
        </w:rPr>
        <w:t xml:space="preserve">о внесении изменений в Регламент </w:t>
      </w:r>
      <w:r w:rsidRPr="00874D71">
        <w:rPr>
          <w:lang w:eastAsia="ru-RU"/>
        </w:rPr>
        <w:t>Хурала представителей</w:t>
      </w:r>
      <w:r w:rsidRPr="00874D71">
        <w:rPr>
          <w:snapToGrid w:val="0"/>
          <w:lang w:eastAsia="ru-RU"/>
        </w:rPr>
        <w:t>.</w:t>
      </w:r>
    </w:p>
    <w:p w:rsidR="00874D71" w:rsidRPr="00874D71" w:rsidRDefault="00874D71" w:rsidP="00874D71">
      <w:pPr>
        <w:widowControl w:val="0"/>
        <w:suppressAutoHyphens w:val="0"/>
        <w:ind w:firstLine="567"/>
        <w:jc w:val="both"/>
        <w:rPr>
          <w:snapToGrid w:val="0"/>
          <w:lang w:eastAsia="ru-RU"/>
        </w:rPr>
      </w:pPr>
      <w:r w:rsidRPr="00874D71">
        <w:rPr>
          <w:snapToGrid w:val="0"/>
          <w:lang w:eastAsia="ru-RU"/>
        </w:rPr>
        <w:t xml:space="preserve">110. Предложения о внесении изменений в настоящий Регламент </w:t>
      </w:r>
      <w:r w:rsidRPr="00874D71">
        <w:rPr>
          <w:lang w:eastAsia="ru-RU"/>
        </w:rPr>
        <w:t xml:space="preserve">Хурала представителей </w:t>
      </w:r>
      <w:r w:rsidRPr="00874D71">
        <w:rPr>
          <w:snapToGrid w:val="0"/>
          <w:lang w:eastAsia="ru-RU"/>
        </w:rPr>
        <w:t xml:space="preserve">могут вносить депутаты, депутатские объединения (фракции), Глава - Председатель Хурала представителей, председатель администрации. </w:t>
      </w:r>
    </w:p>
    <w:p w:rsidR="00874D71" w:rsidRPr="00874D71" w:rsidRDefault="00874D71" w:rsidP="00874D71">
      <w:pPr>
        <w:widowControl w:val="0"/>
        <w:suppressAutoHyphens w:val="0"/>
        <w:ind w:firstLine="567"/>
        <w:jc w:val="both"/>
        <w:rPr>
          <w:snapToGrid w:val="0"/>
          <w:lang w:eastAsia="ru-RU"/>
        </w:rPr>
      </w:pPr>
      <w:r w:rsidRPr="00874D71">
        <w:rPr>
          <w:snapToGrid w:val="0"/>
          <w:lang w:eastAsia="ru-RU"/>
        </w:rPr>
        <w:t xml:space="preserve">111. Предложения о внесении изменений в настоящий Регламент вносятся в письменном виде на имя Главы - Председателя </w:t>
      </w:r>
      <w:r w:rsidRPr="00874D71">
        <w:rPr>
          <w:lang w:eastAsia="ru-RU"/>
        </w:rPr>
        <w:t>Хурала представителей</w:t>
      </w:r>
      <w:r w:rsidRPr="00874D71">
        <w:rPr>
          <w:snapToGrid w:val="0"/>
          <w:lang w:eastAsia="ru-RU"/>
        </w:rPr>
        <w:t>.</w:t>
      </w:r>
      <w:bookmarkEnd w:id="1"/>
    </w:p>
    <w:p w:rsidR="00874D71" w:rsidRPr="00874D71" w:rsidRDefault="00874D71" w:rsidP="00874D71">
      <w:pPr>
        <w:suppressAutoHyphens w:val="0"/>
        <w:ind w:left="283" w:firstLine="567"/>
        <w:jc w:val="both"/>
        <w:rPr>
          <w:lang w:eastAsia="ru-RU"/>
        </w:rPr>
      </w:pPr>
    </w:p>
    <w:p w:rsidR="00C81AD7" w:rsidRDefault="00C81AD7"/>
    <w:sectPr w:rsidR="00C81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17E1C"/>
    <w:multiLevelType w:val="hybridMultilevel"/>
    <w:tmpl w:val="812A9E12"/>
    <w:lvl w:ilvl="0" w:tplc="A93E38B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24"/>
    <w:rsid w:val="000221FB"/>
    <w:rsid w:val="000B764B"/>
    <w:rsid w:val="001A6EC6"/>
    <w:rsid w:val="002470D2"/>
    <w:rsid w:val="002A0241"/>
    <w:rsid w:val="003438AD"/>
    <w:rsid w:val="0042335E"/>
    <w:rsid w:val="0043238F"/>
    <w:rsid w:val="0045529F"/>
    <w:rsid w:val="00496AE3"/>
    <w:rsid w:val="00570224"/>
    <w:rsid w:val="0065512F"/>
    <w:rsid w:val="00664FD2"/>
    <w:rsid w:val="00874D71"/>
    <w:rsid w:val="009D0B49"/>
    <w:rsid w:val="00A11347"/>
    <w:rsid w:val="00A21893"/>
    <w:rsid w:val="00C81AD7"/>
    <w:rsid w:val="00D369C6"/>
    <w:rsid w:val="00DB3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B87C"/>
  <w15:chartTrackingRefBased/>
  <w15:docId w15:val="{9EA5D681-4882-4B53-921B-D630A6C7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3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FD2"/>
    <w:rPr>
      <w:rFonts w:ascii="Segoe UI" w:hAnsi="Segoe UI" w:cs="Segoe UI"/>
      <w:sz w:val="18"/>
      <w:szCs w:val="18"/>
    </w:rPr>
  </w:style>
  <w:style w:type="character" w:customStyle="1" w:styleId="a4">
    <w:name w:val="Текст выноски Знак"/>
    <w:basedOn w:val="a0"/>
    <w:link w:val="a3"/>
    <w:uiPriority w:val="99"/>
    <w:semiHidden/>
    <w:rsid w:val="00664FD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rbanl23@mfil.ru"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yrbanl23@mfl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6448</Words>
  <Characters>36755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2024-10-09T07:06:00Z</cp:lastPrinted>
  <dcterms:created xsi:type="dcterms:W3CDTF">2024-10-08T05:55:00Z</dcterms:created>
  <dcterms:modified xsi:type="dcterms:W3CDTF">2024-10-10T07:43:00Z</dcterms:modified>
</cp:coreProperties>
</file>