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1"/>
        <w:gridCol w:w="1623"/>
        <w:gridCol w:w="4266"/>
      </w:tblGrid>
      <w:tr w:rsidR="00AC5273" w:rsidTr="00AC5273">
        <w:tc>
          <w:tcPr>
            <w:tcW w:w="4039" w:type="dxa"/>
          </w:tcPr>
          <w:p w:rsidR="00AC5273" w:rsidRDefault="00AC5273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AC5273" w:rsidRDefault="00AC527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ТЫВА  РЕСПУБЛИКАНЫН</w:t>
            </w:r>
            <w:proofErr w:type="gramEnd"/>
          </w:p>
          <w:p w:rsidR="00AC5273" w:rsidRDefault="00AC527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ТОЖУ  КОЖУУН</w:t>
            </w:r>
            <w:proofErr w:type="gramEnd"/>
          </w:p>
          <w:p w:rsidR="00AC5273" w:rsidRDefault="00AC527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ЫРБАН СУМУ</w:t>
            </w:r>
          </w:p>
          <w:p w:rsidR="00AC5273" w:rsidRDefault="00AC527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ЧАГЫРГАЗЫ</w:t>
            </w:r>
          </w:p>
          <w:p w:rsidR="00AC5273" w:rsidRDefault="00AC5273">
            <w:pPr>
              <w:autoSpaceDE/>
              <w:adjustRightInd/>
              <w:spacing w:line="254" w:lineRule="exact"/>
              <w:rPr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 xml:space="preserve">668542, </w:t>
            </w:r>
          </w:p>
          <w:p w:rsidR="00AC5273" w:rsidRDefault="00AC5273">
            <w:pPr>
              <w:autoSpaceDE/>
              <w:adjustRightInd/>
              <w:spacing w:line="254" w:lineRule="exact"/>
              <w:rPr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 xml:space="preserve">Ырбан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сумузу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 xml:space="preserve">, Промышленная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кудумчузу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,</w:t>
            </w:r>
          </w:p>
          <w:p w:rsidR="00AC5273" w:rsidRDefault="00AC5273">
            <w:pPr>
              <w:autoSpaceDE/>
              <w:adjustRightInd/>
              <w:spacing w:line="254" w:lineRule="exact"/>
              <w:rPr>
                <w:color w:val="000000"/>
                <w:sz w:val="20"/>
                <w:szCs w:val="20"/>
                <w:shd w:val="clear" w:color="auto" w:fill="FFFFFF"/>
                <w:lang w:val="en-US" w:eastAsia="en-US" w:bidi="ru-RU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  <w:lang w:eastAsia="en-US" w:bidi="ru-RU"/>
              </w:rPr>
              <w:t>Бажын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  <w:lang w:val="en-US" w:eastAsia="en-US" w:bidi="ru-RU"/>
              </w:rPr>
              <w:t xml:space="preserve"> 11</w:t>
            </w:r>
          </w:p>
          <w:p w:rsidR="00AC5273" w:rsidRDefault="00AC5273">
            <w:pPr>
              <w:autoSpaceDE/>
              <w:adjustRightInd/>
              <w:spacing w:line="254" w:lineRule="exact"/>
              <w:rPr>
                <w:color w:val="000000"/>
                <w:sz w:val="20"/>
                <w:szCs w:val="20"/>
                <w:shd w:val="clear" w:color="auto" w:fill="FFFFFF"/>
                <w:lang w:val="en-US" w:eastAsia="en-US" w:bidi="ru-RU"/>
              </w:rPr>
            </w:pPr>
            <w:r>
              <w:rPr>
                <w:color w:val="000000"/>
                <w:shd w:val="clear" w:color="auto" w:fill="FFFFFF"/>
                <w:lang w:val="en-US" w:eastAsia="en-US" w:bidi="en-US"/>
              </w:rPr>
              <w:t xml:space="preserve">e-mail: </w:t>
            </w:r>
            <w:hyperlink r:id="rId5" w:history="1">
              <w:r>
                <w:rPr>
                  <w:rStyle w:val="a3"/>
                  <w:sz w:val="26"/>
                  <w:szCs w:val="26"/>
                  <w:lang w:val="en-US" w:eastAsia="en-US" w:bidi="en-US"/>
                </w:rPr>
                <w:t>yrbanl23@mail.ru</w:t>
              </w:r>
            </w:hyperlink>
          </w:p>
        </w:tc>
        <w:tc>
          <w:tcPr>
            <w:tcW w:w="1623" w:type="dxa"/>
            <w:hideMark/>
          </w:tcPr>
          <w:p w:rsidR="00AC5273" w:rsidRDefault="00AC5273">
            <w:pPr>
              <w:spacing w:line="276" w:lineRule="auto"/>
              <w:jc w:val="both"/>
              <w:rPr>
                <w:rFonts w:ascii="Academy" w:hAnsi="Academy"/>
                <w:sz w:val="20"/>
                <w:szCs w:val="20"/>
                <w:lang w:eastAsia="en-US"/>
              </w:rPr>
            </w:pPr>
            <w:r>
              <w:rPr>
                <w:rFonts w:ascii="Academy" w:hAnsi="Academy"/>
                <w:sz w:val="20"/>
                <w:szCs w:val="20"/>
                <w:lang w:eastAsia="en-US"/>
              </w:rPr>
              <w:object w:dxaOrig="1620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8pt;height:74.2pt" o:ole="" fillcolor="window">
                  <v:imagedata r:id="rId6" o:title=""/>
                </v:shape>
                <o:OLEObject Type="Embed" ProgID="PBrush" ShapeID="_x0000_i1025" DrawAspect="Content" ObjectID="_1853914034" r:id="rId7"/>
              </w:object>
            </w:r>
          </w:p>
        </w:tc>
        <w:tc>
          <w:tcPr>
            <w:tcW w:w="4265" w:type="dxa"/>
          </w:tcPr>
          <w:p w:rsidR="00AC5273" w:rsidRDefault="00AC5273">
            <w:pPr>
              <w:spacing w:line="276" w:lineRule="auto"/>
              <w:jc w:val="right"/>
              <w:rPr>
                <w:rFonts w:ascii="Academy" w:hAnsi="Academy"/>
                <w:sz w:val="20"/>
                <w:szCs w:val="20"/>
                <w:lang w:eastAsia="en-US"/>
              </w:rPr>
            </w:pPr>
          </w:p>
          <w:p w:rsidR="00AC5273" w:rsidRDefault="00AC5273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РЕСПУБЛИКА  ТЫВА</w:t>
            </w:r>
            <w:r>
              <w:rPr>
                <w:sz w:val="20"/>
                <w:szCs w:val="20"/>
                <w:lang w:eastAsia="en-US"/>
              </w:rPr>
              <w:br/>
              <w:t>ТОДЖИНСКИЙ КОЖУУН</w:t>
            </w:r>
            <w:r>
              <w:rPr>
                <w:sz w:val="20"/>
                <w:szCs w:val="20"/>
                <w:lang w:eastAsia="en-US"/>
              </w:rPr>
              <w:br/>
              <w:t xml:space="preserve">АДМИНИСТРАЦИЯ </w:t>
            </w:r>
          </w:p>
          <w:p w:rsidR="00AC5273" w:rsidRDefault="00AC5273">
            <w:pPr>
              <w:spacing w:line="276" w:lineRule="auto"/>
              <w:jc w:val="right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СУМОНА ЫРБАН</w:t>
            </w:r>
          </w:p>
          <w:p w:rsidR="00AC5273" w:rsidRDefault="00AC5273">
            <w:pPr>
              <w:spacing w:line="276" w:lineRule="auto"/>
              <w:jc w:val="right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668542, с. Ырбан</w:t>
            </w:r>
          </w:p>
          <w:p w:rsidR="00AC5273" w:rsidRDefault="00AC5273">
            <w:pPr>
              <w:spacing w:line="276" w:lineRule="auto"/>
              <w:jc w:val="right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Ул. Промышленная 11</w:t>
            </w:r>
          </w:p>
          <w:p w:rsidR="00AC5273" w:rsidRDefault="00AC5273">
            <w:pPr>
              <w:spacing w:line="276" w:lineRule="auto"/>
              <w:jc w:val="right"/>
              <w:rPr>
                <w:rFonts w:ascii="Academy" w:hAnsi="Academy"/>
                <w:sz w:val="20"/>
                <w:szCs w:val="20"/>
                <w:lang w:eastAsia="en-US"/>
              </w:rPr>
            </w:pPr>
            <w:r>
              <w:rPr>
                <w:color w:val="000000"/>
                <w:shd w:val="clear" w:color="auto" w:fill="FFFFFF"/>
                <w:lang w:val="en-US" w:eastAsia="en-US" w:bidi="en-US"/>
              </w:rPr>
              <w:t>e</w:t>
            </w:r>
            <w:r>
              <w:rPr>
                <w:color w:val="000000"/>
                <w:shd w:val="clear" w:color="auto" w:fill="FFFFFF"/>
                <w:lang w:eastAsia="en-US" w:bidi="en-US"/>
              </w:rPr>
              <w:t>-</w:t>
            </w:r>
            <w:r>
              <w:rPr>
                <w:color w:val="000000"/>
                <w:shd w:val="clear" w:color="auto" w:fill="FFFFFF"/>
                <w:lang w:val="en-US" w:eastAsia="en-US" w:bidi="en-US"/>
              </w:rPr>
              <w:t>mail</w:t>
            </w:r>
            <w:r>
              <w:rPr>
                <w:color w:val="000000"/>
                <w:shd w:val="clear" w:color="auto" w:fill="FFFFFF"/>
                <w:lang w:eastAsia="en-US" w:bidi="en-US"/>
              </w:rPr>
              <w:t xml:space="preserve">: </w:t>
            </w:r>
            <w:hyperlink r:id="rId8" w:history="1">
              <w:r>
                <w:rPr>
                  <w:rStyle w:val="a3"/>
                  <w:sz w:val="26"/>
                  <w:szCs w:val="26"/>
                  <w:lang w:val="en-US" w:eastAsia="en-US" w:bidi="en-US"/>
                </w:rPr>
                <w:t>yrbanl</w:t>
              </w:r>
              <w:r>
                <w:rPr>
                  <w:rStyle w:val="a3"/>
                  <w:sz w:val="26"/>
                  <w:szCs w:val="26"/>
                  <w:lang w:eastAsia="en-US" w:bidi="en-US"/>
                </w:rPr>
                <w:t>23@</w:t>
              </w:r>
              <w:r>
                <w:rPr>
                  <w:rStyle w:val="a3"/>
                  <w:sz w:val="26"/>
                  <w:szCs w:val="26"/>
                  <w:lang w:val="en-US" w:eastAsia="en-US" w:bidi="en-US"/>
                </w:rPr>
                <w:t>mail</w:t>
              </w:r>
              <w:r>
                <w:rPr>
                  <w:rStyle w:val="a3"/>
                  <w:sz w:val="26"/>
                  <w:szCs w:val="26"/>
                  <w:lang w:eastAsia="en-US" w:bidi="en-US"/>
                </w:rPr>
                <w:t>.</w:t>
              </w:r>
              <w:r>
                <w:rPr>
                  <w:rStyle w:val="a3"/>
                  <w:sz w:val="26"/>
                  <w:szCs w:val="26"/>
                  <w:lang w:val="en-US" w:eastAsia="en-US" w:bidi="en-US"/>
                </w:rPr>
                <w:t>ru</w:t>
              </w:r>
            </w:hyperlink>
            <w:r>
              <w:rPr>
                <w:sz w:val="20"/>
                <w:szCs w:val="20"/>
                <w:lang w:eastAsia="en-US"/>
              </w:rPr>
              <w:t xml:space="preserve">                                     </w:t>
            </w:r>
          </w:p>
        </w:tc>
      </w:tr>
      <w:tr w:rsidR="00AC5273" w:rsidTr="00AC5273">
        <w:tc>
          <w:tcPr>
            <w:tcW w:w="4039" w:type="dxa"/>
            <w:hideMark/>
          </w:tcPr>
          <w:p w:rsidR="00AC5273" w:rsidRDefault="00AC5273">
            <w:pPr>
              <w:rPr>
                <w:rFonts w:ascii="Academy" w:hAnsi="Academy"/>
                <w:sz w:val="20"/>
                <w:szCs w:val="20"/>
                <w:lang w:eastAsia="en-US"/>
              </w:rPr>
            </w:pPr>
          </w:p>
        </w:tc>
        <w:tc>
          <w:tcPr>
            <w:tcW w:w="1623" w:type="dxa"/>
          </w:tcPr>
          <w:p w:rsidR="00AC5273" w:rsidRDefault="00AC527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65" w:type="dxa"/>
            <w:hideMark/>
          </w:tcPr>
          <w:p w:rsidR="00AC5273" w:rsidRDefault="00AC5273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AC5273" w:rsidRDefault="00AC5273" w:rsidP="00AC5273">
      <w:pPr>
        <w:widowControl/>
        <w:autoSpaceDE/>
        <w:adjustRightInd/>
        <w:rPr>
          <w:sz w:val="28"/>
          <w:szCs w:val="28"/>
        </w:rPr>
      </w:pPr>
    </w:p>
    <w:p w:rsidR="00AC5273" w:rsidRDefault="00AC5273" w:rsidP="00AC5273">
      <w:pPr>
        <w:widowControl/>
        <w:autoSpaceDE/>
        <w:adjustRightInd/>
        <w:jc w:val="center"/>
        <w:rPr>
          <w:b/>
          <w:sz w:val="28"/>
          <w:szCs w:val="28"/>
        </w:rPr>
      </w:pPr>
    </w:p>
    <w:p w:rsidR="00AC5273" w:rsidRDefault="00AC5273" w:rsidP="00AC5273">
      <w:pPr>
        <w:widowControl/>
        <w:autoSpaceDE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C5273" w:rsidRDefault="00AC5273" w:rsidP="00AC5273">
      <w:pPr>
        <w:widowControl/>
        <w:autoSpaceDE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  сельского поселения сумона Ырбан</w:t>
      </w:r>
    </w:p>
    <w:p w:rsidR="00AC5273" w:rsidRDefault="00AC5273" w:rsidP="00AC5273">
      <w:pPr>
        <w:widowControl/>
        <w:autoSpaceDE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Тоджинского кожууна Республики Тыва</w:t>
      </w:r>
    </w:p>
    <w:p w:rsidR="00AC5273" w:rsidRDefault="00AC5273" w:rsidP="00AC5273">
      <w:pPr>
        <w:widowControl/>
        <w:autoSpaceDE/>
        <w:adjustRightInd/>
        <w:jc w:val="center"/>
        <w:rPr>
          <w:b/>
          <w:sz w:val="28"/>
          <w:szCs w:val="28"/>
        </w:rPr>
      </w:pPr>
    </w:p>
    <w:p w:rsidR="00AC5273" w:rsidRDefault="00AC5273" w:rsidP="00AC5273">
      <w:pPr>
        <w:widowControl/>
        <w:autoSpaceDE/>
        <w:adjustRightInd/>
        <w:spacing w:after="160" w:line="252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    № 12</w:t>
      </w:r>
      <w:r>
        <w:rPr>
          <w:rFonts w:eastAsia="Calibri"/>
          <w:b/>
          <w:sz w:val="28"/>
          <w:szCs w:val="28"/>
          <w:lang w:eastAsia="en-US"/>
        </w:rPr>
        <w:t xml:space="preserve">    </w:t>
      </w:r>
      <w:r>
        <w:rPr>
          <w:rFonts w:eastAsia="Calibri"/>
          <w:b/>
          <w:sz w:val="28"/>
          <w:szCs w:val="28"/>
          <w:lang w:eastAsia="en-US"/>
        </w:rPr>
        <w:t xml:space="preserve">                          </w:t>
      </w:r>
      <w:proofErr w:type="gramStart"/>
      <w:r>
        <w:rPr>
          <w:rFonts w:eastAsia="Calibri"/>
          <w:b/>
          <w:sz w:val="28"/>
          <w:szCs w:val="28"/>
          <w:lang w:eastAsia="en-US"/>
        </w:rPr>
        <w:t xml:space="preserve">   «</w:t>
      </w:r>
      <w:proofErr w:type="gramEnd"/>
      <w:r>
        <w:rPr>
          <w:rFonts w:eastAsia="Calibri"/>
          <w:b/>
          <w:sz w:val="28"/>
          <w:szCs w:val="28"/>
          <w:lang w:eastAsia="en-US"/>
        </w:rPr>
        <w:t>19» октября</w:t>
      </w:r>
      <w:r>
        <w:rPr>
          <w:rFonts w:eastAsia="Calibri"/>
          <w:b/>
          <w:sz w:val="28"/>
          <w:szCs w:val="28"/>
          <w:lang w:eastAsia="en-US"/>
        </w:rPr>
        <w:t xml:space="preserve"> 2026</w:t>
      </w:r>
    </w:p>
    <w:p w:rsidR="00AC5273" w:rsidRDefault="00AC5273" w:rsidP="00AC5273">
      <w:pPr>
        <w:widowControl/>
        <w:autoSpaceDE/>
        <w:adjustRightInd/>
        <w:rPr>
          <w:sz w:val="28"/>
          <w:szCs w:val="28"/>
        </w:rPr>
      </w:pPr>
    </w:p>
    <w:p w:rsidR="00AC5273" w:rsidRDefault="00AC5273" w:rsidP="00AC5273">
      <w:pPr>
        <w:widowControl/>
        <w:autoSpaceDE/>
        <w:adjustRightInd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отчета по исполнению бюджета сельского поселения сумона </w:t>
      </w:r>
      <w:proofErr w:type="gramStart"/>
      <w:r>
        <w:rPr>
          <w:sz w:val="28"/>
          <w:szCs w:val="28"/>
        </w:rPr>
        <w:t>Ырбан  Тоджинского</w:t>
      </w:r>
      <w:proofErr w:type="gramEnd"/>
      <w:r>
        <w:rPr>
          <w:sz w:val="28"/>
          <w:szCs w:val="28"/>
        </w:rPr>
        <w:t xml:space="preserve"> кожу</w:t>
      </w:r>
      <w:r>
        <w:rPr>
          <w:sz w:val="28"/>
          <w:szCs w:val="28"/>
        </w:rPr>
        <w:t>уна Республики Тыва за 9 месяцев</w:t>
      </w:r>
      <w:r>
        <w:rPr>
          <w:sz w:val="28"/>
          <w:szCs w:val="28"/>
        </w:rPr>
        <w:t xml:space="preserve"> 2026 года </w:t>
      </w:r>
    </w:p>
    <w:p w:rsidR="00AC5273" w:rsidRDefault="00AC5273" w:rsidP="00AC5273">
      <w:pPr>
        <w:widowControl/>
        <w:autoSpaceDE/>
        <w:adjustRightInd/>
        <w:rPr>
          <w:sz w:val="28"/>
          <w:szCs w:val="28"/>
        </w:rPr>
      </w:pPr>
    </w:p>
    <w:p w:rsidR="00AC5273" w:rsidRDefault="00AC5273" w:rsidP="00AC52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264.2 Бюджетного кодекса Российской Федерации, с пунктом 4.1 статьи 4 Положения о бюджетном </w:t>
      </w:r>
      <w:proofErr w:type="gramStart"/>
      <w:r>
        <w:rPr>
          <w:sz w:val="28"/>
          <w:szCs w:val="28"/>
        </w:rPr>
        <w:t>процессе  сельского</w:t>
      </w:r>
      <w:proofErr w:type="gramEnd"/>
      <w:r>
        <w:rPr>
          <w:sz w:val="28"/>
          <w:szCs w:val="28"/>
        </w:rPr>
        <w:t xml:space="preserve"> поселения  сумона Ырбан Тоджинского кожууна, утвержденного решением Хурала представителей сельского поселения  сумона Ырбан от 30.12.2019г. №16, администрация сельского поселения сумона Ырбан Тоджинского кожууна Республики Тыва ПОСТАНОВЛЯЕТ:</w:t>
      </w:r>
    </w:p>
    <w:p w:rsidR="00AC5273" w:rsidRDefault="00AC5273" w:rsidP="00AC5273">
      <w:pPr>
        <w:widowControl/>
        <w:autoSpaceDE/>
        <w:adjustRightInd/>
        <w:rPr>
          <w:sz w:val="28"/>
          <w:szCs w:val="28"/>
        </w:rPr>
      </w:pPr>
    </w:p>
    <w:p w:rsidR="00AC5273" w:rsidRDefault="00AC5273" w:rsidP="00AC5273">
      <w:pPr>
        <w:widowControl/>
        <w:autoSpaceDE/>
        <w:adjustRightInd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C5273" w:rsidRDefault="00AC5273" w:rsidP="00AC5273">
      <w:pPr>
        <w:widowControl/>
        <w:autoSpaceDE/>
        <w:adjustRightInd/>
        <w:jc w:val="both"/>
        <w:rPr>
          <w:spacing w:val="10"/>
          <w:sz w:val="28"/>
          <w:szCs w:val="28"/>
        </w:rPr>
      </w:pPr>
      <w:r>
        <w:rPr>
          <w:sz w:val="28"/>
          <w:szCs w:val="28"/>
        </w:rPr>
        <w:t>1.У</w:t>
      </w:r>
      <w:r>
        <w:rPr>
          <w:spacing w:val="10"/>
          <w:sz w:val="28"/>
          <w:szCs w:val="28"/>
        </w:rPr>
        <w:t>твердить отчет по исполнению бюджета сельского поселения сумона Ырбан Тоджинского кожу</w:t>
      </w:r>
      <w:r>
        <w:rPr>
          <w:spacing w:val="10"/>
          <w:sz w:val="28"/>
          <w:szCs w:val="28"/>
        </w:rPr>
        <w:t xml:space="preserve">уна Республики Тыва за 9 </w:t>
      </w:r>
      <w:proofErr w:type="gramStart"/>
      <w:r>
        <w:rPr>
          <w:spacing w:val="10"/>
          <w:sz w:val="28"/>
          <w:szCs w:val="28"/>
        </w:rPr>
        <w:t xml:space="preserve">месяцев </w:t>
      </w:r>
      <w:r>
        <w:rPr>
          <w:spacing w:val="10"/>
          <w:sz w:val="28"/>
          <w:szCs w:val="28"/>
        </w:rPr>
        <w:t xml:space="preserve"> 2026</w:t>
      </w:r>
      <w:proofErr w:type="gramEnd"/>
      <w:r>
        <w:rPr>
          <w:spacing w:val="10"/>
          <w:sz w:val="28"/>
          <w:szCs w:val="28"/>
        </w:rPr>
        <w:t xml:space="preserve"> года:</w:t>
      </w:r>
    </w:p>
    <w:p w:rsidR="000B7D36" w:rsidRPr="000B7D36" w:rsidRDefault="000B7D36" w:rsidP="000B7D36">
      <w:pPr>
        <w:widowControl/>
        <w:numPr>
          <w:ilvl w:val="0"/>
          <w:numId w:val="1"/>
        </w:numPr>
        <w:tabs>
          <w:tab w:val="left" w:pos="139"/>
        </w:tabs>
        <w:autoSpaceDE/>
        <w:autoSpaceDN/>
        <w:adjustRightInd/>
        <w:spacing w:before="264" w:after="200" w:line="274" w:lineRule="exact"/>
        <w:jc w:val="both"/>
        <w:rPr>
          <w:spacing w:val="10"/>
          <w:sz w:val="28"/>
          <w:szCs w:val="28"/>
        </w:rPr>
      </w:pPr>
      <w:r w:rsidRPr="000B7D36">
        <w:rPr>
          <w:spacing w:val="10"/>
          <w:sz w:val="28"/>
          <w:szCs w:val="28"/>
        </w:rPr>
        <w:t xml:space="preserve">по доходам в сумме - </w:t>
      </w:r>
      <w:r w:rsidRPr="000B7D36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 5563477 </w:t>
      </w:r>
      <w:r w:rsidRPr="000B7D36">
        <w:rPr>
          <w:spacing w:val="10"/>
          <w:sz w:val="28"/>
          <w:szCs w:val="28"/>
        </w:rPr>
        <w:t xml:space="preserve">рублей 31 копеек, в том числе налоговые и неналоговые доходы в сумме - </w:t>
      </w:r>
      <w:r w:rsidRPr="000B7D36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 2280015 </w:t>
      </w:r>
      <w:r w:rsidRPr="000B7D36">
        <w:rPr>
          <w:spacing w:val="10"/>
          <w:sz w:val="28"/>
          <w:szCs w:val="28"/>
        </w:rPr>
        <w:t xml:space="preserve">рублей 31 коп., </w:t>
      </w:r>
      <w:r w:rsidRPr="000B7D36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дотации -3072300,0 </w:t>
      </w:r>
      <w:proofErr w:type="spellStart"/>
      <w:r w:rsidRPr="000B7D36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руб</w:t>
      </w:r>
      <w:proofErr w:type="spellEnd"/>
      <w:r w:rsidRPr="000B7D36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, субвенции – 211162 руб.</w:t>
      </w:r>
      <w:r w:rsidRPr="000B7D36">
        <w:rPr>
          <w:spacing w:val="10"/>
          <w:sz w:val="28"/>
          <w:szCs w:val="28"/>
        </w:rPr>
        <w:t>,</w:t>
      </w:r>
    </w:p>
    <w:p w:rsidR="000B7D36" w:rsidRPr="000B7D36" w:rsidRDefault="000B7D36" w:rsidP="000B7D36">
      <w:pPr>
        <w:widowControl/>
        <w:numPr>
          <w:ilvl w:val="0"/>
          <w:numId w:val="1"/>
        </w:numPr>
        <w:tabs>
          <w:tab w:val="left" w:pos="139"/>
        </w:tabs>
        <w:autoSpaceDE/>
        <w:autoSpaceDN/>
        <w:adjustRightInd/>
        <w:spacing w:before="293" w:after="200" w:line="276" w:lineRule="auto"/>
        <w:rPr>
          <w:spacing w:val="10"/>
          <w:sz w:val="28"/>
          <w:szCs w:val="28"/>
        </w:rPr>
      </w:pPr>
      <w:r w:rsidRPr="000B7D36">
        <w:rPr>
          <w:spacing w:val="10"/>
          <w:sz w:val="28"/>
          <w:szCs w:val="28"/>
        </w:rPr>
        <w:t>по расходам в сумме - 4257645 рублей 12 копеек.</w:t>
      </w:r>
      <w:bookmarkStart w:id="0" w:name="_GoBack"/>
      <w:bookmarkEnd w:id="0"/>
    </w:p>
    <w:p w:rsidR="00AC5273" w:rsidRDefault="00AC5273" w:rsidP="00AC5273">
      <w:pPr>
        <w:widowControl/>
        <w:tabs>
          <w:tab w:val="left" w:pos="139"/>
        </w:tabs>
        <w:autoSpaceDE/>
        <w:adjustRightInd/>
        <w:spacing w:before="293" w:after="200" w:line="276" w:lineRule="auto"/>
        <w:jc w:val="both"/>
        <w:rPr>
          <w:spacing w:val="10"/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AC5273" w:rsidRDefault="00AC5273" w:rsidP="00AC5273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разместить на официальном сайте администрации </w:t>
      </w:r>
      <w:r>
        <w:rPr>
          <w:iCs/>
          <w:spacing w:val="2"/>
          <w:sz w:val="28"/>
          <w:szCs w:val="28"/>
        </w:rPr>
        <w:t>сельского поселения сумона Ырбан Тоджинского кожууна Республики Тыва</w:t>
      </w:r>
      <w:r>
        <w:rPr>
          <w:sz w:val="28"/>
          <w:szCs w:val="28"/>
        </w:rPr>
        <w:t xml:space="preserve"> в сети «Интернет».</w:t>
      </w:r>
    </w:p>
    <w:p w:rsidR="00AC5273" w:rsidRDefault="00AC5273" w:rsidP="00AC5273">
      <w:pPr>
        <w:widowControl/>
        <w:tabs>
          <w:tab w:val="left" w:pos="139"/>
        </w:tabs>
        <w:autoSpaceDE/>
        <w:adjustRightInd/>
        <w:spacing w:before="293" w:after="200" w:line="276" w:lineRule="auto"/>
        <w:jc w:val="both"/>
        <w:rPr>
          <w:spacing w:val="10"/>
          <w:sz w:val="28"/>
          <w:szCs w:val="28"/>
        </w:rPr>
      </w:pPr>
    </w:p>
    <w:p w:rsidR="00AC5273" w:rsidRDefault="00AC5273" w:rsidP="00AC5273">
      <w:pPr>
        <w:widowControl/>
        <w:tabs>
          <w:tab w:val="left" w:pos="139"/>
        </w:tabs>
        <w:autoSpaceDE/>
        <w:adjustRightInd/>
        <w:spacing w:before="293" w:after="200" w:line="276" w:lineRule="auto"/>
        <w:rPr>
          <w:spacing w:val="10"/>
          <w:sz w:val="28"/>
          <w:szCs w:val="28"/>
        </w:rPr>
      </w:pPr>
      <w:r>
        <w:rPr>
          <w:spacing w:val="10"/>
          <w:sz w:val="28"/>
          <w:szCs w:val="28"/>
        </w:rPr>
        <w:t xml:space="preserve">И.О. </w:t>
      </w:r>
      <w:proofErr w:type="gramStart"/>
      <w:r>
        <w:rPr>
          <w:spacing w:val="10"/>
          <w:sz w:val="28"/>
          <w:szCs w:val="28"/>
        </w:rPr>
        <w:t>председателя  администрации</w:t>
      </w:r>
      <w:proofErr w:type="gramEnd"/>
      <w:r>
        <w:rPr>
          <w:spacing w:val="10"/>
          <w:sz w:val="28"/>
          <w:szCs w:val="28"/>
        </w:rPr>
        <w:t xml:space="preserve">                         Н. И. Ширинкина  </w:t>
      </w:r>
    </w:p>
    <w:p w:rsidR="00AC5273" w:rsidRDefault="00AC5273" w:rsidP="00AC5273">
      <w:pPr>
        <w:widowControl/>
        <w:tabs>
          <w:tab w:val="left" w:pos="139"/>
        </w:tabs>
        <w:autoSpaceDE/>
        <w:adjustRightInd/>
        <w:spacing w:before="293" w:after="200" w:line="276" w:lineRule="auto"/>
        <w:rPr>
          <w:spacing w:val="10"/>
          <w:sz w:val="28"/>
          <w:szCs w:val="28"/>
        </w:rPr>
      </w:pPr>
    </w:p>
    <w:p w:rsidR="00AC5273" w:rsidRDefault="00AC5273" w:rsidP="00AC5273"/>
    <w:p w:rsidR="00EC2637" w:rsidRDefault="00685E59"/>
    <w:sectPr w:rsidR="00EC2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cademy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904F5C8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242"/>
    <w:rsid w:val="000B7D36"/>
    <w:rsid w:val="00243242"/>
    <w:rsid w:val="002F361A"/>
    <w:rsid w:val="00685E59"/>
    <w:rsid w:val="007A7923"/>
    <w:rsid w:val="00AC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4CCC9"/>
  <w15:chartTrackingRefBased/>
  <w15:docId w15:val="{4A67B7BD-24CD-449A-B6BD-E357B542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527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B7D3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7D3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8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rbanl23@mail.ru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mailto:yrbanl23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2026-10-19T04:20:00Z</cp:lastPrinted>
  <dcterms:created xsi:type="dcterms:W3CDTF">2026-10-19T04:18:00Z</dcterms:created>
  <dcterms:modified xsi:type="dcterms:W3CDTF">2026-10-19T04:21:00Z</dcterms:modified>
</cp:coreProperties>
</file>