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552"/>
        <w:tblW w:w="0" w:type="auto"/>
        <w:tblLayout w:type="fixed"/>
        <w:tblCellMar>
          <w:left w:w="70" w:type="dxa"/>
          <w:right w:w="70" w:type="dxa"/>
        </w:tblCellMar>
        <w:tblLook w:val="04A0" w:firstRow="1" w:lastRow="0" w:firstColumn="1" w:lastColumn="0" w:noHBand="0" w:noVBand="1"/>
      </w:tblPr>
      <w:tblGrid>
        <w:gridCol w:w="4078"/>
        <w:gridCol w:w="1639"/>
        <w:gridCol w:w="4306"/>
      </w:tblGrid>
      <w:tr w:rsidR="009304FD" w:rsidTr="009304FD">
        <w:trPr>
          <w:trHeight w:val="2196"/>
        </w:trPr>
        <w:tc>
          <w:tcPr>
            <w:tcW w:w="4078" w:type="dxa"/>
          </w:tcPr>
          <w:p w:rsidR="009304FD" w:rsidRDefault="009304FD" w:rsidP="000558EF">
            <w:pPr>
              <w:suppressAutoHyphens/>
              <w:spacing w:after="0" w:line="276" w:lineRule="auto"/>
              <w:rPr>
                <w:rFonts w:ascii="Times New Roman" w:eastAsia="Times New Roman" w:hAnsi="Times New Roman" w:cs="Times New Roman"/>
                <w:b/>
                <w:sz w:val="24"/>
                <w:szCs w:val="24"/>
                <w:lang w:eastAsia="ar-SA"/>
              </w:rPr>
            </w:pPr>
          </w:p>
          <w:p w:rsidR="009304FD" w:rsidRDefault="009304FD" w:rsidP="000558EF">
            <w:pPr>
              <w:suppressAutoHyphens/>
              <w:spacing w:after="0" w:line="276"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ТОЖУ КОЖУУННУН</w:t>
            </w:r>
          </w:p>
          <w:p w:rsidR="009304FD" w:rsidRDefault="009304FD" w:rsidP="000558EF">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ЫРБАН КОДЭЭ ЧАГЫРГА</w:t>
            </w:r>
          </w:p>
          <w:p w:rsidR="009304FD" w:rsidRDefault="009304FD" w:rsidP="000558EF">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ЧЕРИНИН</w:t>
            </w:r>
          </w:p>
          <w:p w:rsidR="009304FD" w:rsidRDefault="009304FD" w:rsidP="000558EF">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ТОЛЭЭЛЕКЧИЛЕР ХУРАЛЫ</w:t>
            </w:r>
          </w:p>
          <w:p w:rsidR="009304FD" w:rsidRDefault="009304FD" w:rsidP="000558EF">
            <w:pPr>
              <w:suppressAutoHyphens/>
              <w:spacing w:after="0" w:line="276" w:lineRule="auto"/>
              <w:rPr>
                <w:rFonts w:ascii="Times New Roman" w:eastAsia="Times New Roman" w:hAnsi="Times New Roman" w:cs="Times New Roman"/>
                <w:sz w:val="24"/>
                <w:szCs w:val="24"/>
                <w:lang w:eastAsia="ar-SA"/>
              </w:rPr>
            </w:pPr>
          </w:p>
          <w:p w:rsidR="009304FD" w:rsidRDefault="009304FD" w:rsidP="000558EF">
            <w:pPr>
              <w:suppressAutoHyphens/>
              <w:spacing w:after="0" w:line="276" w:lineRule="auto"/>
              <w:rPr>
                <w:rFonts w:ascii="Classic Russian" w:eastAsia="Times New Roman" w:hAnsi="Classic Russian" w:cs="Times New Roman"/>
                <w:b/>
                <w:sz w:val="28"/>
                <w:szCs w:val="24"/>
                <w:lang w:eastAsia="ar-SA"/>
              </w:rPr>
            </w:pPr>
          </w:p>
        </w:tc>
        <w:tc>
          <w:tcPr>
            <w:tcW w:w="1639" w:type="dxa"/>
            <w:hideMark/>
          </w:tcPr>
          <w:p w:rsidR="009304FD" w:rsidRDefault="009304FD" w:rsidP="000558EF">
            <w:pPr>
              <w:suppressAutoHyphens/>
              <w:spacing w:after="0" w:line="276" w:lineRule="auto"/>
              <w:jc w:val="both"/>
              <w:rPr>
                <w:rFonts w:ascii="Academy" w:eastAsia="Times New Roman" w:hAnsi="Academy" w:cs="Times New Roman"/>
                <w:b/>
                <w:sz w:val="28"/>
                <w:szCs w:val="24"/>
                <w:lang w:eastAsia="ar-SA"/>
              </w:rPr>
            </w:pPr>
            <w:r>
              <w:rPr>
                <w:rFonts w:ascii="Academy" w:eastAsia="Times New Roman" w:hAnsi="Academy" w:cs="Times New Roman"/>
                <w:b/>
                <w:sz w:val="28"/>
                <w:szCs w:val="20"/>
                <w:lang w:eastAsia="ar-SA"/>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8" o:title=""/>
                </v:shape>
                <o:OLEObject Type="Embed" ProgID="PBrush" ShapeID="_x0000_i1025" DrawAspect="Content" ObjectID="_1761737373" r:id="rId9"/>
              </w:object>
            </w:r>
          </w:p>
        </w:tc>
        <w:tc>
          <w:tcPr>
            <w:tcW w:w="4306" w:type="dxa"/>
          </w:tcPr>
          <w:p w:rsidR="009304FD" w:rsidRDefault="009304FD" w:rsidP="000558EF">
            <w:pPr>
              <w:suppressAutoHyphens/>
              <w:spacing w:after="0" w:line="276" w:lineRule="auto"/>
              <w:jc w:val="right"/>
              <w:rPr>
                <w:rFonts w:ascii="Academy" w:eastAsia="Times New Roman" w:hAnsi="Academy" w:cs="Times New Roman"/>
                <w:b/>
                <w:sz w:val="28"/>
                <w:szCs w:val="24"/>
                <w:lang w:eastAsia="ar-SA"/>
              </w:rPr>
            </w:pPr>
          </w:p>
          <w:p w:rsidR="009304FD" w:rsidRDefault="009304FD" w:rsidP="000558EF">
            <w:pPr>
              <w:suppressAutoHyphens/>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ХУРАЛ ПРЕДСТАВИТЕЛЕЙ</w:t>
            </w:r>
          </w:p>
          <w:p w:rsidR="009304FD" w:rsidRDefault="009304FD" w:rsidP="000558EF">
            <w:pPr>
              <w:suppressAutoHyphens/>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СЕЛЬСКОГО ПОСЕЛЕНИЯ</w:t>
            </w:r>
          </w:p>
          <w:p w:rsidR="009304FD" w:rsidRDefault="009304FD" w:rsidP="000558EF">
            <w:pPr>
              <w:suppressAutoHyphens/>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СУМОНА ЫРБАН</w:t>
            </w:r>
          </w:p>
          <w:p w:rsidR="009304FD" w:rsidRDefault="009304FD" w:rsidP="000558EF">
            <w:pPr>
              <w:suppressAutoHyphens/>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ТОДЖИНСКОГО КОЖУУНА</w:t>
            </w:r>
          </w:p>
          <w:p w:rsidR="009304FD" w:rsidRDefault="009304FD" w:rsidP="000558EF">
            <w:pPr>
              <w:suppressAutoHyphens/>
              <w:spacing w:after="0" w:line="276" w:lineRule="auto"/>
              <w:jc w:val="right"/>
              <w:rPr>
                <w:rFonts w:ascii="Times New Roman" w:eastAsia="Times New Roman" w:hAnsi="Times New Roman" w:cs="Times New Roman"/>
                <w:sz w:val="16"/>
                <w:szCs w:val="24"/>
                <w:lang w:eastAsia="ar-SA"/>
              </w:rPr>
            </w:pPr>
            <w:r>
              <w:rPr>
                <w:rFonts w:ascii="Times New Roman" w:eastAsia="Times New Roman" w:hAnsi="Times New Roman" w:cs="Times New Roman"/>
                <w:sz w:val="16"/>
                <w:szCs w:val="24"/>
                <w:lang w:eastAsia="ar-SA"/>
              </w:rPr>
              <w:t>с. Ырбан, ул. Промышленная 10</w:t>
            </w:r>
          </w:p>
          <w:p w:rsidR="009304FD" w:rsidRDefault="009304FD" w:rsidP="000558EF">
            <w:pPr>
              <w:suppressAutoHyphens/>
              <w:spacing w:after="0" w:line="276" w:lineRule="auto"/>
              <w:jc w:val="right"/>
              <w:rPr>
                <w:rFonts w:ascii="Times New Roman" w:eastAsia="Times New Roman" w:hAnsi="Times New Roman" w:cs="Times New Roman"/>
                <w:sz w:val="16"/>
                <w:szCs w:val="24"/>
                <w:lang w:eastAsia="ar-SA"/>
              </w:rPr>
            </w:pPr>
            <w:r>
              <w:rPr>
                <w:rFonts w:ascii="Times New Roman" w:eastAsia="Times New Roman" w:hAnsi="Times New Roman" w:cs="Times New Roman"/>
                <w:sz w:val="16"/>
                <w:szCs w:val="24"/>
                <w:lang w:eastAsia="ar-SA"/>
              </w:rPr>
              <w:t>тел. 8-394-50-2-17-03</w:t>
            </w:r>
          </w:p>
          <w:p w:rsidR="009304FD" w:rsidRDefault="009304FD" w:rsidP="000558EF">
            <w:pPr>
              <w:suppressAutoHyphens/>
              <w:spacing w:after="0" w:line="276" w:lineRule="auto"/>
              <w:jc w:val="right"/>
              <w:rPr>
                <w:rFonts w:ascii="Academy" w:eastAsia="Times New Roman" w:hAnsi="Academy" w:cs="Times New Roman"/>
                <w:b/>
                <w:sz w:val="28"/>
                <w:szCs w:val="24"/>
                <w:lang w:eastAsia="ar-SA"/>
              </w:rPr>
            </w:pPr>
            <w:r>
              <w:rPr>
                <w:rFonts w:ascii="Times New Roman" w:eastAsia="Times New Roman" w:hAnsi="Times New Roman" w:cs="Times New Roman"/>
                <w:b/>
                <w:sz w:val="16"/>
                <w:szCs w:val="24"/>
                <w:lang w:eastAsia="ar-SA"/>
              </w:rPr>
              <w:t xml:space="preserve">                                     </w:t>
            </w:r>
          </w:p>
        </w:tc>
      </w:tr>
      <w:tr w:rsidR="009304FD" w:rsidTr="009304FD">
        <w:trPr>
          <w:trHeight w:val="349"/>
        </w:trPr>
        <w:tc>
          <w:tcPr>
            <w:tcW w:w="4078" w:type="dxa"/>
            <w:tcBorders>
              <w:top w:val="single" w:sz="18" w:space="0" w:color="auto"/>
              <w:left w:val="nil"/>
              <w:bottom w:val="nil"/>
              <w:right w:val="nil"/>
            </w:tcBorders>
          </w:tcPr>
          <w:p w:rsidR="009304FD" w:rsidRDefault="009304FD" w:rsidP="000558EF">
            <w:pPr>
              <w:suppressAutoHyphens/>
              <w:spacing w:after="0" w:line="276" w:lineRule="auto"/>
              <w:rPr>
                <w:rFonts w:ascii="Classic Russian" w:eastAsia="Times New Roman" w:hAnsi="Classic Russian" w:cs="Times New Roman"/>
                <w:b/>
                <w:sz w:val="24"/>
                <w:szCs w:val="24"/>
                <w:lang w:eastAsia="ar-SA"/>
              </w:rPr>
            </w:pPr>
          </w:p>
        </w:tc>
        <w:tc>
          <w:tcPr>
            <w:tcW w:w="1639" w:type="dxa"/>
            <w:tcBorders>
              <w:top w:val="single" w:sz="18" w:space="0" w:color="auto"/>
              <w:left w:val="nil"/>
              <w:bottom w:val="nil"/>
              <w:right w:val="nil"/>
            </w:tcBorders>
          </w:tcPr>
          <w:p w:rsidR="009304FD" w:rsidRDefault="009304FD" w:rsidP="000558EF">
            <w:pPr>
              <w:suppressAutoHyphens/>
              <w:spacing w:after="0" w:line="276" w:lineRule="auto"/>
              <w:jc w:val="both"/>
              <w:rPr>
                <w:rFonts w:ascii="Academy" w:eastAsia="Times New Roman" w:hAnsi="Academy" w:cs="Times New Roman"/>
                <w:b/>
                <w:sz w:val="28"/>
                <w:szCs w:val="24"/>
                <w:lang w:eastAsia="ar-SA"/>
              </w:rPr>
            </w:pPr>
          </w:p>
        </w:tc>
        <w:tc>
          <w:tcPr>
            <w:tcW w:w="4306" w:type="dxa"/>
            <w:tcBorders>
              <w:top w:val="single" w:sz="18" w:space="0" w:color="auto"/>
              <w:left w:val="nil"/>
              <w:bottom w:val="nil"/>
              <w:right w:val="nil"/>
            </w:tcBorders>
          </w:tcPr>
          <w:p w:rsidR="009304FD" w:rsidRDefault="009304FD" w:rsidP="000558EF">
            <w:pPr>
              <w:suppressAutoHyphens/>
              <w:spacing w:after="0" w:line="276" w:lineRule="auto"/>
              <w:jc w:val="right"/>
              <w:rPr>
                <w:rFonts w:ascii="Academy" w:eastAsia="Times New Roman" w:hAnsi="Academy" w:cs="Times New Roman"/>
                <w:b/>
                <w:sz w:val="28"/>
                <w:szCs w:val="24"/>
                <w:lang w:eastAsia="ar-SA"/>
              </w:rPr>
            </w:pPr>
          </w:p>
        </w:tc>
      </w:tr>
      <w:tr w:rsidR="009304FD" w:rsidTr="009304FD">
        <w:trPr>
          <w:trHeight w:val="366"/>
        </w:trPr>
        <w:tc>
          <w:tcPr>
            <w:tcW w:w="4078" w:type="dxa"/>
          </w:tcPr>
          <w:p w:rsidR="009304FD" w:rsidRDefault="009304FD" w:rsidP="000558EF">
            <w:pPr>
              <w:suppressAutoHyphens/>
              <w:spacing w:after="0" w:line="276" w:lineRule="auto"/>
              <w:rPr>
                <w:rFonts w:ascii="Classic Russian" w:eastAsia="Times New Roman" w:hAnsi="Classic Russian" w:cs="Times New Roman"/>
                <w:b/>
                <w:sz w:val="24"/>
                <w:szCs w:val="24"/>
                <w:lang w:eastAsia="ar-SA"/>
              </w:rPr>
            </w:pPr>
          </w:p>
        </w:tc>
        <w:tc>
          <w:tcPr>
            <w:tcW w:w="1639" w:type="dxa"/>
          </w:tcPr>
          <w:p w:rsidR="009304FD" w:rsidRDefault="009304FD" w:rsidP="000558EF">
            <w:pPr>
              <w:suppressAutoHyphens/>
              <w:spacing w:after="0" w:line="276" w:lineRule="auto"/>
              <w:jc w:val="both"/>
              <w:rPr>
                <w:rFonts w:ascii="Academy" w:eastAsia="Times New Roman" w:hAnsi="Academy" w:cs="Times New Roman"/>
                <w:b/>
                <w:sz w:val="28"/>
                <w:szCs w:val="24"/>
                <w:lang w:eastAsia="ar-SA"/>
              </w:rPr>
            </w:pPr>
          </w:p>
        </w:tc>
        <w:tc>
          <w:tcPr>
            <w:tcW w:w="4306" w:type="dxa"/>
          </w:tcPr>
          <w:p w:rsidR="009304FD" w:rsidRDefault="009304FD" w:rsidP="000558EF">
            <w:pPr>
              <w:suppressAutoHyphens/>
              <w:spacing w:after="0" w:line="276" w:lineRule="auto"/>
              <w:jc w:val="right"/>
              <w:rPr>
                <w:rFonts w:ascii="Academy" w:eastAsia="Times New Roman" w:hAnsi="Academy" w:cs="Times New Roman"/>
                <w:b/>
                <w:sz w:val="18"/>
                <w:szCs w:val="24"/>
                <w:lang w:eastAsia="ar-SA"/>
              </w:rPr>
            </w:pPr>
          </w:p>
        </w:tc>
      </w:tr>
      <w:tr w:rsidR="009304FD" w:rsidTr="009304FD">
        <w:trPr>
          <w:trHeight w:val="349"/>
        </w:trPr>
        <w:tc>
          <w:tcPr>
            <w:tcW w:w="4078" w:type="dxa"/>
            <w:hideMark/>
          </w:tcPr>
          <w:p w:rsidR="009304FD" w:rsidRDefault="009304FD" w:rsidP="000558EF">
            <w:pPr>
              <w:suppressAutoHyphens/>
              <w:spacing w:after="0" w:line="276"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12</w:t>
            </w:r>
          </w:p>
        </w:tc>
        <w:tc>
          <w:tcPr>
            <w:tcW w:w="1639" w:type="dxa"/>
          </w:tcPr>
          <w:p w:rsidR="009304FD" w:rsidRDefault="009304FD" w:rsidP="000558EF">
            <w:pPr>
              <w:suppressAutoHyphens/>
              <w:spacing w:after="0" w:line="276" w:lineRule="auto"/>
              <w:jc w:val="both"/>
              <w:rPr>
                <w:rFonts w:ascii="Academy" w:eastAsia="Times New Roman" w:hAnsi="Academy" w:cs="Times New Roman"/>
                <w:b/>
                <w:sz w:val="28"/>
                <w:szCs w:val="24"/>
                <w:lang w:eastAsia="ar-SA"/>
              </w:rPr>
            </w:pPr>
          </w:p>
        </w:tc>
        <w:tc>
          <w:tcPr>
            <w:tcW w:w="4306" w:type="dxa"/>
            <w:hideMark/>
          </w:tcPr>
          <w:p w:rsidR="009304FD" w:rsidRDefault="009304FD" w:rsidP="000558EF">
            <w:pPr>
              <w:suppressAutoHyphens/>
              <w:spacing w:after="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  03 » ноября</w:t>
            </w:r>
            <w:r>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2023 г.</w:t>
            </w:r>
          </w:p>
        </w:tc>
      </w:tr>
    </w:tbl>
    <w:p w:rsidR="009304FD" w:rsidRDefault="009304FD" w:rsidP="009304FD">
      <w:pPr>
        <w:autoSpaceDE w:val="0"/>
        <w:autoSpaceDN w:val="0"/>
        <w:adjustRightInd w:val="0"/>
        <w:spacing w:after="0" w:line="240" w:lineRule="exact"/>
        <w:rPr>
          <w:rFonts w:ascii="Times New Roman" w:eastAsia="Times New Roman" w:hAnsi="Times New Roman" w:cs="Times New Roman"/>
          <w:sz w:val="20"/>
          <w:szCs w:val="20"/>
          <w:lang w:eastAsia="ru-RU"/>
        </w:rPr>
      </w:pPr>
    </w:p>
    <w:p w:rsidR="009304FD" w:rsidRDefault="009304FD" w:rsidP="009304FD">
      <w:pPr>
        <w:autoSpaceDE w:val="0"/>
        <w:autoSpaceDN w:val="0"/>
        <w:adjustRightInd w:val="0"/>
        <w:spacing w:before="154" w:after="0" w:line="240" w:lineRule="auto"/>
        <w:ind w:left="422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9304FD" w:rsidRDefault="009304FD" w:rsidP="009304FD">
      <w:pPr>
        <w:autoSpaceDE w:val="0"/>
        <w:autoSpaceDN w:val="0"/>
        <w:adjustRightInd w:val="0"/>
        <w:spacing w:before="14" w:after="0" w:line="240" w:lineRule="auto"/>
        <w:ind w:left="103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Хурала представителей сельского поселения сумона Ырбан</w:t>
      </w:r>
    </w:p>
    <w:p w:rsidR="009304FD" w:rsidRDefault="009304FD" w:rsidP="009304FD">
      <w:pPr>
        <w:autoSpaceDE w:val="0"/>
        <w:autoSpaceDN w:val="0"/>
        <w:adjustRightInd w:val="0"/>
        <w:spacing w:after="0" w:line="240" w:lineRule="exact"/>
        <w:ind w:firstLine="485"/>
        <w:jc w:val="both"/>
        <w:rPr>
          <w:rFonts w:ascii="Times New Roman" w:eastAsia="Times New Roman" w:hAnsi="Times New Roman" w:cs="Times New Roman"/>
          <w:sz w:val="20"/>
          <w:szCs w:val="20"/>
          <w:lang w:eastAsia="ru-RU"/>
        </w:rPr>
      </w:pPr>
    </w:p>
    <w:p w:rsidR="009304FD" w:rsidRPr="009304FD" w:rsidRDefault="009304FD" w:rsidP="009304FD">
      <w:pPr>
        <w:autoSpaceDE w:val="0"/>
        <w:autoSpaceDN w:val="0"/>
        <w:spacing w:after="0" w:line="233" w:lineRule="auto"/>
        <w:jc w:val="center"/>
        <w:rPr>
          <w:rFonts w:ascii="Times New Roman" w:eastAsia="Calibri" w:hAnsi="Times New Roman" w:cs="Times New Roman"/>
          <w:b/>
          <w:sz w:val="28"/>
          <w:szCs w:val="28"/>
        </w:rPr>
      </w:pPr>
      <w:r w:rsidRPr="009304FD">
        <w:rPr>
          <w:rFonts w:ascii="Times New Roman" w:eastAsia="Calibri" w:hAnsi="Times New Roman" w:cs="Times New Roman"/>
          <w:b/>
          <w:sz w:val="28"/>
          <w:szCs w:val="28"/>
        </w:rPr>
        <w:t>ОБ УТВЕРЖДЕНИИ ПОРЯДКА ОРГАНИЗАЦИИ</w:t>
      </w:r>
    </w:p>
    <w:p w:rsidR="009304FD" w:rsidRPr="009304FD" w:rsidRDefault="009304FD" w:rsidP="0087669E">
      <w:pPr>
        <w:autoSpaceDE w:val="0"/>
        <w:autoSpaceDN w:val="0"/>
        <w:spacing w:after="0" w:line="233" w:lineRule="auto"/>
        <w:jc w:val="center"/>
        <w:rPr>
          <w:rFonts w:ascii="Calibri" w:eastAsia="Times New Roman" w:hAnsi="Calibri" w:cs="Calibri"/>
          <w:szCs w:val="20"/>
          <w:lang w:eastAsia="ru-RU"/>
        </w:rPr>
      </w:pPr>
      <w:r w:rsidRPr="009304FD">
        <w:rPr>
          <w:rFonts w:ascii="Times New Roman" w:eastAsia="Calibri" w:hAnsi="Times New Roman" w:cs="Times New Roman"/>
          <w:b/>
          <w:sz w:val="28"/>
          <w:szCs w:val="28"/>
        </w:rPr>
        <w:t xml:space="preserve"> И ПРОВЕДЕНИЯ ПУБЛИЧНЫХ СЛУШАНИЙ В МУНИЦИПАЛЬНОМ ОБРАЗОВАНИИ </w:t>
      </w:r>
      <w:r w:rsidR="0087669E">
        <w:rPr>
          <w:rFonts w:ascii="Times New Roman" w:eastAsia="Calibri" w:hAnsi="Times New Roman" w:cs="Times New Roman"/>
          <w:b/>
          <w:sz w:val="28"/>
          <w:szCs w:val="28"/>
        </w:rPr>
        <w:t>СЕЛЬСКОЕ ПОСЕЛЕНИЕ СУМОН ЫРБАН ТОДЖИНСКОГО КОЖУУНА</w:t>
      </w:r>
    </w:p>
    <w:p w:rsidR="009304FD" w:rsidRPr="009304FD" w:rsidRDefault="009304FD" w:rsidP="009304FD">
      <w:pPr>
        <w:autoSpaceDE w:val="0"/>
        <w:autoSpaceDN w:val="0"/>
        <w:adjustRightInd w:val="0"/>
        <w:spacing w:after="0" w:line="233" w:lineRule="auto"/>
        <w:jc w:val="both"/>
        <w:rPr>
          <w:rFonts w:ascii="Times New Roman" w:eastAsia="Times New Roman" w:hAnsi="Times New Roman" w:cs="Times New Roman"/>
          <w:sz w:val="28"/>
          <w:szCs w:val="28"/>
          <w:lang w:eastAsia="ru-RU"/>
        </w:rPr>
      </w:pPr>
    </w:p>
    <w:p w:rsidR="009304FD" w:rsidRPr="009304FD" w:rsidRDefault="009304FD" w:rsidP="009304FD">
      <w:pPr>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9304FD">
        <w:rPr>
          <w:rFonts w:ascii="Times New Roman" w:eastAsia="Times New Roman" w:hAnsi="Times New Roman" w:cs="Times New Roman"/>
          <w:bCs/>
          <w:sz w:val="28"/>
          <w:szCs w:val="28"/>
          <w:lang w:eastAsia="ru-RU"/>
        </w:rPr>
        <w:t xml:space="preserve">В </w:t>
      </w:r>
      <w:r w:rsidRPr="009304FD">
        <w:rPr>
          <w:rFonts w:ascii="Times New Roman" w:eastAsia="Calibri" w:hAnsi="Times New Roman" w:cs="Times New Roman"/>
          <w:sz w:val="28"/>
          <w:szCs w:val="28"/>
        </w:rPr>
        <w:t xml:space="preserve">соответствии </w:t>
      </w:r>
      <w:r w:rsidRPr="009304FD">
        <w:rPr>
          <w:rFonts w:ascii="Times New Roman" w:eastAsia="Times New Roman" w:hAnsi="Times New Roman" w:cs="Times New Roman"/>
          <w:kern w:val="2"/>
          <w:sz w:val="28"/>
          <w:szCs w:val="28"/>
          <w:lang w:eastAsia="ru-RU"/>
        </w:rPr>
        <w:t>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Pr="009304FD">
        <w:rPr>
          <w:rFonts w:ascii="Times New Roman" w:eastAsia="Calibri" w:hAnsi="Times New Roman" w:cs="Times New Roman"/>
          <w:sz w:val="28"/>
          <w:szCs w:val="28"/>
        </w:rPr>
        <w:t xml:space="preserve">, руководствуясь </w:t>
      </w:r>
      <w:r w:rsidR="00890D2E">
        <w:rPr>
          <w:rFonts w:ascii="Times New Roman" w:eastAsia="Times New Roman" w:hAnsi="Times New Roman" w:cs="Times New Roman"/>
          <w:sz w:val="28"/>
          <w:szCs w:val="28"/>
          <w:lang w:eastAsia="ru-RU"/>
        </w:rPr>
        <w:t>статьей 12</w:t>
      </w:r>
      <w:r w:rsidRPr="009304FD">
        <w:rPr>
          <w:rFonts w:ascii="Times New Roman" w:eastAsia="Times New Roman" w:hAnsi="Times New Roman" w:cs="Times New Roman"/>
          <w:sz w:val="28"/>
          <w:szCs w:val="28"/>
          <w:lang w:eastAsia="ru-RU"/>
        </w:rPr>
        <w:t xml:space="preserve"> Устава </w:t>
      </w:r>
      <w:r w:rsidR="00890D2E">
        <w:rPr>
          <w:rFonts w:ascii="Times New Roman" w:eastAsia="Times New Roman" w:hAnsi="Times New Roman" w:cs="Times New Roman"/>
          <w:sz w:val="28"/>
          <w:szCs w:val="28"/>
          <w:lang w:eastAsia="ru-RU"/>
        </w:rPr>
        <w:t>сельского поселения сумона Ырбан Тоджинского кожууна, Хурал представителей СПС Ырба</w:t>
      </w:r>
      <w:r w:rsidR="00B66681">
        <w:rPr>
          <w:rFonts w:ascii="Times New Roman" w:eastAsia="Times New Roman" w:hAnsi="Times New Roman" w:cs="Times New Roman"/>
          <w:sz w:val="28"/>
          <w:szCs w:val="28"/>
          <w:lang w:eastAsia="ru-RU"/>
        </w:rPr>
        <w:t xml:space="preserve">н </w:t>
      </w:r>
      <w:r w:rsidRPr="009304FD">
        <w:rPr>
          <w:rFonts w:ascii="Times New Roman" w:eastAsia="Times New Roman" w:hAnsi="Times New Roman" w:cs="Times New Roman"/>
          <w:sz w:val="28"/>
          <w:szCs w:val="28"/>
          <w:lang w:eastAsia="ru-RU"/>
        </w:rPr>
        <w:t xml:space="preserve">решил: </w:t>
      </w:r>
    </w:p>
    <w:p w:rsidR="00B66681" w:rsidRDefault="009304FD" w:rsidP="009304FD">
      <w:pPr>
        <w:autoSpaceDE w:val="0"/>
        <w:autoSpaceDN w:val="0"/>
        <w:adjustRightInd w:val="0"/>
        <w:spacing w:after="0" w:line="233" w:lineRule="auto"/>
        <w:ind w:firstLine="709"/>
        <w:jc w:val="both"/>
        <w:rPr>
          <w:rFonts w:ascii="Times New Roman" w:eastAsia="Calibri" w:hAnsi="Times New Roman" w:cs="Times New Roman"/>
          <w:sz w:val="28"/>
          <w:szCs w:val="28"/>
        </w:rPr>
      </w:pPr>
      <w:r w:rsidRPr="009304FD">
        <w:rPr>
          <w:rFonts w:ascii="Times New Roman" w:eastAsia="Times New Roman" w:hAnsi="Times New Roman" w:cs="Times New Roman"/>
          <w:sz w:val="28"/>
          <w:szCs w:val="28"/>
          <w:lang w:eastAsia="ru-RU"/>
        </w:rPr>
        <w:t>1. Утвердить прилагаемый Порядок</w:t>
      </w:r>
      <w:r w:rsidRPr="009304FD">
        <w:rPr>
          <w:rFonts w:ascii="Times New Roman" w:eastAsia="Calibri" w:hAnsi="Times New Roman" w:cs="Times New Roman"/>
          <w:sz w:val="28"/>
          <w:szCs w:val="28"/>
        </w:rPr>
        <w:t xml:space="preserve"> организации и проведения публичных слушаний в муниципальном образовании </w:t>
      </w:r>
      <w:r w:rsidR="00B66681">
        <w:rPr>
          <w:rFonts w:ascii="Times New Roman" w:eastAsia="Calibri" w:hAnsi="Times New Roman" w:cs="Times New Roman"/>
          <w:sz w:val="28"/>
          <w:szCs w:val="28"/>
        </w:rPr>
        <w:t>сельского поселения сумона Ырбан Тоджинского кожууна.</w:t>
      </w:r>
    </w:p>
    <w:p w:rsidR="009304FD" w:rsidRPr="009304FD" w:rsidRDefault="009304FD" w:rsidP="009304FD">
      <w:pPr>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9304FD">
        <w:rPr>
          <w:rFonts w:ascii="Times New Roman" w:eastAsia="Times New Roman" w:hAnsi="Times New Roman" w:cs="Times New Roman"/>
          <w:sz w:val="28"/>
          <w:szCs w:val="28"/>
          <w:lang w:eastAsia="ru-RU"/>
        </w:rPr>
        <w:t>2. Настоящее решение вступает в силу после дня его официального опубликования.</w:t>
      </w:r>
    </w:p>
    <w:p w:rsidR="009304FD" w:rsidRDefault="009304FD" w:rsidP="009304FD">
      <w:pPr>
        <w:autoSpaceDE w:val="0"/>
        <w:autoSpaceDN w:val="0"/>
        <w:adjustRightInd w:val="0"/>
        <w:spacing w:before="86" w:after="1296" w:line="312" w:lineRule="exact"/>
        <w:rPr>
          <w:rFonts w:ascii="Times New Roman" w:eastAsia="Times New Roman" w:hAnsi="Times New Roman" w:cs="Times New Roman"/>
          <w:sz w:val="28"/>
          <w:szCs w:val="28"/>
          <w:lang w:eastAsia="ru-RU"/>
        </w:rPr>
      </w:pPr>
    </w:p>
    <w:p w:rsidR="009304FD" w:rsidRDefault="009304FD" w:rsidP="009304F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Глава- председатель Хурала представителей </w:t>
      </w:r>
    </w:p>
    <w:p w:rsidR="009304FD" w:rsidRDefault="009304FD" w:rsidP="009304F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сумона Ырбан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Н. Н. </w:t>
      </w:r>
      <w:proofErr w:type="spellStart"/>
      <w:r>
        <w:rPr>
          <w:rFonts w:ascii="Times New Roman" w:eastAsia="Times New Roman" w:hAnsi="Times New Roman" w:cs="Times New Roman"/>
          <w:sz w:val="28"/>
          <w:szCs w:val="28"/>
          <w:lang w:eastAsia="ar-SA"/>
        </w:rPr>
        <w:t>Романина</w:t>
      </w:r>
      <w:proofErr w:type="spellEnd"/>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Default="006A7E0E" w:rsidP="009304FD">
      <w:pPr>
        <w:suppressAutoHyphens/>
        <w:spacing w:after="0" w:line="240" w:lineRule="auto"/>
        <w:rPr>
          <w:rFonts w:ascii="Times New Roman" w:eastAsia="Times New Roman" w:hAnsi="Times New Roman" w:cs="Times New Roman"/>
          <w:sz w:val="28"/>
          <w:szCs w:val="28"/>
          <w:lang w:eastAsia="ar-SA"/>
        </w:rPr>
      </w:pPr>
    </w:p>
    <w:p w:rsidR="006A7E0E" w:rsidRPr="006A7E0E" w:rsidRDefault="006A7E0E" w:rsidP="006A7E0E">
      <w:pPr>
        <w:autoSpaceDE w:val="0"/>
        <w:autoSpaceDN w:val="0"/>
        <w:spacing w:after="0" w:line="240" w:lineRule="auto"/>
        <w:jc w:val="center"/>
        <w:rPr>
          <w:rFonts w:ascii="Calibri" w:eastAsia="Times New Roman" w:hAnsi="Calibri" w:cs="Calibri"/>
          <w:b/>
          <w:kern w:val="2"/>
          <w:sz w:val="28"/>
          <w:szCs w:val="28"/>
          <w:lang w:eastAsia="ru-RU"/>
        </w:rPr>
        <w:sectPr w:rsidR="006A7E0E" w:rsidRPr="006A7E0E" w:rsidSect="003C1179">
          <w:headerReference w:type="default" r:id="rId10"/>
          <w:pgSz w:w="11906" w:h="16838"/>
          <w:pgMar w:top="1134" w:right="851" w:bottom="1134" w:left="1701" w:header="709" w:footer="709" w:gutter="0"/>
          <w:pgNumType w:start="1"/>
          <w:cols w:space="708"/>
          <w:titlePg/>
          <w:docGrid w:linePitch="360"/>
        </w:sectPr>
      </w:pPr>
    </w:p>
    <w:tbl>
      <w:tblPr>
        <w:tblW w:w="0" w:type="auto"/>
        <w:jc w:val="right"/>
        <w:tblLook w:val="00A0" w:firstRow="1" w:lastRow="0" w:firstColumn="1" w:lastColumn="0" w:noHBand="0" w:noVBand="0"/>
      </w:tblPr>
      <w:tblGrid>
        <w:gridCol w:w="4501"/>
      </w:tblGrid>
      <w:tr w:rsidR="006A7E0E" w:rsidRPr="006A7E0E" w:rsidTr="000558EF">
        <w:trPr>
          <w:jc w:val="right"/>
        </w:trPr>
        <w:tc>
          <w:tcPr>
            <w:tcW w:w="4501" w:type="dxa"/>
          </w:tcPr>
          <w:p w:rsidR="006A7E0E" w:rsidRPr="006A7E0E" w:rsidRDefault="006A7E0E" w:rsidP="00FA5CB2">
            <w:pPr>
              <w:spacing w:after="0" w:line="240" w:lineRule="auto"/>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lastRenderedPageBreak/>
              <w:t>УТВЕРЖДЕН</w:t>
            </w:r>
          </w:p>
          <w:p w:rsidR="006A7E0E" w:rsidRPr="006A7E0E" w:rsidRDefault="006A7E0E" w:rsidP="00FA5CB2">
            <w:pPr>
              <w:spacing w:after="0" w:line="240" w:lineRule="auto"/>
              <w:rPr>
                <w:rFonts w:ascii="Times New Roman" w:eastAsia="Times New Roman" w:hAnsi="Times New Roman" w:cs="Times New Roman"/>
                <w:sz w:val="28"/>
                <w:szCs w:val="28"/>
                <w:lang w:eastAsia="ru-RU"/>
              </w:rPr>
            </w:pPr>
            <w:r w:rsidRPr="006A7E0E">
              <w:rPr>
                <w:rFonts w:ascii="Times New Roman" w:eastAsia="Times New Roman" w:hAnsi="Times New Roman" w:cs="Times New Roman"/>
                <w:kern w:val="2"/>
                <w:sz w:val="28"/>
                <w:szCs w:val="28"/>
                <w:lang w:eastAsia="ru-RU"/>
              </w:rPr>
              <w:t xml:space="preserve">решением </w:t>
            </w:r>
            <w:r w:rsidR="00DD476F">
              <w:rPr>
                <w:rFonts w:ascii="Times New Roman" w:eastAsia="Times New Roman" w:hAnsi="Times New Roman" w:cs="Times New Roman"/>
                <w:kern w:val="2"/>
                <w:sz w:val="28"/>
                <w:szCs w:val="28"/>
                <w:lang w:eastAsia="ru-RU"/>
              </w:rPr>
              <w:t xml:space="preserve">Хурала представителей </w:t>
            </w:r>
            <w:r w:rsidRPr="006A7E0E">
              <w:rPr>
                <w:rFonts w:ascii="Times New Roman" w:eastAsia="Times New Roman" w:hAnsi="Times New Roman" w:cs="Times New Roman"/>
                <w:kern w:val="2"/>
                <w:sz w:val="28"/>
                <w:szCs w:val="28"/>
                <w:lang w:eastAsia="ru-RU"/>
              </w:rPr>
              <w:t>о</w:t>
            </w:r>
            <w:r w:rsidR="00DD476F">
              <w:rPr>
                <w:rFonts w:ascii="Times New Roman" w:eastAsia="Times New Roman" w:hAnsi="Times New Roman" w:cs="Times New Roman"/>
                <w:kern w:val="2"/>
                <w:sz w:val="28"/>
                <w:szCs w:val="28"/>
                <w:lang w:eastAsia="ru-RU"/>
              </w:rPr>
              <w:t>т 03.11.</w:t>
            </w:r>
            <w:r w:rsidRPr="006A7E0E">
              <w:rPr>
                <w:rFonts w:ascii="Times New Roman" w:eastAsia="Times New Roman" w:hAnsi="Times New Roman" w:cs="Times New Roman"/>
                <w:kern w:val="2"/>
                <w:sz w:val="28"/>
                <w:szCs w:val="28"/>
                <w:lang w:eastAsia="ru-RU"/>
              </w:rPr>
              <w:t xml:space="preserve"> 20</w:t>
            </w:r>
            <w:r w:rsidR="00D74275">
              <w:rPr>
                <w:rFonts w:ascii="Times New Roman" w:eastAsia="Times New Roman" w:hAnsi="Times New Roman" w:cs="Times New Roman"/>
                <w:kern w:val="2"/>
                <w:sz w:val="28"/>
                <w:szCs w:val="28"/>
                <w:lang w:eastAsia="ru-RU"/>
              </w:rPr>
              <w:t>23</w:t>
            </w:r>
            <w:r w:rsidRPr="006A7E0E">
              <w:rPr>
                <w:rFonts w:ascii="Times New Roman" w:eastAsia="Times New Roman" w:hAnsi="Times New Roman" w:cs="Times New Roman"/>
                <w:kern w:val="2"/>
                <w:sz w:val="28"/>
                <w:szCs w:val="28"/>
                <w:lang w:eastAsia="ru-RU"/>
              </w:rPr>
              <w:t xml:space="preserve"> г. № _</w:t>
            </w:r>
            <w:r w:rsidR="00D74275">
              <w:rPr>
                <w:rFonts w:ascii="Times New Roman" w:eastAsia="Times New Roman" w:hAnsi="Times New Roman" w:cs="Times New Roman"/>
                <w:kern w:val="2"/>
                <w:sz w:val="28"/>
                <w:szCs w:val="28"/>
                <w:lang w:eastAsia="ru-RU"/>
              </w:rPr>
              <w:t>12</w:t>
            </w:r>
            <w:r w:rsidRPr="006A7E0E">
              <w:rPr>
                <w:rFonts w:ascii="Times New Roman" w:eastAsia="Times New Roman" w:hAnsi="Times New Roman" w:cs="Times New Roman"/>
                <w:kern w:val="2"/>
                <w:sz w:val="28"/>
                <w:szCs w:val="28"/>
                <w:lang w:eastAsia="ru-RU"/>
              </w:rPr>
              <w:t>__</w:t>
            </w:r>
          </w:p>
        </w:tc>
      </w:tr>
    </w:tbl>
    <w:p w:rsidR="006A7E0E" w:rsidRPr="006A7E0E" w:rsidRDefault="006A7E0E" w:rsidP="00FA5CB2">
      <w:pPr>
        <w:autoSpaceDE w:val="0"/>
        <w:autoSpaceDN w:val="0"/>
        <w:spacing w:after="0" w:line="240" w:lineRule="auto"/>
        <w:jc w:val="center"/>
        <w:rPr>
          <w:rFonts w:ascii="Times New Roman" w:eastAsia="Times New Roman" w:hAnsi="Times New Roman" w:cs="Times New Roman"/>
          <w:b/>
          <w:sz w:val="28"/>
          <w:szCs w:val="28"/>
          <w:lang w:eastAsia="ru-RU"/>
        </w:rPr>
      </w:pPr>
    </w:p>
    <w:p w:rsidR="006A7E0E" w:rsidRPr="006A7E0E" w:rsidRDefault="006A7E0E" w:rsidP="00FA5CB2">
      <w:pPr>
        <w:autoSpaceDE w:val="0"/>
        <w:autoSpaceDN w:val="0"/>
        <w:spacing w:after="0" w:line="240" w:lineRule="auto"/>
        <w:jc w:val="center"/>
        <w:rPr>
          <w:rFonts w:ascii="Times New Roman" w:eastAsia="Times New Roman" w:hAnsi="Times New Roman" w:cs="Times New Roman"/>
          <w:b/>
          <w:sz w:val="28"/>
          <w:szCs w:val="28"/>
          <w:lang w:eastAsia="ru-RU"/>
        </w:rPr>
      </w:pPr>
    </w:p>
    <w:p w:rsidR="006A7E0E" w:rsidRPr="006A7E0E" w:rsidRDefault="006A7E0E" w:rsidP="00FA5CB2">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6A7E0E">
        <w:rPr>
          <w:rFonts w:ascii="Times New Roman" w:eastAsia="Times New Roman" w:hAnsi="Times New Roman" w:cs="Times New Roman"/>
          <w:b/>
          <w:kern w:val="2"/>
          <w:sz w:val="28"/>
          <w:szCs w:val="28"/>
          <w:lang w:eastAsia="ru-RU"/>
        </w:rPr>
        <w:t>ПОРЯДОК</w:t>
      </w:r>
    </w:p>
    <w:p w:rsidR="006A7E0E" w:rsidRPr="006A7E0E" w:rsidRDefault="006A7E0E" w:rsidP="00FA5CB2">
      <w:pPr>
        <w:keepNext/>
        <w:autoSpaceDE w:val="0"/>
        <w:autoSpaceDN w:val="0"/>
        <w:adjustRightInd w:val="0"/>
        <w:spacing w:after="0" w:line="240" w:lineRule="auto"/>
        <w:jc w:val="center"/>
        <w:rPr>
          <w:rFonts w:ascii="Times New Roman" w:eastAsia="Times New Roman" w:hAnsi="Times New Roman" w:cs="Times New Roman"/>
          <w:b/>
          <w:bCs/>
          <w:kern w:val="2"/>
          <w:sz w:val="28"/>
          <w:szCs w:val="28"/>
        </w:rPr>
      </w:pPr>
      <w:r w:rsidRPr="006A7E0E">
        <w:rPr>
          <w:rFonts w:ascii="Times New Roman" w:eastAsia="Times New Roman" w:hAnsi="Times New Roman" w:cs="Times New Roman"/>
          <w:b/>
          <w:bCs/>
          <w:kern w:val="2"/>
          <w:sz w:val="28"/>
          <w:szCs w:val="28"/>
        </w:rPr>
        <w:t>ОРГАНИЗАЦИИ И ПРОВЕДЕНИЯ ПУБЛИЧНЫХ</w:t>
      </w:r>
    </w:p>
    <w:p w:rsidR="006A7E0E" w:rsidRPr="006A7E0E" w:rsidRDefault="006A7E0E" w:rsidP="00FA5CB2">
      <w:pPr>
        <w:keepNext/>
        <w:autoSpaceDE w:val="0"/>
        <w:autoSpaceDN w:val="0"/>
        <w:adjustRightInd w:val="0"/>
        <w:spacing w:after="0" w:line="240" w:lineRule="auto"/>
        <w:jc w:val="center"/>
        <w:rPr>
          <w:rFonts w:ascii="Times New Roman" w:eastAsia="Times New Roman" w:hAnsi="Times New Roman" w:cs="Times New Roman"/>
          <w:b/>
          <w:bCs/>
          <w:kern w:val="2"/>
          <w:sz w:val="28"/>
          <w:szCs w:val="28"/>
        </w:rPr>
      </w:pPr>
      <w:r w:rsidRPr="006A7E0E">
        <w:rPr>
          <w:rFonts w:ascii="Times New Roman" w:eastAsia="Times New Roman" w:hAnsi="Times New Roman" w:cs="Times New Roman"/>
          <w:b/>
          <w:bCs/>
          <w:kern w:val="2"/>
          <w:sz w:val="28"/>
          <w:szCs w:val="28"/>
        </w:rPr>
        <w:t>СЛУШАНИЙ В МУНИЦИПАЛЬНОМ ОБРАЗОВАНИИ</w:t>
      </w:r>
    </w:p>
    <w:p w:rsidR="006A7E0E" w:rsidRDefault="00D74275" w:rsidP="00FA5CB2">
      <w:pPr>
        <w:keepNext/>
        <w:autoSpaceDE w:val="0"/>
        <w:autoSpaceDN w:val="0"/>
        <w:adjustRightInd w:val="0"/>
        <w:spacing w:after="0" w:line="240" w:lineRule="auto"/>
        <w:jc w:val="both"/>
        <w:outlineLvl w:val="0"/>
        <w:rPr>
          <w:rFonts w:ascii="Times New Roman" w:eastAsia="Times New Roman" w:hAnsi="Times New Roman" w:cs="Times New Roman"/>
          <w:b/>
          <w:kern w:val="2"/>
          <w:sz w:val="24"/>
          <w:szCs w:val="24"/>
        </w:rPr>
      </w:pPr>
      <w:r w:rsidRPr="00D74275">
        <w:rPr>
          <w:rFonts w:ascii="Times New Roman" w:eastAsia="Times New Roman" w:hAnsi="Times New Roman" w:cs="Times New Roman"/>
          <w:b/>
          <w:kern w:val="2"/>
          <w:sz w:val="24"/>
          <w:szCs w:val="24"/>
        </w:rPr>
        <w:t>СЕЛЬСКОЕ ПОСЕЛЕНИЕ СУМОН ЫРБАН ТОДЖИНСКОГО КОЖУУНА</w:t>
      </w:r>
    </w:p>
    <w:p w:rsidR="00D74275" w:rsidRPr="006A7E0E" w:rsidRDefault="00D74275" w:rsidP="00FA5CB2">
      <w:pPr>
        <w:keepNext/>
        <w:autoSpaceDE w:val="0"/>
        <w:autoSpaceDN w:val="0"/>
        <w:adjustRightInd w:val="0"/>
        <w:spacing w:after="0" w:line="240" w:lineRule="auto"/>
        <w:jc w:val="both"/>
        <w:outlineLvl w:val="0"/>
        <w:rPr>
          <w:rFonts w:ascii="Times New Roman" w:eastAsia="Times New Roman" w:hAnsi="Times New Roman" w:cs="Times New Roman"/>
          <w:b/>
          <w:kern w:val="2"/>
          <w:sz w:val="24"/>
          <w:szCs w:val="24"/>
        </w:rPr>
      </w:pPr>
    </w:p>
    <w:p w:rsidR="006A7E0E" w:rsidRPr="006A7E0E" w:rsidRDefault="006A7E0E" w:rsidP="00FA5CB2">
      <w:pPr>
        <w:keepNext/>
        <w:keepLines/>
        <w:spacing w:after="0" w:line="240" w:lineRule="auto"/>
        <w:jc w:val="center"/>
        <w:outlineLvl w:val="0"/>
        <w:rPr>
          <w:rFonts w:ascii="Times New Roman" w:eastAsia="Calibri" w:hAnsi="Times New Roman" w:cs="Times New Roman"/>
          <w:b/>
          <w:bCs/>
          <w:kern w:val="2"/>
          <w:sz w:val="28"/>
          <w:szCs w:val="28"/>
          <w:lang w:val="x-none" w:eastAsia="ru-RU"/>
        </w:rPr>
      </w:pPr>
      <w:r w:rsidRPr="006A7E0E">
        <w:rPr>
          <w:rFonts w:ascii="Times New Roman" w:eastAsia="Calibri" w:hAnsi="Times New Roman" w:cs="Times New Roman"/>
          <w:b/>
          <w:bCs/>
          <w:kern w:val="2"/>
          <w:sz w:val="28"/>
          <w:szCs w:val="28"/>
          <w:lang w:val="x-none" w:eastAsia="ru-RU"/>
        </w:rPr>
        <w:t>Глава 1. Общие положения</w:t>
      </w:r>
    </w:p>
    <w:p w:rsidR="006A7E0E" w:rsidRPr="006A7E0E" w:rsidRDefault="006A7E0E" w:rsidP="00FA5CB2">
      <w:pPr>
        <w:keepNext/>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 xml:space="preserve">Статья 1. Предмет регулирования настоящего </w:t>
      </w:r>
      <w:r w:rsidRPr="006A7E0E">
        <w:rPr>
          <w:rFonts w:ascii="Times New Roman" w:eastAsia="Calibri" w:hAnsi="Times New Roman" w:cs="Times New Roman"/>
          <w:bCs/>
          <w:kern w:val="2"/>
          <w:sz w:val="28"/>
          <w:szCs w:val="28"/>
          <w:lang w:eastAsia="ru-RU"/>
        </w:rPr>
        <w:t>Порядка</w:t>
      </w:r>
    </w:p>
    <w:p w:rsidR="006A7E0E" w:rsidRPr="006A7E0E" w:rsidRDefault="006A7E0E" w:rsidP="00FA5CB2">
      <w:pPr>
        <w:keepNext/>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Настоящий Порядок определяет порядок назначения, подготовки и проведения публичных слушаний в муниципальном образовании </w:t>
      </w:r>
      <w:r w:rsidR="00763946">
        <w:rPr>
          <w:rFonts w:ascii="Times New Roman" w:eastAsia="Times New Roman" w:hAnsi="Times New Roman" w:cs="Times New Roman"/>
          <w:kern w:val="2"/>
          <w:sz w:val="28"/>
          <w:szCs w:val="28"/>
          <w:lang w:eastAsia="ru-RU"/>
        </w:rPr>
        <w:t xml:space="preserve">сельское поселение </w:t>
      </w:r>
      <w:proofErr w:type="spellStart"/>
      <w:proofErr w:type="gramStart"/>
      <w:r w:rsidR="00763946">
        <w:rPr>
          <w:rFonts w:ascii="Times New Roman" w:eastAsia="Times New Roman" w:hAnsi="Times New Roman" w:cs="Times New Roman"/>
          <w:kern w:val="2"/>
          <w:sz w:val="28"/>
          <w:szCs w:val="28"/>
          <w:lang w:eastAsia="ru-RU"/>
        </w:rPr>
        <w:t>сумон</w:t>
      </w:r>
      <w:proofErr w:type="spellEnd"/>
      <w:r w:rsidR="00763946">
        <w:rPr>
          <w:rFonts w:ascii="Times New Roman" w:eastAsia="Times New Roman" w:hAnsi="Times New Roman" w:cs="Times New Roman"/>
          <w:kern w:val="2"/>
          <w:sz w:val="28"/>
          <w:szCs w:val="28"/>
          <w:lang w:eastAsia="ru-RU"/>
        </w:rPr>
        <w:t xml:space="preserve">  Ырбан</w:t>
      </w:r>
      <w:proofErr w:type="gramEnd"/>
      <w:r w:rsidR="00763946">
        <w:rPr>
          <w:rFonts w:ascii="Times New Roman" w:eastAsia="Times New Roman" w:hAnsi="Times New Roman" w:cs="Times New Roman"/>
          <w:kern w:val="2"/>
          <w:sz w:val="28"/>
          <w:szCs w:val="28"/>
          <w:lang w:eastAsia="ru-RU"/>
        </w:rPr>
        <w:t xml:space="preserve"> Тоджинского кожууна </w:t>
      </w:r>
      <w:r w:rsidRPr="006A7E0E">
        <w:rPr>
          <w:rFonts w:ascii="Times New Roman" w:eastAsia="Times New Roman" w:hAnsi="Times New Roman" w:cs="Times New Roman"/>
          <w:kern w:val="2"/>
          <w:sz w:val="28"/>
          <w:szCs w:val="28"/>
          <w:lang w:eastAsia="ru-RU"/>
        </w:rPr>
        <w:t>(далее – публичные слушания).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w:t>
      </w:r>
      <w:r w:rsidR="00AD2454">
        <w:rPr>
          <w:rFonts w:ascii="Times New Roman" w:eastAsia="Times New Roman" w:hAnsi="Times New Roman" w:cs="Times New Roman"/>
          <w:kern w:val="2"/>
          <w:sz w:val="28"/>
          <w:szCs w:val="28"/>
          <w:lang w:eastAsia="ru-RU"/>
        </w:rPr>
        <w:t xml:space="preserve">сельское поселение </w:t>
      </w:r>
      <w:proofErr w:type="spellStart"/>
      <w:proofErr w:type="gramStart"/>
      <w:r w:rsidR="00AD2454">
        <w:rPr>
          <w:rFonts w:ascii="Times New Roman" w:eastAsia="Times New Roman" w:hAnsi="Times New Roman" w:cs="Times New Roman"/>
          <w:kern w:val="2"/>
          <w:sz w:val="28"/>
          <w:szCs w:val="28"/>
          <w:lang w:eastAsia="ru-RU"/>
        </w:rPr>
        <w:t>сумон</w:t>
      </w:r>
      <w:proofErr w:type="spellEnd"/>
      <w:r w:rsidR="00AD2454">
        <w:rPr>
          <w:rFonts w:ascii="Times New Roman" w:eastAsia="Times New Roman" w:hAnsi="Times New Roman" w:cs="Times New Roman"/>
          <w:kern w:val="2"/>
          <w:sz w:val="28"/>
          <w:szCs w:val="28"/>
          <w:lang w:eastAsia="ru-RU"/>
        </w:rPr>
        <w:t xml:space="preserve">  Ырбан</w:t>
      </w:r>
      <w:proofErr w:type="gramEnd"/>
      <w:r w:rsidR="00AD2454">
        <w:rPr>
          <w:rFonts w:ascii="Times New Roman" w:eastAsia="Times New Roman" w:hAnsi="Times New Roman" w:cs="Times New Roman"/>
          <w:kern w:val="2"/>
          <w:sz w:val="28"/>
          <w:szCs w:val="28"/>
          <w:lang w:eastAsia="ru-RU"/>
        </w:rPr>
        <w:t xml:space="preserve"> Тоджинского кожууна </w:t>
      </w:r>
      <w:r w:rsidRPr="006A7E0E">
        <w:rPr>
          <w:rFonts w:ascii="Times New Roman" w:eastAsia="Times New Roman" w:hAnsi="Times New Roman" w:cs="Times New Roman"/>
          <w:kern w:val="2"/>
          <w:sz w:val="28"/>
          <w:szCs w:val="28"/>
          <w:lang w:eastAsia="ru-RU"/>
        </w:rPr>
        <w:t>(далее – муниципальное образование):</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публичных слушаний, общественных обсуждений, предусмотренных Градостроительным кодексом Российской Федерации;</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bCs/>
          <w:i/>
          <w:kern w:val="2"/>
          <w:sz w:val="28"/>
          <w:szCs w:val="28"/>
          <w:lang w:eastAsia="ru-RU"/>
        </w:rPr>
      </w:pPr>
      <w:r w:rsidRPr="006A7E0E">
        <w:rPr>
          <w:rFonts w:ascii="Times New Roman" w:eastAsia="Times New Roman" w:hAnsi="Times New Roman" w:cs="Times New Roman"/>
          <w:kern w:val="2"/>
          <w:sz w:val="28"/>
          <w:szCs w:val="28"/>
          <w:lang w:eastAsia="ru-RU"/>
        </w:rPr>
        <w:t xml:space="preserve">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bCs/>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i/>
          <w:kern w:val="2"/>
          <w:sz w:val="28"/>
          <w:szCs w:val="28"/>
          <w:lang w:val="x-none" w:eastAsia="ru-RU"/>
        </w:rPr>
      </w:pPr>
      <w:r w:rsidRPr="006A7E0E">
        <w:rPr>
          <w:rFonts w:ascii="Times New Roman" w:eastAsia="Calibri" w:hAnsi="Times New Roman" w:cs="Times New Roman"/>
          <w:bCs/>
          <w:kern w:val="2"/>
          <w:sz w:val="28"/>
          <w:szCs w:val="28"/>
          <w:lang w:val="x-none" w:eastAsia="ru-RU"/>
        </w:rPr>
        <w:t xml:space="preserve">Статья 2. Цели </w:t>
      </w:r>
      <w:r w:rsidRPr="006A7E0E">
        <w:rPr>
          <w:rFonts w:ascii="Times New Roman" w:eastAsia="Calibri" w:hAnsi="Times New Roman" w:cs="Times New Roman"/>
          <w:bCs/>
          <w:kern w:val="2"/>
          <w:sz w:val="28"/>
          <w:szCs w:val="28"/>
          <w:lang w:eastAsia="ru-RU"/>
        </w:rPr>
        <w:t>публичных слушаний</w:t>
      </w:r>
      <w:r w:rsidRPr="006A7E0E">
        <w:rPr>
          <w:rFonts w:ascii="Times New Roman" w:eastAsia="Calibri" w:hAnsi="Times New Roman" w:cs="Times New Roman"/>
          <w:bCs/>
          <w:kern w:val="2"/>
          <w:sz w:val="28"/>
          <w:szCs w:val="28"/>
          <w:lang w:val="x-none" w:eastAsia="ru-RU"/>
        </w:rPr>
        <w:t xml:space="preserve"> и юридическая сила его результатов </w:t>
      </w:r>
    </w:p>
    <w:p w:rsidR="006A7E0E" w:rsidRPr="006A7E0E" w:rsidRDefault="006A7E0E" w:rsidP="00FA5CB2">
      <w:pPr>
        <w:keepNext/>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Публичные слушания является формой участия граждан в осуществлении местного самоуправления, </w:t>
      </w:r>
      <w:r w:rsidRPr="006A7E0E">
        <w:rPr>
          <w:rFonts w:ascii="Times New Roman" w:eastAsia="Times New Roman" w:hAnsi="Times New Roman" w:cs="Times New Roman"/>
          <w:bCs/>
          <w:kern w:val="2"/>
          <w:sz w:val="28"/>
          <w:szCs w:val="28"/>
          <w:lang w:eastAsia="ru-RU"/>
        </w:rPr>
        <w:t xml:space="preserve">осуществляемой посредством </w:t>
      </w:r>
      <w:r w:rsidRPr="006A7E0E">
        <w:rPr>
          <w:rFonts w:ascii="Times New Roman" w:eastAsia="Calibri" w:hAnsi="Times New Roman" w:cs="Times New Roman"/>
          <w:sz w:val="28"/>
          <w:szCs w:val="28"/>
          <w:lang w:eastAsia="ru-RU"/>
        </w:rPr>
        <w:t xml:space="preserve">обсуждения жителями муниципального образования проектов муниципальных правовых актов по вопросам местного значения и </w:t>
      </w:r>
      <w:r w:rsidRPr="006A7E0E">
        <w:rPr>
          <w:rFonts w:ascii="Times New Roman" w:eastAsia="Times New Roman" w:hAnsi="Times New Roman" w:cs="Times New Roman"/>
          <w:bCs/>
          <w:kern w:val="2"/>
          <w:sz w:val="28"/>
          <w:szCs w:val="28"/>
          <w:lang w:eastAsia="ru-RU"/>
        </w:rPr>
        <w:t>голосования</w:t>
      </w:r>
      <w:r w:rsidRPr="006A7E0E">
        <w:rPr>
          <w:rFonts w:ascii="Times New Roman" w:eastAsia="Times New Roman" w:hAnsi="Times New Roman" w:cs="Times New Roman"/>
          <w:kern w:val="2"/>
          <w:sz w:val="28"/>
          <w:szCs w:val="28"/>
          <w:lang w:eastAsia="ru-RU"/>
        </w:rPr>
        <w:t xml:space="preserve"> </w:t>
      </w:r>
      <w:r w:rsidRPr="006A7E0E">
        <w:rPr>
          <w:rFonts w:ascii="Times New Roman" w:eastAsia="Calibri" w:hAnsi="Times New Roman" w:cs="Times New Roman"/>
          <w:sz w:val="28"/>
          <w:szCs w:val="28"/>
          <w:lang w:eastAsia="ru-RU"/>
        </w:rPr>
        <w:t xml:space="preserve">жителей муниципального образования </w:t>
      </w:r>
      <w:r w:rsidRPr="006A7E0E">
        <w:rPr>
          <w:rFonts w:ascii="Times New Roman" w:eastAsia="Times New Roman" w:hAnsi="Times New Roman" w:cs="Times New Roman"/>
          <w:kern w:val="2"/>
          <w:sz w:val="28"/>
          <w:szCs w:val="28"/>
          <w:lang w:eastAsia="ru-RU"/>
        </w:rPr>
        <w:t>по указанным проектам.</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bCs/>
          <w:kern w:val="2"/>
          <w:sz w:val="28"/>
          <w:szCs w:val="28"/>
          <w:lang w:eastAsia="ru-RU"/>
        </w:rPr>
      </w:pPr>
      <w:r w:rsidRPr="006A7E0E">
        <w:rPr>
          <w:rFonts w:ascii="Times New Roman" w:eastAsia="Times New Roman" w:hAnsi="Times New Roman" w:cs="Times New Roman"/>
          <w:kern w:val="2"/>
          <w:sz w:val="28"/>
          <w:szCs w:val="28"/>
          <w:lang w:eastAsia="ru-RU"/>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r w:rsidRPr="006A7E0E">
        <w:rPr>
          <w:rFonts w:ascii="Times New Roman" w:eastAsia="Times New Roman" w:hAnsi="Times New Roman" w:cs="Times New Roman"/>
          <w:bCs/>
          <w:kern w:val="2"/>
          <w:sz w:val="28"/>
          <w:szCs w:val="28"/>
          <w:lang w:eastAsia="ru-RU"/>
        </w:rPr>
        <w:t>.</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Результаты публичных слушаний носят рекомендательный характер.</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bCs/>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lastRenderedPageBreak/>
        <w:t xml:space="preserve">Статья 3. Правовая основа </w:t>
      </w:r>
      <w:r w:rsidRPr="006A7E0E">
        <w:rPr>
          <w:rFonts w:ascii="Times New Roman" w:eastAsia="Calibri" w:hAnsi="Times New Roman" w:cs="Times New Roman"/>
          <w:bCs/>
          <w:kern w:val="2"/>
          <w:sz w:val="28"/>
          <w:szCs w:val="28"/>
          <w:lang w:eastAsia="ru-RU"/>
        </w:rPr>
        <w:t>публичных слушаний</w:t>
      </w:r>
    </w:p>
    <w:p w:rsidR="006A7E0E" w:rsidRPr="006A7E0E" w:rsidRDefault="006A7E0E" w:rsidP="00FA5CB2">
      <w:pPr>
        <w:keepNext/>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4. Право на участие в </w:t>
      </w:r>
      <w:r w:rsidRPr="006A7E0E">
        <w:rPr>
          <w:rFonts w:ascii="Times New Roman" w:eastAsia="Calibri" w:hAnsi="Times New Roman" w:cs="Times New Roman"/>
          <w:bCs/>
          <w:kern w:val="2"/>
          <w:sz w:val="28"/>
          <w:szCs w:val="28"/>
          <w:lang w:eastAsia="ru-RU"/>
        </w:rPr>
        <w:t>публичных слушаниях</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w:t>
      </w:r>
      <w:r w:rsidRPr="006A7E0E">
        <w:rPr>
          <w:rFonts w:ascii="Times New Roman" w:eastAsia="Times New Roman" w:hAnsi="Times New Roman" w:cs="Times New Roman"/>
          <w:sz w:val="28"/>
          <w:szCs w:val="28"/>
          <w:lang w:eastAsia="ru-RU"/>
        </w:rPr>
        <w:t>высказывать предложения и замечания по вопросу публичных слушаний,</w:t>
      </w:r>
      <w:r w:rsidRPr="006A7E0E">
        <w:rPr>
          <w:rFonts w:ascii="Times New Roman" w:eastAsia="Times New Roman" w:hAnsi="Times New Roman" w:cs="Times New Roman"/>
          <w:kern w:val="2"/>
          <w:sz w:val="28"/>
          <w:szCs w:val="28"/>
          <w:lang w:eastAsia="ru-RU"/>
        </w:rPr>
        <w:t xml:space="preserve"> а также участвовать в действиях, связанных с назначением публичных слушаний, их подготовкой и проведением.</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В публичных слушаниях имеют право участвовать жители муниципального образования, обладающие избирательным правом.</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5. Жители муниципального образования вправе проводить агитацию не запрещенными федеральными законами способами, в целях:</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поддержки инициативы проведения публичных слушаний или отказа в поддержке такой инициативы;</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побуждения участников публичных слушаний голосовать либо отказаться от голосования по проекту муниципального правового акта;</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5. Принципы проведения </w:t>
      </w:r>
      <w:r w:rsidRPr="006A7E0E">
        <w:rPr>
          <w:rFonts w:ascii="Times New Roman" w:eastAsia="Calibri" w:hAnsi="Times New Roman" w:cs="Times New Roman"/>
          <w:bCs/>
          <w:kern w:val="2"/>
          <w:sz w:val="28"/>
          <w:szCs w:val="28"/>
          <w:lang w:eastAsia="ru-RU"/>
        </w:rPr>
        <w:t>публичных слушаний</w:t>
      </w:r>
    </w:p>
    <w:p w:rsidR="006A7E0E" w:rsidRPr="006A7E0E" w:rsidRDefault="006A7E0E" w:rsidP="00FA5CB2">
      <w:pPr>
        <w:keepNext/>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w:t>
      </w:r>
      <w:r w:rsidRPr="006A7E0E">
        <w:rPr>
          <w:rFonts w:ascii="Times New Roman" w:eastAsia="Times New Roman" w:hAnsi="Times New Roman" w:cs="Times New Roman"/>
          <w:kern w:val="2"/>
          <w:sz w:val="28"/>
          <w:szCs w:val="28"/>
          <w:lang w:eastAsia="ru-RU"/>
        </w:rPr>
        <w:lastRenderedPageBreak/>
        <w:t>голосовать по проекту муниципального правового акта, обладает одним голосом, которым он вправе воспользоваться только лично.</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2. Участие в публичных слушаниях является свободным и добровольным, контроль за волеизъявлением жителей не допускается.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В ходе публичных слушаний никто не может быть принужден к выражению своих мнений и убеждений или отказу от них.</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w:t>
      </w:r>
      <w:proofErr w:type="gramStart"/>
      <w:r w:rsidRPr="006A7E0E">
        <w:rPr>
          <w:rFonts w:ascii="Times New Roman" w:eastAsia="Times New Roman" w:hAnsi="Times New Roman" w:cs="Times New Roman"/>
          <w:kern w:val="2"/>
          <w:sz w:val="28"/>
          <w:szCs w:val="28"/>
          <w:lang w:eastAsia="ru-RU"/>
        </w:rPr>
        <w:t>проведении публичных слушаний</w:t>
      </w:r>
      <w:proofErr w:type="gramEnd"/>
      <w:r w:rsidRPr="006A7E0E">
        <w:rPr>
          <w:rFonts w:ascii="Times New Roman" w:eastAsia="Times New Roman" w:hAnsi="Times New Roman" w:cs="Times New Roman"/>
          <w:kern w:val="2"/>
          <w:sz w:val="28"/>
          <w:szCs w:val="28"/>
          <w:lang w:eastAsia="ru-RU"/>
        </w:rPr>
        <w:t xml:space="preserve"> и его результатах</w:t>
      </w:r>
      <w:r w:rsidRPr="006A7E0E">
        <w:rPr>
          <w:rFonts w:ascii="Times New Roman" w:eastAsia="Times New Roman" w:hAnsi="Times New Roman" w:cs="Times New Roman"/>
          <w:kern w:val="2"/>
          <w:sz w:val="28"/>
          <w:szCs w:val="28"/>
          <w:u w:val="single"/>
          <w:lang w:eastAsia="ru-RU"/>
        </w:rPr>
        <w:t>, а также возможность заблаговременного ознакомления жителей муниципального образования с проектом муниципального правового акта.</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Процедура проведения публичных слушаний должна обеспечивать возможность проверки и учета его результатов.</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 xml:space="preserve">Статья 6. Вопросы </w:t>
      </w:r>
      <w:r w:rsidRPr="006A7E0E">
        <w:rPr>
          <w:rFonts w:ascii="Times New Roman" w:eastAsia="Calibri" w:hAnsi="Times New Roman" w:cs="Times New Roman"/>
          <w:bCs/>
          <w:kern w:val="2"/>
          <w:sz w:val="28"/>
          <w:szCs w:val="28"/>
          <w:lang w:eastAsia="ru-RU"/>
        </w:rPr>
        <w:t>публичных слушаний</w:t>
      </w:r>
      <w:r w:rsidRPr="006A7E0E">
        <w:rPr>
          <w:rFonts w:ascii="Times New Roman" w:eastAsia="Calibri" w:hAnsi="Times New Roman" w:cs="Times New Roman"/>
          <w:bCs/>
          <w:kern w:val="2"/>
          <w:sz w:val="28"/>
          <w:szCs w:val="28"/>
          <w:lang w:val="x-none" w:eastAsia="ru-RU"/>
        </w:rPr>
        <w:t xml:space="preserve"> </w:t>
      </w:r>
    </w:p>
    <w:p w:rsidR="006A7E0E" w:rsidRPr="006A7E0E" w:rsidRDefault="006A7E0E" w:rsidP="00FA5CB2">
      <w:pPr>
        <w:keepNext/>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w:t>
      </w:r>
      <w:proofErr w:type="gramStart"/>
      <w:r w:rsidRPr="006A7E0E">
        <w:rPr>
          <w:rFonts w:ascii="Times New Roman" w:eastAsia="Times New Roman" w:hAnsi="Times New Roman" w:cs="Times New Roman"/>
          <w:kern w:val="2"/>
          <w:sz w:val="28"/>
          <w:szCs w:val="28"/>
          <w:lang w:eastAsia="ru-RU"/>
        </w:rPr>
        <w:t>Федерации»  (</w:t>
      </w:r>
      <w:proofErr w:type="gramEnd"/>
      <w:r w:rsidRPr="006A7E0E">
        <w:rPr>
          <w:rFonts w:ascii="Times New Roman" w:eastAsia="Times New Roman" w:hAnsi="Times New Roman" w:cs="Times New Roman"/>
          <w:kern w:val="2"/>
          <w:sz w:val="28"/>
          <w:szCs w:val="28"/>
          <w:lang w:eastAsia="ru-RU"/>
        </w:rPr>
        <w:t>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6A7E0E" w:rsidRPr="006A7E0E" w:rsidRDefault="006A7E0E" w:rsidP="00FA5CB2">
      <w:pPr>
        <w:tabs>
          <w:tab w:val="left" w:pos="540"/>
        </w:tab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На публичные слушания не могут выноситься проекты муниципальных правовых актов:</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о персональном составе органов местного самоуправления, муниципальных органов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w:t>
      </w:r>
      <w:r w:rsidRPr="006A7E0E">
        <w:rPr>
          <w:rFonts w:ascii="Times New Roman" w:eastAsia="Times New Roman" w:hAnsi="Times New Roman" w:cs="Times New Roman"/>
          <w:kern w:val="2"/>
          <w:sz w:val="28"/>
          <w:szCs w:val="28"/>
        </w:rPr>
        <w:t>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r w:rsidRPr="006A7E0E">
        <w:rPr>
          <w:rFonts w:ascii="Times New Roman" w:eastAsia="Times New Roman" w:hAnsi="Times New Roman" w:cs="Times New Roman"/>
          <w:kern w:val="2"/>
          <w:sz w:val="28"/>
          <w:szCs w:val="28"/>
          <w:lang w:eastAsia="ru-RU"/>
        </w:rPr>
        <w:t>.</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lastRenderedPageBreak/>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rsidR="006A7E0E" w:rsidRDefault="006A7E0E" w:rsidP="002B78B9">
      <w:pPr>
        <w:keepNext/>
        <w:spacing w:after="0" w:line="240" w:lineRule="auto"/>
        <w:jc w:val="both"/>
        <w:outlineLvl w:val="2"/>
        <w:rPr>
          <w:rFonts w:ascii="Times New Roman" w:eastAsia="Times New Roman" w:hAnsi="Times New Roman" w:cs="Times New Roman"/>
          <w:kern w:val="2"/>
          <w:sz w:val="28"/>
          <w:szCs w:val="28"/>
          <w:lang w:eastAsia="ru-RU"/>
        </w:rPr>
      </w:pPr>
    </w:p>
    <w:p w:rsidR="00480B8C" w:rsidRPr="006A7E0E" w:rsidRDefault="00480B8C" w:rsidP="002B78B9">
      <w:pPr>
        <w:keepNext/>
        <w:spacing w:after="0" w:line="240" w:lineRule="auto"/>
        <w:jc w:val="both"/>
        <w:outlineLvl w:val="2"/>
        <w:rPr>
          <w:rFonts w:ascii="Times New Roman" w:eastAsia="Calibri" w:hAnsi="Times New Roman" w:cs="Times New Roman"/>
          <w:bCs/>
          <w:kern w:val="2"/>
          <w:sz w:val="28"/>
          <w:szCs w:val="28"/>
          <w:lang w:eastAsia="ru-RU"/>
        </w:rPr>
      </w:pPr>
      <w:r>
        <w:rPr>
          <w:rFonts w:ascii="Times New Roman" w:eastAsia="Times New Roman" w:hAnsi="Times New Roman" w:cs="Times New Roman"/>
          <w:kern w:val="2"/>
          <w:sz w:val="28"/>
          <w:szCs w:val="28"/>
          <w:lang w:eastAsia="ru-RU"/>
        </w:rPr>
        <w:t xml:space="preserve">Статья 7. </w:t>
      </w:r>
      <w:r w:rsidR="003E733D" w:rsidRPr="003E733D">
        <w:rPr>
          <w:rFonts w:ascii="Times New Roman" w:eastAsia="Times New Roman" w:hAnsi="Times New Roman" w:cs="Times New Roman"/>
          <w:kern w:val="2"/>
          <w:sz w:val="28"/>
          <w:szCs w:val="28"/>
          <w:lang w:eastAsia="ru-RU"/>
        </w:rPr>
        <w:t>Форма проведения публичных слушаний и голосования на публичных слушаниях</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w:t>
      </w:r>
      <w:proofErr w:type="gramStart"/>
      <w:r w:rsidRPr="006A7E0E">
        <w:rPr>
          <w:rFonts w:ascii="Times New Roman" w:eastAsia="Times New Roman" w:hAnsi="Times New Roman" w:cs="Times New Roman"/>
          <w:kern w:val="2"/>
          <w:sz w:val="28"/>
          <w:szCs w:val="28"/>
          <w:lang w:eastAsia="ru-RU"/>
        </w:rPr>
        <w:t>случаях</w:t>
      </w:r>
      <w:proofErr w:type="gramEnd"/>
      <w:r w:rsidRPr="006A7E0E">
        <w:rPr>
          <w:rFonts w:ascii="Times New Roman" w:eastAsia="Times New Roman" w:hAnsi="Times New Roman" w:cs="Times New Roman"/>
          <w:kern w:val="2"/>
          <w:sz w:val="28"/>
          <w:szCs w:val="28"/>
          <w:lang w:eastAsia="ru-RU"/>
        </w:rPr>
        <w:t xml:space="preserve"> когда:</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решение о проведении публичных слушаний в форме нескольких собраний принято органом (должностным лицом), назначившим публичные слушания.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путем заполнения участником публичных слушаний бюллетеня публичных слушаний.</w:t>
      </w:r>
    </w:p>
    <w:p w:rsidR="006A7E0E" w:rsidRDefault="006A7E0E" w:rsidP="00F07803">
      <w:pPr>
        <w:keepNext/>
        <w:spacing w:after="0" w:line="240" w:lineRule="auto"/>
        <w:jc w:val="both"/>
        <w:outlineLvl w:val="2"/>
        <w:rPr>
          <w:rFonts w:ascii="Times New Roman" w:eastAsia="Times New Roman" w:hAnsi="Times New Roman" w:cs="Times New Roman"/>
          <w:kern w:val="2"/>
          <w:sz w:val="28"/>
          <w:szCs w:val="28"/>
          <w:lang w:eastAsia="ru-RU"/>
        </w:rPr>
      </w:pPr>
    </w:p>
    <w:p w:rsidR="00F07803" w:rsidRPr="006A7E0E" w:rsidRDefault="00F07803" w:rsidP="00F07803">
      <w:pPr>
        <w:keepNext/>
        <w:spacing w:after="0" w:line="240" w:lineRule="auto"/>
        <w:jc w:val="both"/>
        <w:outlineLvl w:val="2"/>
        <w:rPr>
          <w:rFonts w:ascii="Times New Roman" w:eastAsia="Calibri" w:hAnsi="Times New Roman" w:cs="Times New Roman"/>
          <w:bCs/>
          <w:kern w:val="2"/>
          <w:sz w:val="28"/>
          <w:szCs w:val="28"/>
          <w:lang w:val="x-none" w:eastAsia="ru-RU"/>
        </w:rPr>
      </w:pPr>
      <w:r>
        <w:rPr>
          <w:rFonts w:ascii="Times New Roman" w:eastAsia="Times New Roman" w:hAnsi="Times New Roman" w:cs="Times New Roman"/>
          <w:kern w:val="2"/>
          <w:sz w:val="28"/>
          <w:szCs w:val="28"/>
          <w:lang w:eastAsia="ru-RU"/>
        </w:rPr>
        <w:t xml:space="preserve">Статья 8. </w:t>
      </w:r>
      <w:r w:rsidRPr="006A7E0E">
        <w:rPr>
          <w:rFonts w:ascii="Times New Roman" w:eastAsia="Calibri" w:hAnsi="Times New Roman" w:cs="Times New Roman"/>
          <w:bCs/>
          <w:kern w:val="2"/>
          <w:sz w:val="28"/>
          <w:szCs w:val="28"/>
          <w:lang w:val="x-none" w:eastAsia="ru-RU"/>
        </w:rPr>
        <w:t>Срок</w:t>
      </w:r>
      <w:r w:rsidRPr="006A7E0E">
        <w:rPr>
          <w:rFonts w:ascii="Times New Roman" w:eastAsia="Calibri" w:hAnsi="Times New Roman" w:cs="Times New Roman"/>
          <w:bCs/>
          <w:kern w:val="2"/>
          <w:sz w:val="28"/>
          <w:szCs w:val="28"/>
          <w:lang w:eastAsia="ru-RU"/>
        </w:rPr>
        <w:t xml:space="preserve">, дата и время </w:t>
      </w:r>
      <w:r w:rsidRPr="006A7E0E">
        <w:rPr>
          <w:rFonts w:ascii="Times New Roman" w:eastAsia="Calibri" w:hAnsi="Times New Roman" w:cs="Times New Roman"/>
          <w:bCs/>
          <w:kern w:val="2"/>
          <w:sz w:val="28"/>
          <w:szCs w:val="28"/>
          <w:lang w:val="x-none" w:eastAsia="ru-RU"/>
        </w:rPr>
        <w:t xml:space="preserve">проведения </w:t>
      </w:r>
      <w:r w:rsidRPr="006A7E0E">
        <w:rPr>
          <w:rFonts w:ascii="Times New Roman" w:eastAsia="Calibri" w:hAnsi="Times New Roman" w:cs="Times New Roman"/>
          <w:bCs/>
          <w:kern w:val="2"/>
          <w:sz w:val="28"/>
          <w:szCs w:val="28"/>
          <w:lang w:eastAsia="ru-RU"/>
        </w:rPr>
        <w:t>публичных слушаний</w:t>
      </w:r>
    </w:p>
    <w:p w:rsidR="006A7E0E" w:rsidRPr="00F07803"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val="x-none" w:eastAsia="ru-RU"/>
        </w:rPr>
      </w:pPr>
      <w:bookmarkStart w:id="0" w:name="_GoBack"/>
      <w:bookmarkEnd w:id="0"/>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lastRenderedPageBreak/>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6A7E0E" w:rsidRPr="006A7E0E" w:rsidRDefault="006A7E0E" w:rsidP="00FA5CB2">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A7E0E">
        <w:rPr>
          <w:rFonts w:ascii="Times New Roman" w:eastAsia="Calibri" w:hAnsi="Times New Roman" w:cs="Times New Roman"/>
          <w:sz w:val="28"/>
          <w:szCs w:val="28"/>
          <w:lang w:eastAsia="ru-RU"/>
        </w:rPr>
        <w:t xml:space="preserve">3. Временем проведения публичных слушания является время начала собрания, </w:t>
      </w:r>
      <w:r w:rsidRPr="006A7E0E">
        <w:rPr>
          <w:rFonts w:ascii="Times New Roman" w:eastAsia="Times New Roman" w:hAnsi="Times New Roman" w:cs="Times New Roman"/>
          <w:kern w:val="2"/>
          <w:sz w:val="28"/>
          <w:szCs w:val="28"/>
          <w:lang w:eastAsia="ru-RU"/>
        </w:rPr>
        <w:t>а в случаях, когда публичные слушания проводятся в форме нескольких собраний, – время начала каждого из собраний.</w:t>
      </w:r>
      <w:r w:rsidRPr="006A7E0E">
        <w:rPr>
          <w:rFonts w:ascii="Times New Roman" w:eastAsia="Calibri" w:hAnsi="Times New Roman" w:cs="Times New Roman"/>
          <w:sz w:val="28"/>
          <w:szCs w:val="28"/>
          <w:lang w:eastAsia="ru-RU"/>
        </w:rPr>
        <w:t xml:space="preserve"> Время проведения публичных слушаний не может быть ранее 10 и позднее 20 часов по местному времени.</w:t>
      </w:r>
    </w:p>
    <w:p w:rsidR="006A7E0E" w:rsidRPr="006A7E0E" w:rsidRDefault="006A7E0E" w:rsidP="00FA5CB2">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A7E0E">
        <w:rPr>
          <w:rFonts w:ascii="Times New Roman" w:eastAsia="Times New Roman" w:hAnsi="Times New Roman" w:cs="Times New Roman"/>
          <w:kern w:val="2"/>
          <w:sz w:val="28"/>
          <w:szCs w:val="28"/>
          <w:lang w:eastAsia="ru-RU"/>
        </w:rPr>
        <w:t xml:space="preserve">4. Дата и время проведения публичных слушаний определяются, исходя из </w:t>
      </w:r>
      <w:r w:rsidRPr="006A7E0E">
        <w:rPr>
          <w:rFonts w:ascii="Times New Roman" w:eastAsia="Calibri" w:hAnsi="Times New Roman" w:cs="Times New Roman"/>
          <w:sz w:val="28"/>
          <w:szCs w:val="28"/>
          <w:lang w:eastAsia="ru-RU"/>
        </w:rPr>
        <w:t xml:space="preserve">необходимости создания максимальных удобств для участников публичных слушаний.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09"/>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w:t>
      </w:r>
      <w:r w:rsidRPr="006A7E0E">
        <w:rPr>
          <w:rFonts w:ascii="Times New Roman" w:eastAsia="Calibri" w:hAnsi="Times New Roman" w:cs="Times New Roman"/>
          <w:bCs/>
          <w:kern w:val="2"/>
          <w:sz w:val="28"/>
          <w:szCs w:val="28"/>
          <w:lang w:eastAsia="ru-RU"/>
        </w:rPr>
        <w:t>9</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Место проведения публичных слушаний</w:t>
      </w:r>
    </w:p>
    <w:p w:rsidR="006A7E0E" w:rsidRPr="006A7E0E" w:rsidRDefault="006A7E0E" w:rsidP="00FA5CB2">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E0E">
        <w:rPr>
          <w:rFonts w:ascii="Times New Roman" w:eastAsia="Times New Roman" w:hAnsi="Times New Roman" w:cs="Times New Roman"/>
          <w:kern w:val="2"/>
          <w:sz w:val="28"/>
          <w:szCs w:val="28"/>
        </w:rPr>
        <w:t xml:space="preserve">1. Местом проведения публичных слушаний является место нахождения помещения, в котором проводится собрания, </w:t>
      </w:r>
      <w:r w:rsidRPr="006A7E0E">
        <w:rPr>
          <w:rFonts w:ascii="Times New Roman" w:eastAsia="Times New Roman" w:hAnsi="Times New Roman" w:cs="Times New Roman"/>
          <w:kern w:val="2"/>
          <w:sz w:val="28"/>
          <w:szCs w:val="28"/>
          <w:lang w:eastAsia="ru-RU"/>
        </w:rPr>
        <w:t xml:space="preserve">а в случаях, когда публичные слушания проводятся в форме нескольких собраний, – </w:t>
      </w:r>
      <w:r w:rsidRPr="006A7E0E">
        <w:rPr>
          <w:rFonts w:ascii="Times New Roman" w:eastAsia="Times New Roman" w:hAnsi="Times New Roman" w:cs="Times New Roman"/>
          <w:kern w:val="2"/>
          <w:sz w:val="28"/>
          <w:szCs w:val="28"/>
        </w:rPr>
        <w:t xml:space="preserve">место нахождения помещения (помещений), в котором (которых) проводится каждое из собраний. Место проведения публичных слушаний определяется, исходя из </w:t>
      </w:r>
      <w:r w:rsidRPr="006A7E0E">
        <w:rPr>
          <w:rFonts w:ascii="Times New Roman" w:eastAsia="Calibri" w:hAnsi="Times New Roman" w:cs="Times New Roman"/>
          <w:sz w:val="28"/>
          <w:szCs w:val="28"/>
          <w:lang w:eastAsia="ru-RU"/>
        </w:rPr>
        <w:t>необходимости создания максимальных удобств для участников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E0E">
        <w:rPr>
          <w:rFonts w:ascii="Times New Roman" w:eastAsia="Times New Roman" w:hAnsi="Times New Roman" w:cs="Times New Roman"/>
          <w:kern w:val="2"/>
          <w:sz w:val="28"/>
          <w:szCs w:val="28"/>
        </w:rPr>
        <w:t xml:space="preserve">2. Публичные слушания проводятся в помещении, пригодном для проведения собраний граждан.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rPr>
        <w:t xml:space="preserve">3. Помещение </w:t>
      </w:r>
      <w:r w:rsidRPr="006A7E0E">
        <w:rPr>
          <w:rFonts w:ascii="Times New Roman" w:eastAsia="Times New Roman" w:hAnsi="Times New Roman" w:cs="Times New Roman"/>
          <w:kern w:val="2"/>
          <w:sz w:val="28"/>
          <w:szCs w:val="28"/>
          <w:lang w:eastAsia="ru-RU"/>
        </w:rPr>
        <w:t xml:space="preserve">публичных слушаний должно быть оборудовано сидячими местами для участников публичных слушаний в количестве не менее 10 процентов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 xml:space="preserve">Статья </w:t>
      </w:r>
      <w:r w:rsidRPr="006A7E0E">
        <w:rPr>
          <w:rFonts w:ascii="Times New Roman" w:eastAsia="Calibri" w:hAnsi="Times New Roman" w:cs="Times New Roman"/>
          <w:bCs/>
          <w:kern w:val="2"/>
          <w:sz w:val="28"/>
          <w:szCs w:val="28"/>
          <w:lang w:eastAsia="ru-RU"/>
        </w:rPr>
        <w:t>10</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 xml:space="preserve">Организационные и </w:t>
      </w:r>
      <w:r w:rsidRPr="006A7E0E">
        <w:rPr>
          <w:rFonts w:ascii="Times New Roman" w:eastAsia="Calibri" w:hAnsi="Times New Roman" w:cs="Times New Roman"/>
          <w:bCs/>
          <w:kern w:val="2"/>
          <w:sz w:val="28"/>
          <w:szCs w:val="28"/>
          <w:lang w:val="x-none" w:eastAsia="ru-RU"/>
        </w:rPr>
        <w:t xml:space="preserve">финансовые основы </w:t>
      </w:r>
      <w:r w:rsidRPr="006A7E0E">
        <w:rPr>
          <w:rFonts w:ascii="Times New Roman" w:eastAsia="Calibri" w:hAnsi="Times New Roman" w:cs="Times New Roman"/>
          <w:bCs/>
          <w:kern w:val="2"/>
          <w:sz w:val="28"/>
          <w:szCs w:val="28"/>
          <w:lang w:eastAsia="ru-RU"/>
        </w:rPr>
        <w:t>публичных слушаний</w:t>
      </w:r>
      <w:r w:rsidRPr="006A7E0E">
        <w:rPr>
          <w:rFonts w:ascii="Times New Roman" w:eastAsia="Calibri" w:hAnsi="Times New Roman" w:cs="Times New Roman"/>
          <w:bCs/>
          <w:kern w:val="2"/>
          <w:sz w:val="28"/>
          <w:szCs w:val="28"/>
          <w:lang w:val="x-none" w:eastAsia="ru-RU"/>
        </w:rPr>
        <w:t xml:space="preserve">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 осуществляет представительный орган, а публичных слушаний, назначенных главой муниципального образования (далее – Глава), осуществляет Глава. </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Представительный орган (Глава) определяет должностных лиц (работников), осуществляющих подготовку и проведение публичных </w:t>
      </w:r>
      <w:r w:rsidRPr="006A7E0E">
        <w:rPr>
          <w:rFonts w:ascii="Times New Roman" w:eastAsia="Times New Roman" w:hAnsi="Times New Roman" w:cs="Times New Roman"/>
          <w:kern w:val="2"/>
          <w:sz w:val="28"/>
          <w:szCs w:val="28"/>
          <w:lang w:eastAsia="ru-RU"/>
        </w:rPr>
        <w:lastRenderedPageBreak/>
        <w:t>слушаний (далее – организаторы публичных слушаний), в том числе определяет лиц, наделенных полномочиями председателя и секретаря собрания.</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Финансирование мероприятий, связанных с подготовкой и проведением публичных слушаний осуществляется за счет средств местного бюджета.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keepLines/>
        <w:spacing w:after="0" w:line="240" w:lineRule="auto"/>
        <w:jc w:val="center"/>
        <w:outlineLvl w:val="0"/>
        <w:rPr>
          <w:rFonts w:ascii="Times New Roman" w:eastAsia="Calibri" w:hAnsi="Times New Roman" w:cs="Times New Roman"/>
          <w:b/>
          <w:bCs/>
          <w:kern w:val="2"/>
          <w:sz w:val="28"/>
          <w:szCs w:val="28"/>
          <w:lang w:eastAsia="ru-RU"/>
        </w:rPr>
      </w:pPr>
      <w:r w:rsidRPr="006A7E0E">
        <w:rPr>
          <w:rFonts w:ascii="Times New Roman" w:eastAsia="Calibri" w:hAnsi="Times New Roman" w:cs="Times New Roman"/>
          <w:b/>
          <w:bCs/>
          <w:kern w:val="2"/>
          <w:sz w:val="28"/>
          <w:szCs w:val="28"/>
          <w:lang w:val="x-none" w:eastAsia="ru-RU"/>
        </w:rPr>
        <w:t xml:space="preserve">Глава </w:t>
      </w:r>
      <w:r w:rsidRPr="006A7E0E">
        <w:rPr>
          <w:rFonts w:ascii="Times New Roman" w:eastAsia="Calibri" w:hAnsi="Times New Roman" w:cs="Times New Roman"/>
          <w:b/>
          <w:bCs/>
          <w:kern w:val="2"/>
          <w:sz w:val="28"/>
          <w:szCs w:val="28"/>
          <w:lang w:eastAsia="ru-RU"/>
        </w:rPr>
        <w:t>2</w:t>
      </w:r>
      <w:r w:rsidRPr="006A7E0E">
        <w:rPr>
          <w:rFonts w:ascii="Times New Roman" w:eastAsia="Calibri" w:hAnsi="Times New Roman" w:cs="Times New Roman"/>
          <w:b/>
          <w:bCs/>
          <w:kern w:val="2"/>
          <w:sz w:val="28"/>
          <w:szCs w:val="28"/>
          <w:lang w:val="x-none" w:eastAsia="ru-RU"/>
        </w:rPr>
        <w:t xml:space="preserve">. </w:t>
      </w:r>
      <w:r w:rsidRPr="006A7E0E">
        <w:rPr>
          <w:rFonts w:ascii="Times New Roman" w:eastAsia="Calibri" w:hAnsi="Times New Roman" w:cs="Times New Roman"/>
          <w:b/>
          <w:bCs/>
          <w:kern w:val="2"/>
          <w:sz w:val="28"/>
          <w:szCs w:val="28"/>
          <w:lang w:eastAsia="ru-RU"/>
        </w:rPr>
        <w:t>Порядок</w:t>
      </w:r>
      <w:r w:rsidRPr="006A7E0E">
        <w:rPr>
          <w:rFonts w:ascii="Times New Roman" w:eastAsia="Calibri" w:hAnsi="Times New Roman" w:cs="Times New Roman"/>
          <w:b/>
          <w:bCs/>
          <w:kern w:val="2"/>
          <w:sz w:val="28"/>
          <w:szCs w:val="28"/>
          <w:lang w:val="x-none" w:eastAsia="ru-RU"/>
        </w:rPr>
        <w:t xml:space="preserve"> назначения </w:t>
      </w:r>
      <w:r w:rsidRPr="006A7E0E">
        <w:rPr>
          <w:rFonts w:ascii="Times New Roman" w:eastAsia="Calibri" w:hAnsi="Times New Roman" w:cs="Times New Roman"/>
          <w:b/>
          <w:bCs/>
          <w:kern w:val="2"/>
          <w:sz w:val="28"/>
          <w:szCs w:val="28"/>
          <w:lang w:eastAsia="ru-RU"/>
        </w:rPr>
        <w:t>публичных слушаний</w:t>
      </w:r>
    </w:p>
    <w:p w:rsidR="006A7E0E" w:rsidRPr="006A7E0E" w:rsidRDefault="006A7E0E" w:rsidP="00FA5CB2">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1</w:t>
      </w:r>
      <w:r w:rsidRPr="006A7E0E">
        <w:rPr>
          <w:rFonts w:ascii="Times New Roman" w:eastAsia="Calibri" w:hAnsi="Times New Roman" w:cs="Times New Roman"/>
          <w:bCs/>
          <w:kern w:val="2"/>
          <w:sz w:val="28"/>
          <w:szCs w:val="28"/>
          <w:lang w:val="x-none" w:eastAsia="ru-RU"/>
        </w:rPr>
        <w:t xml:space="preserve">. Инициатива проведения </w:t>
      </w:r>
      <w:r w:rsidRPr="006A7E0E">
        <w:rPr>
          <w:rFonts w:ascii="Times New Roman" w:eastAsia="Calibri" w:hAnsi="Times New Roman" w:cs="Times New Roman"/>
          <w:bCs/>
          <w:kern w:val="2"/>
          <w:sz w:val="28"/>
          <w:szCs w:val="28"/>
          <w:lang w:eastAsia="ru-RU"/>
        </w:rPr>
        <w:t>публичных слушаний</w:t>
      </w:r>
    </w:p>
    <w:p w:rsidR="006A7E0E" w:rsidRPr="006A7E0E" w:rsidRDefault="006A7E0E" w:rsidP="00FA5CB2">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Публичные слушания проводятся по инициативе:</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населения в количестве не менее __</w:t>
      </w:r>
      <w:r w:rsidR="00C05353">
        <w:rPr>
          <w:rFonts w:ascii="Times New Roman" w:eastAsia="Times New Roman" w:hAnsi="Times New Roman" w:cs="Times New Roman"/>
          <w:kern w:val="2"/>
          <w:sz w:val="28"/>
          <w:szCs w:val="28"/>
          <w:lang w:eastAsia="ru-RU"/>
        </w:rPr>
        <w:t>10</w:t>
      </w:r>
      <w:r w:rsidRPr="006A7E0E">
        <w:rPr>
          <w:rFonts w:ascii="Times New Roman" w:eastAsia="Times New Roman" w:hAnsi="Times New Roman" w:cs="Times New Roman"/>
          <w:kern w:val="2"/>
          <w:sz w:val="28"/>
          <w:szCs w:val="28"/>
          <w:lang w:eastAsia="ru-RU"/>
        </w:rPr>
        <w:t>__ жителей муниципального образования, обладающих избирательных правом;</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представительного органа;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Главы.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Инициатива представительного органа о проведении публичных слушаний реализуется на основании обращения: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i/>
          <w:kern w:val="2"/>
          <w:sz w:val="28"/>
          <w:szCs w:val="28"/>
          <w:lang w:eastAsia="ru-RU"/>
        </w:rPr>
      </w:pPr>
      <w:r w:rsidRPr="006A7E0E">
        <w:rPr>
          <w:rFonts w:ascii="Times New Roman" w:eastAsia="Times New Roman" w:hAnsi="Times New Roman" w:cs="Times New Roman"/>
          <w:kern w:val="2"/>
          <w:sz w:val="28"/>
          <w:szCs w:val="28"/>
          <w:lang w:eastAsia="ru-RU"/>
        </w:rPr>
        <w:t>1) группы депутатов представительного органа в количестве _</w:t>
      </w:r>
      <w:r w:rsidR="00C05353">
        <w:rPr>
          <w:rFonts w:ascii="Times New Roman" w:eastAsia="Times New Roman" w:hAnsi="Times New Roman" w:cs="Times New Roman"/>
          <w:kern w:val="2"/>
          <w:sz w:val="28"/>
          <w:szCs w:val="28"/>
          <w:lang w:eastAsia="ru-RU"/>
        </w:rPr>
        <w:t>1</w:t>
      </w:r>
      <w:r w:rsidRPr="006A7E0E">
        <w:rPr>
          <w:rFonts w:ascii="Times New Roman" w:eastAsia="Times New Roman" w:hAnsi="Times New Roman" w:cs="Times New Roman"/>
          <w:kern w:val="2"/>
          <w:sz w:val="28"/>
          <w:szCs w:val="28"/>
          <w:lang w:eastAsia="ru-RU"/>
        </w:rPr>
        <w:t>_ человек;</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органов территориального общественного самоуправления, которое осуществляется на территории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контрольного органа муниципального образования.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Глава выдвигает инициативу проведения публичных слушаний по собственной инициативе либо на основании обращения: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местной администрации муниципального образования (далее – местная администрация), ее структурных подразделений;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иных органов местного самоуправления, должностных лиц местного самоуправления, предусмотренных уставом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избирательной комиссии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5. Обращения, предусмотренные частями 2 и 4 настоящей статьи, должны содержать следующие сведения: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обоснование проведения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срок, дату и время проведения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форму публичных слушаний и форму голосования на публичных слушаниях;</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место проведения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w:t>
      </w:r>
      <w:r w:rsidRPr="006A7E0E">
        <w:rPr>
          <w:rFonts w:ascii="Times New Roman" w:eastAsia="Times New Roman" w:hAnsi="Times New Roman" w:cs="Times New Roman"/>
          <w:kern w:val="2"/>
          <w:sz w:val="28"/>
          <w:szCs w:val="28"/>
          <w:lang w:eastAsia="ru-RU"/>
        </w:rPr>
        <w:lastRenderedPageBreak/>
        <w:t>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2</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Порядок</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 xml:space="preserve">выдвижения </w:t>
      </w:r>
      <w:r w:rsidRPr="006A7E0E">
        <w:rPr>
          <w:rFonts w:ascii="Times New Roman" w:eastAsia="Calibri" w:hAnsi="Times New Roman" w:cs="Times New Roman"/>
          <w:bCs/>
          <w:kern w:val="2"/>
          <w:sz w:val="28"/>
          <w:szCs w:val="28"/>
          <w:lang w:val="x-none" w:eastAsia="ru-RU"/>
        </w:rPr>
        <w:t xml:space="preserve">инициативы проведения </w:t>
      </w:r>
      <w:r w:rsidRPr="006A7E0E">
        <w:rPr>
          <w:rFonts w:ascii="Times New Roman" w:eastAsia="Calibri" w:hAnsi="Times New Roman" w:cs="Times New Roman"/>
          <w:bCs/>
          <w:kern w:val="2"/>
          <w:sz w:val="28"/>
          <w:szCs w:val="28"/>
          <w:lang w:eastAsia="ru-RU"/>
        </w:rPr>
        <w:t>публичных слушаний населением</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Сведения в подписной лист вносятся только рукописным способом, при этом использование карандашей не допускается.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w:t>
      </w:r>
      <w:r w:rsidRPr="006A7E0E">
        <w:rPr>
          <w:rFonts w:ascii="Times New Roman" w:eastAsia="Times New Roman" w:hAnsi="Times New Roman" w:cs="Times New Roman"/>
          <w:kern w:val="2"/>
          <w:sz w:val="28"/>
          <w:szCs w:val="28"/>
          <w:lang w:eastAsia="ru-RU"/>
        </w:rPr>
        <w:lastRenderedPageBreak/>
        <w:t>предлагаемого преобразования муниципального образования), который (которое) предлагается обсудить на публичных слушаниях.</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5. Сбор подписей осуществляется в течение не более 30 </w:t>
      </w:r>
      <w:proofErr w:type="gramStart"/>
      <w:r w:rsidRPr="006A7E0E">
        <w:rPr>
          <w:rFonts w:ascii="Times New Roman" w:eastAsia="Times New Roman" w:hAnsi="Times New Roman" w:cs="Times New Roman"/>
          <w:kern w:val="2"/>
          <w:sz w:val="28"/>
          <w:szCs w:val="28"/>
          <w:lang w:eastAsia="ru-RU"/>
        </w:rPr>
        <w:t>календарных  дней</w:t>
      </w:r>
      <w:proofErr w:type="gramEnd"/>
      <w:r w:rsidRPr="006A7E0E">
        <w:rPr>
          <w:rFonts w:ascii="Times New Roman" w:eastAsia="Times New Roman" w:hAnsi="Times New Roman" w:cs="Times New Roman"/>
          <w:kern w:val="2"/>
          <w:sz w:val="28"/>
          <w:szCs w:val="28"/>
          <w:lang w:eastAsia="ru-RU"/>
        </w:rPr>
        <w:t xml:space="preserve">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3</w:t>
      </w:r>
      <w:r w:rsidRPr="006A7E0E">
        <w:rPr>
          <w:rFonts w:ascii="Times New Roman" w:eastAsia="Calibri" w:hAnsi="Times New Roman" w:cs="Times New Roman"/>
          <w:bCs/>
          <w:kern w:val="2"/>
          <w:sz w:val="28"/>
          <w:szCs w:val="28"/>
          <w:lang w:val="x-none" w:eastAsia="ru-RU"/>
        </w:rPr>
        <w:t xml:space="preserve">. Отзыв инициативы проведения </w:t>
      </w:r>
      <w:r w:rsidRPr="006A7E0E">
        <w:rPr>
          <w:rFonts w:ascii="Times New Roman" w:eastAsia="Calibri" w:hAnsi="Times New Roman" w:cs="Times New Roman"/>
          <w:bCs/>
          <w:kern w:val="2"/>
          <w:sz w:val="28"/>
          <w:szCs w:val="28"/>
          <w:lang w:eastAsia="ru-RU"/>
        </w:rPr>
        <w:t>публичных слушаний, выдвинутой населением</w:t>
      </w:r>
    </w:p>
    <w:p w:rsidR="006A7E0E" w:rsidRPr="006A7E0E" w:rsidRDefault="006A7E0E" w:rsidP="00FA5CB2">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Граждане, собиравшие подписи в поддержку инициативы проведения публичных слушаний, а в случаях образования инициативной группы – </w:t>
      </w:r>
      <w:r w:rsidRPr="006A7E0E">
        <w:rPr>
          <w:rFonts w:ascii="Times New Roman" w:eastAsia="Times New Roman" w:hAnsi="Times New Roman" w:cs="Times New Roman"/>
          <w:kern w:val="2"/>
          <w:sz w:val="28"/>
          <w:szCs w:val="28"/>
          <w:lang w:eastAsia="ru-RU"/>
        </w:rPr>
        <w:lastRenderedPageBreak/>
        <w:t>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Отзыв инициативы проведения публичных слушаний не препятствует рассмотрению такой инициативы представительным органом.</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4</w:t>
      </w:r>
      <w:r w:rsidRPr="006A7E0E">
        <w:rPr>
          <w:rFonts w:ascii="Times New Roman" w:eastAsia="Calibri" w:hAnsi="Times New Roman" w:cs="Times New Roman"/>
          <w:bCs/>
          <w:kern w:val="2"/>
          <w:sz w:val="28"/>
          <w:szCs w:val="28"/>
          <w:lang w:val="x-none" w:eastAsia="ru-RU"/>
        </w:rPr>
        <w:t xml:space="preserve">. Принятие решения о назначении </w:t>
      </w:r>
      <w:r w:rsidRPr="006A7E0E">
        <w:rPr>
          <w:rFonts w:ascii="Times New Roman" w:eastAsia="Calibri" w:hAnsi="Times New Roman" w:cs="Times New Roman"/>
          <w:bCs/>
          <w:kern w:val="2"/>
          <w:sz w:val="28"/>
          <w:szCs w:val="28"/>
          <w:lang w:eastAsia="ru-RU"/>
        </w:rPr>
        <w:t>публичных слушаний</w:t>
      </w:r>
      <w:r w:rsidRPr="006A7E0E">
        <w:rPr>
          <w:rFonts w:ascii="Times New Roman" w:eastAsia="Calibri" w:hAnsi="Times New Roman" w:cs="Times New Roman"/>
          <w:bCs/>
          <w:kern w:val="2"/>
          <w:sz w:val="28"/>
          <w:szCs w:val="28"/>
          <w:lang w:val="x-none" w:eastAsia="ru-RU"/>
        </w:rPr>
        <w:t xml:space="preserve"> </w:t>
      </w:r>
    </w:p>
    <w:p w:rsidR="006A7E0E" w:rsidRPr="006A7E0E" w:rsidRDefault="006A7E0E" w:rsidP="00FA5CB2">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В решении о назначении публичных слушаний устанавливаются: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срок, дата и время проведения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форма публичных слушаний и форма голосования на публичных слушаниях;</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место проведения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6. Моментом оповещения жителей муниципального образования о времени и месте проведения публичных слушаний является день </w:t>
      </w:r>
      <w:r w:rsidRPr="006A7E0E">
        <w:rPr>
          <w:rFonts w:ascii="Times New Roman" w:eastAsia="Times New Roman" w:hAnsi="Times New Roman" w:cs="Times New Roman"/>
          <w:kern w:val="2"/>
          <w:sz w:val="28"/>
          <w:szCs w:val="28"/>
          <w:lang w:eastAsia="ru-RU"/>
        </w:rPr>
        <w:lastRenderedPageBreak/>
        <w:t>официального опубликования (обнародования) решения о назначении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keepLines/>
        <w:spacing w:after="0" w:line="240" w:lineRule="auto"/>
        <w:jc w:val="center"/>
        <w:outlineLvl w:val="0"/>
        <w:rPr>
          <w:rFonts w:ascii="Times New Roman" w:eastAsia="Calibri" w:hAnsi="Times New Roman" w:cs="Times New Roman"/>
          <w:b/>
          <w:bCs/>
          <w:kern w:val="2"/>
          <w:sz w:val="28"/>
          <w:szCs w:val="28"/>
          <w:lang w:eastAsia="ru-RU"/>
        </w:rPr>
      </w:pPr>
      <w:r w:rsidRPr="006A7E0E">
        <w:rPr>
          <w:rFonts w:ascii="Times New Roman" w:eastAsia="Calibri" w:hAnsi="Times New Roman" w:cs="Times New Roman"/>
          <w:b/>
          <w:bCs/>
          <w:kern w:val="2"/>
          <w:sz w:val="28"/>
          <w:szCs w:val="28"/>
          <w:lang w:val="x-none" w:eastAsia="ru-RU"/>
        </w:rPr>
        <w:t xml:space="preserve">Глава </w:t>
      </w:r>
      <w:r w:rsidRPr="006A7E0E">
        <w:rPr>
          <w:rFonts w:ascii="Times New Roman" w:eastAsia="Calibri" w:hAnsi="Times New Roman" w:cs="Times New Roman"/>
          <w:b/>
          <w:bCs/>
          <w:kern w:val="2"/>
          <w:sz w:val="28"/>
          <w:szCs w:val="28"/>
          <w:lang w:eastAsia="ru-RU"/>
        </w:rPr>
        <w:t>3</w:t>
      </w:r>
      <w:r w:rsidRPr="006A7E0E">
        <w:rPr>
          <w:rFonts w:ascii="Times New Roman" w:eastAsia="Calibri" w:hAnsi="Times New Roman" w:cs="Times New Roman"/>
          <w:b/>
          <w:bCs/>
          <w:kern w:val="2"/>
          <w:sz w:val="28"/>
          <w:szCs w:val="28"/>
          <w:lang w:val="x-none" w:eastAsia="ru-RU"/>
        </w:rPr>
        <w:t xml:space="preserve">. </w:t>
      </w:r>
      <w:r w:rsidRPr="006A7E0E">
        <w:rPr>
          <w:rFonts w:ascii="Times New Roman" w:eastAsia="Calibri" w:hAnsi="Times New Roman" w:cs="Times New Roman"/>
          <w:b/>
          <w:bCs/>
          <w:kern w:val="2"/>
          <w:sz w:val="28"/>
          <w:szCs w:val="28"/>
          <w:lang w:eastAsia="ru-RU"/>
        </w:rPr>
        <w:t>Порядок</w:t>
      </w:r>
      <w:r w:rsidRPr="006A7E0E">
        <w:rPr>
          <w:rFonts w:ascii="Times New Roman" w:eastAsia="Calibri" w:hAnsi="Times New Roman" w:cs="Times New Roman"/>
          <w:b/>
          <w:bCs/>
          <w:kern w:val="2"/>
          <w:sz w:val="28"/>
          <w:szCs w:val="28"/>
          <w:lang w:val="x-none" w:eastAsia="ru-RU"/>
        </w:rPr>
        <w:t xml:space="preserve"> подготовки и проведения</w:t>
      </w:r>
      <w:r w:rsidRPr="006A7E0E">
        <w:rPr>
          <w:rFonts w:ascii="Times New Roman" w:eastAsia="Calibri" w:hAnsi="Times New Roman" w:cs="Times New Roman"/>
          <w:b/>
          <w:bCs/>
          <w:kern w:val="2"/>
          <w:sz w:val="28"/>
          <w:szCs w:val="28"/>
          <w:lang w:eastAsia="ru-RU"/>
        </w:rPr>
        <w:t xml:space="preserve"> публичных слушаний</w:t>
      </w:r>
    </w:p>
    <w:p w:rsidR="006A7E0E" w:rsidRPr="006A7E0E" w:rsidRDefault="006A7E0E" w:rsidP="00FA5CB2">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w:t>
      </w:r>
      <w:r w:rsidRPr="006A7E0E">
        <w:rPr>
          <w:rFonts w:ascii="Times New Roman" w:eastAsia="Calibri" w:hAnsi="Times New Roman" w:cs="Times New Roman"/>
          <w:bCs/>
          <w:kern w:val="2"/>
          <w:sz w:val="28"/>
          <w:szCs w:val="28"/>
          <w:lang w:eastAsia="ru-RU"/>
        </w:rPr>
        <w:t>15</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Оповещение</w:t>
      </w:r>
      <w:r w:rsidRPr="006A7E0E">
        <w:rPr>
          <w:rFonts w:ascii="Times New Roman" w:eastAsia="Calibri" w:hAnsi="Times New Roman" w:cs="Times New Roman"/>
          <w:bCs/>
          <w:kern w:val="2"/>
          <w:sz w:val="28"/>
          <w:szCs w:val="28"/>
          <w:lang w:val="x-none" w:eastAsia="ru-RU"/>
        </w:rPr>
        <w:t xml:space="preserve"> участников </w:t>
      </w:r>
      <w:r w:rsidRPr="006A7E0E">
        <w:rPr>
          <w:rFonts w:ascii="Times New Roman" w:eastAsia="Calibri" w:hAnsi="Times New Roman" w:cs="Times New Roman"/>
          <w:bCs/>
          <w:kern w:val="2"/>
          <w:sz w:val="28"/>
          <w:szCs w:val="28"/>
          <w:lang w:eastAsia="ru-RU"/>
        </w:rPr>
        <w:t>публичных слушаний о вопросе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2. Оповещение </w:t>
      </w:r>
      <w:r w:rsidRPr="006A7E0E">
        <w:rPr>
          <w:rFonts w:ascii="Times New Roman" w:eastAsia="Times New Roman" w:hAnsi="Times New Roman" w:cs="Arial"/>
          <w:kern w:val="2"/>
          <w:sz w:val="28"/>
          <w:szCs w:val="28"/>
          <w:lang w:eastAsia="ru-RU"/>
        </w:rPr>
        <w:t>участников публичных слушаний о вопросе публичных слушаний</w:t>
      </w:r>
      <w:r w:rsidRPr="006A7E0E">
        <w:rPr>
          <w:rFonts w:ascii="Times New Roman" w:eastAsia="Times New Roman" w:hAnsi="Times New Roman" w:cs="Times New Roman"/>
          <w:kern w:val="2"/>
          <w:sz w:val="28"/>
          <w:szCs w:val="28"/>
          <w:lang w:eastAsia="ru-RU"/>
        </w:rPr>
        <w:t xml:space="preserve"> может осуществляться путем опубликования соответствующей информации в средствах массовой информации, ее </w:t>
      </w:r>
      <w:r w:rsidRPr="006A7E0E">
        <w:rPr>
          <w:rFonts w:ascii="Times New Roman" w:eastAsia="Times New Roman" w:hAnsi="Times New Roman" w:cs="Times New Roman"/>
          <w:kern w:val="2"/>
          <w:sz w:val="28"/>
          <w:szCs w:val="28"/>
          <w:u w:val="single"/>
          <w:lang w:eastAsia="ru-RU"/>
        </w:rPr>
        <w:t>размещения в местах</w:t>
      </w:r>
      <w:r w:rsidRPr="006A7E0E">
        <w:rPr>
          <w:rFonts w:ascii="Times New Roman" w:eastAsia="Times New Roman" w:hAnsi="Times New Roman" w:cs="Times New Roman"/>
          <w:kern w:val="2"/>
          <w:sz w:val="28"/>
          <w:szCs w:val="28"/>
          <w:lang w:eastAsia="ru-RU"/>
        </w:rPr>
        <w:t>, наиболее посещаемых жителями муниципального образования, и в иных удобных для населения формах.</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u w:val="single"/>
          <w:lang w:eastAsia="ru-RU"/>
        </w:rPr>
      </w:pPr>
      <w:r w:rsidRPr="006A7E0E">
        <w:rPr>
          <w:rFonts w:ascii="Times New Roman" w:eastAsia="Times New Roman" w:hAnsi="Times New Roman" w:cs="Times New Roman"/>
          <w:kern w:val="2"/>
          <w:sz w:val="28"/>
          <w:szCs w:val="28"/>
          <w:lang w:eastAsia="ru-RU"/>
        </w:rPr>
        <w:t xml:space="preserve">3. </w:t>
      </w:r>
      <w:r w:rsidRPr="006A7E0E">
        <w:rPr>
          <w:rFonts w:ascii="Times New Roman" w:eastAsia="Times New Roman" w:hAnsi="Times New Roman" w:cs="Times New Roman"/>
          <w:kern w:val="2"/>
          <w:sz w:val="28"/>
          <w:szCs w:val="28"/>
          <w:u w:val="single"/>
          <w:lang w:eastAsia="ru-RU"/>
        </w:rPr>
        <w:t>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w:t>
      </w:r>
      <w:r w:rsidR="00924E88">
        <w:rPr>
          <w:rFonts w:ascii="Times New Roman" w:eastAsia="Times New Roman" w:hAnsi="Times New Roman" w:cs="Times New Roman"/>
          <w:kern w:val="2"/>
          <w:sz w:val="28"/>
          <w:szCs w:val="28"/>
          <w:u w:val="single"/>
          <w:lang w:eastAsia="ru-RU"/>
        </w:rPr>
        <w:t>нной сети «Интернет</w:t>
      </w:r>
      <w:proofErr w:type="gramStart"/>
      <w:r w:rsidR="00924E88">
        <w:rPr>
          <w:rFonts w:ascii="Times New Roman" w:eastAsia="Times New Roman" w:hAnsi="Times New Roman" w:cs="Times New Roman"/>
          <w:kern w:val="2"/>
          <w:sz w:val="28"/>
          <w:szCs w:val="28"/>
          <w:u w:val="single"/>
          <w:lang w:eastAsia="ru-RU"/>
        </w:rPr>
        <w:t>» .</w:t>
      </w:r>
      <w:proofErr w:type="gramEnd"/>
      <w:r w:rsidRPr="006A7E0E">
        <w:rPr>
          <w:rFonts w:ascii="Times New Roman" w:eastAsia="Times New Roman" w:hAnsi="Times New Roman" w:cs="Times New Roman"/>
          <w:kern w:val="2"/>
          <w:sz w:val="28"/>
          <w:szCs w:val="28"/>
          <w:u w:val="single"/>
          <w:lang w:eastAsia="ru-RU"/>
        </w:rPr>
        <w:t xml:space="preserve">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Статья 16. Бюллетень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При проведении на публичных слушаниях тайного голосования путем заполнения бюллетеней публичных слушаний различия между бюллетенями публичных слушаний не допускаются, в том числе не допускается нумерация бюллетеней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На каждом бюллетене публичных слушаний должен воспроизводиться текст вопроса, по которому осуществляется голосование на публичных </w:t>
      </w:r>
      <w:r w:rsidRPr="006A7E0E">
        <w:rPr>
          <w:rFonts w:ascii="Times New Roman" w:eastAsia="Times New Roman" w:hAnsi="Times New Roman" w:cs="Times New Roman"/>
          <w:kern w:val="2"/>
          <w:sz w:val="28"/>
          <w:szCs w:val="28"/>
          <w:lang w:eastAsia="ru-RU"/>
        </w:rPr>
        <w:lastRenderedPageBreak/>
        <w:t>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4. Один бюллетень публичных слушаний может использоваться для голосования только одного участника публичных слушаний.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5. Текст бюллетеней публичных слушаний печатается на русском языке.</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7</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 xml:space="preserve">Порядок регистрации участников </w:t>
      </w:r>
      <w:r w:rsidRPr="006A7E0E">
        <w:rPr>
          <w:rFonts w:ascii="Times New Roman" w:eastAsia="Calibri" w:hAnsi="Times New Roman" w:cs="Times New Roman"/>
          <w:bCs/>
          <w:kern w:val="2"/>
          <w:sz w:val="28"/>
          <w:szCs w:val="28"/>
          <w:lang w:val="x-none" w:eastAsia="ru-RU"/>
        </w:rPr>
        <w:t>публичных слушаний</w:t>
      </w:r>
      <w:r w:rsidRPr="006A7E0E">
        <w:rPr>
          <w:rFonts w:ascii="Times New Roman" w:eastAsia="Calibri" w:hAnsi="Times New Roman" w:cs="Times New Roman"/>
          <w:bCs/>
          <w:kern w:val="2"/>
          <w:sz w:val="28"/>
          <w:szCs w:val="28"/>
          <w:lang w:eastAsia="ru-RU"/>
        </w:rPr>
        <w:t xml:space="preserve"> и жителей муниципального образования, не являющихся участниками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Все листы списка участников публичных слушаний подлежат сквозной нумерации.</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5. Регистрация начинается не позднее, чем за 30 минут до времени проведения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6. Для регистрации участник публичных слушаний, житель муниципального образования, не являющийся участником публичных </w:t>
      </w:r>
      <w:r w:rsidRPr="006A7E0E">
        <w:rPr>
          <w:rFonts w:ascii="Times New Roman" w:eastAsia="Times New Roman" w:hAnsi="Times New Roman" w:cs="Times New Roman"/>
          <w:sz w:val="28"/>
          <w:szCs w:val="28"/>
          <w:lang w:eastAsia="ru-RU"/>
        </w:rPr>
        <w:lastRenderedPageBreak/>
        <w:t>слушаний, предъявляет, организатору публичных слушаний свой паспорт или иной документ, заменяющий паспорт гражданина.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w:t>
      </w:r>
      <w:r w:rsidRPr="006A7E0E">
        <w:rPr>
          <w:rFonts w:ascii="Times New Roman" w:eastAsia="Times New Roman" w:hAnsi="Times New Roman" w:cs="Times New Roman"/>
          <w:kern w:val="2"/>
          <w:sz w:val="28"/>
          <w:szCs w:val="28"/>
          <w:lang w:eastAsia="ru-RU"/>
        </w:rPr>
        <w:t>жителей муниципального образования, не являющихся участниками публичных слушаний</w:t>
      </w:r>
      <w:r w:rsidRPr="006A7E0E">
        <w:rPr>
          <w:rFonts w:ascii="Times New Roman" w:eastAsia="Times New Roman" w:hAnsi="Times New Roman" w:cs="Times New Roman"/>
          <w:sz w:val="28"/>
          <w:szCs w:val="28"/>
          <w:lang w:eastAsia="ru-RU"/>
        </w:rPr>
        <w:t>.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10. Регистрация завершается по истечении 15 минут с момента начала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8</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Порядок проведения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w:t>
      </w:r>
      <w:r w:rsidRPr="006A7E0E">
        <w:rPr>
          <w:rFonts w:ascii="Times New Roman" w:eastAsia="Times New Roman" w:hAnsi="Times New Roman" w:cs="Times New Roman"/>
          <w:sz w:val="28"/>
          <w:szCs w:val="28"/>
          <w:lang w:eastAsia="ru-RU"/>
        </w:rPr>
        <w:lastRenderedPageBreak/>
        <w:t>в зал, в котором проводится собрание, не позднее, чем за 30 минут до начала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По одному и тому же вопросу допускается выступать не более двух раз.</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lastRenderedPageBreak/>
        <w:t>Председатель собрания вправе лишить слова лицо, неоднократно грубо нарушившее регламент выступления.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7. Если собрание длиться более 90 минут председатель собрания вправе объявить перерыв, но не более чем на 15 минут.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8. После окончания выступлений председатель собрания предлагает участникам публичных слушаний голосовать по вопросу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9. В случаях проведения голосования по вопросу публичных слушаний </w:t>
      </w:r>
      <w:r w:rsidRPr="006A7E0E">
        <w:rPr>
          <w:rFonts w:ascii="Times New Roman" w:eastAsia="Times New Roman" w:hAnsi="Times New Roman" w:cs="Times New Roman"/>
          <w:kern w:val="2"/>
          <w:sz w:val="28"/>
          <w:szCs w:val="28"/>
          <w:lang w:eastAsia="ru-RU"/>
        </w:rPr>
        <w:t>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w:t>
      </w:r>
      <w:r w:rsidRPr="006A7E0E">
        <w:rPr>
          <w:rFonts w:ascii="Times New Roman" w:eastAsia="Times New Roman" w:hAnsi="Times New Roman" w:cs="Times New Roman"/>
          <w:sz w:val="28"/>
          <w:szCs w:val="28"/>
          <w:lang w:eastAsia="ru-RU"/>
        </w:rPr>
        <w:t xml:space="preserve">да», «нет» или «воздержался».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Организаторы публичных слушаний осуществляют подсчет голосов, поданных за каждый вариант ответа.</w:t>
      </w:r>
    </w:p>
    <w:p w:rsidR="006A7E0E" w:rsidRPr="006A7E0E" w:rsidRDefault="006A7E0E" w:rsidP="00FA5CB2">
      <w:pPr>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sz w:val="28"/>
          <w:szCs w:val="28"/>
          <w:lang w:eastAsia="ru-RU"/>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10. В случаях проведения голосования по вопросу публичных слушаний </w:t>
      </w:r>
      <w:r w:rsidRPr="006A7E0E">
        <w:rPr>
          <w:rFonts w:ascii="Times New Roman" w:eastAsia="Times New Roman" w:hAnsi="Times New Roman" w:cs="Times New Roman"/>
          <w:kern w:val="2"/>
          <w:sz w:val="28"/>
          <w:szCs w:val="28"/>
          <w:lang w:eastAsia="ru-RU"/>
        </w:rPr>
        <w:t xml:space="preserve">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w:t>
      </w:r>
      <w:r w:rsidRPr="006A7E0E">
        <w:rPr>
          <w:rFonts w:ascii="Times New Roman" w:eastAsia="Times New Roman" w:hAnsi="Times New Roman" w:cs="Times New Roman"/>
          <w:sz w:val="28"/>
          <w:szCs w:val="28"/>
          <w:lang w:eastAsia="ru-RU"/>
        </w:rPr>
        <w:t>Организаторы публичных слушаний собирают заполненные бюллетени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12.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u w:val="single"/>
          <w:lang w:eastAsia="ru-RU"/>
        </w:rPr>
        <w:t xml:space="preserve">Предложения и замечания, предусмотренные настоящим пунктом, </w:t>
      </w:r>
      <w:r w:rsidRPr="006A7E0E">
        <w:rPr>
          <w:rFonts w:ascii="Times New Roman" w:eastAsia="Times New Roman" w:hAnsi="Times New Roman" w:cs="Times New Roman"/>
          <w:sz w:val="28"/>
          <w:szCs w:val="28"/>
          <w:lang w:eastAsia="ru-RU"/>
        </w:rPr>
        <w:t>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u w:val="single"/>
          <w:lang w:eastAsia="ru-RU"/>
        </w:rPr>
      </w:pPr>
      <w:r w:rsidRPr="006A7E0E">
        <w:rPr>
          <w:rFonts w:ascii="Times New Roman" w:eastAsia="Times New Roman" w:hAnsi="Times New Roman" w:cs="Times New Roman"/>
          <w:sz w:val="28"/>
          <w:szCs w:val="28"/>
          <w:u w:val="single"/>
          <w:lang w:eastAsia="ru-RU"/>
        </w:rPr>
        <w:t xml:space="preserve">13. Предложения и замечания по вопросу публичных слушаний могут быть поданы в письменной форме жителями муниципального образования, имеющими право на участие в публичных слушаниях, до окончания соответствующего собрания (в случае проведения публичных слушаний путем </w:t>
      </w:r>
      <w:r w:rsidRPr="006A7E0E">
        <w:rPr>
          <w:rFonts w:ascii="Times New Roman" w:eastAsia="Times New Roman" w:hAnsi="Times New Roman" w:cs="Times New Roman"/>
          <w:sz w:val="28"/>
          <w:szCs w:val="28"/>
          <w:u w:val="single"/>
          <w:lang w:eastAsia="ru-RU"/>
        </w:rPr>
        <w:lastRenderedPageBreak/>
        <w:t xml:space="preserve">проведения нескольких собраний – до окончания наиболее позднего по времени собрания) </w:t>
      </w:r>
      <w:r w:rsidRPr="006A7E0E">
        <w:rPr>
          <w:rFonts w:ascii="Times New Roman" w:eastAsia="Times New Roman" w:hAnsi="Times New Roman" w:cs="Times New Roman"/>
          <w:kern w:val="2"/>
          <w:sz w:val="28"/>
          <w:szCs w:val="28"/>
          <w:u w:val="single"/>
          <w:lang w:eastAsia="ru-RU"/>
        </w:rPr>
        <w:t>через официальный сайт органа местного самоуправления в информационно-телекоммуникацио</w:t>
      </w:r>
      <w:r w:rsidR="00924E88">
        <w:rPr>
          <w:rFonts w:ascii="Times New Roman" w:eastAsia="Times New Roman" w:hAnsi="Times New Roman" w:cs="Times New Roman"/>
          <w:kern w:val="2"/>
          <w:sz w:val="28"/>
          <w:szCs w:val="28"/>
          <w:u w:val="single"/>
          <w:lang w:eastAsia="ru-RU"/>
        </w:rPr>
        <w:t>нной сети «Интернет».</w:t>
      </w:r>
      <w:r w:rsidRPr="006A7E0E">
        <w:rPr>
          <w:rFonts w:ascii="Times New Roman" w:eastAsia="Times New Roman" w:hAnsi="Times New Roman" w:cs="Times New Roman"/>
          <w:sz w:val="28"/>
          <w:szCs w:val="28"/>
          <w:u w:val="single"/>
          <w:lang w:eastAsia="ru-RU"/>
        </w:rPr>
        <w:t xml:space="preserve"> </w:t>
      </w:r>
      <w:r w:rsidRPr="006A7E0E">
        <w:rPr>
          <w:rFonts w:ascii="Times New Roman" w:eastAsia="Times New Roman" w:hAnsi="Times New Roman" w:cs="Times New Roman"/>
          <w:kern w:val="2"/>
          <w:sz w:val="28"/>
          <w:szCs w:val="28"/>
          <w:u w:val="single"/>
          <w:lang w:eastAsia="ru-RU"/>
        </w:rPr>
        <w:t>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u w:val="single"/>
          <w:lang w:eastAsia="ru-RU"/>
        </w:rPr>
      </w:pPr>
      <w:r w:rsidRPr="006A7E0E">
        <w:rPr>
          <w:rFonts w:ascii="Times New Roman" w:eastAsia="Times New Roman" w:hAnsi="Times New Roman" w:cs="Times New Roman"/>
          <w:sz w:val="28"/>
          <w:szCs w:val="28"/>
          <w:u w:val="single"/>
          <w:lang w:eastAsia="ru-RU"/>
        </w:rPr>
        <w:t>Предложения и замечания, предусмотренные настоящим пунктом, должны содержать сведения о фамилии, имени и отчестве участника публичных слушаний, дате его рождения, месте его жительства.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kern w:val="2"/>
          <w:sz w:val="28"/>
          <w:szCs w:val="28"/>
          <w:lang w:eastAsia="ru-RU"/>
        </w:rPr>
        <w:t xml:space="preserve">14. После окончания сбора </w:t>
      </w:r>
      <w:r w:rsidRPr="006A7E0E">
        <w:rPr>
          <w:rFonts w:ascii="Times New Roman" w:eastAsia="Times New Roman" w:hAnsi="Times New Roman" w:cs="Times New Roman"/>
          <w:sz w:val="28"/>
          <w:szCs w:val="28"/>
          <w:lang w:eastAsia="ru-RU"/>
        </w:rPr>
        <w:t>предложений и замечаний по вопросу публичных слушаний в письменной форме председатель собрания объявляет собрание закрытым.</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Статья 1</w:t>
      </w:r>
      <w:r w:rsidRPr="006A7E0E">
        <w:rPr>
          <w:rFonts w:ascii="Times New Roman" w:eastAsia="Calibri" w:hAnsi="Times New Roman" w:cs="Times New Roman"/>
          <w:bCs/>
          <w:kern w:val="2"/>
          <w:sz w:val="28"/>
          <w:szCs w:val="28"/>
          <w:lang w:eastAsia="ru-RU"/>
        </w:rPr>
        <w:t>9</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Протокол собрания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sz w:val="28"/>
          <w:szCs w:val="28"/>
          <w:lang w:eastAsia="ru-RU"/>
        </w:rPr>
        <w:t>1</w:t>
      </w:r>
      <w:r w:rsidRPr="006A7E0E">
        <w:rPr>
          <w:rFonts w:ascii="Times New Roman" w:eastAsia="Times New Roman" w:hAnsi="Times New Roman" w:cs="Times New Roman"/>
          <w:kern w:val="2"/>
          <w:sz w:val="28"/>
          <w:szCs w:val="28"/>
          <w:lang w:eastAsia="ru-RU"/>
        </w:rPr>
        <w:t xml:space="preserve">. В собрании ведется протокол. </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Протокол собрания ведет секретарь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В протокол собрания вносятся следующие сведения: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 дата проведения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место проведения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 время начала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7) время закрытия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 В протокол собрания вносятся сведения об итогах голосования на собрании, определяемые в соответствии со статьей 20 настоящего Порядка.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 Протокол собрания подписывается председателем и секретарем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Предложения и замечания по вопросу публичных слушаний, представленные на собрании в письменной форме, приобщаются к протоколу собрания.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keepLines/>
        <w:spacing w:after="0" w:line="240" w:lineRule="auto"/>
        <w:jc w:val="center"/>
        <w:outlineLvl w:val="0"/>
        <w:rPr>
          <w:rFonts w:ascii="Times New Roman" w:eastAsia="Calibri" w:hAnsi="Times New Roman" w:cs="Times New Roman"/>
          <w:b/>
          <w:bCs/>
          <w:kern w:val="2"/>
          <w:sz w:val="28"/>
          <w:szCs w:val="28"/>
          <w:lang w:eastAsia="ru-RU"/>
        </w:rPr>
      </w:pPr>
      <w:r w:rsidRPr="006A7E0E">
        <w:rPr>
          <w:rFonts w:ascii="Times New Roman" w:eastAsia="Calibri" w:hAnsi="Times New Roman" w:cs="Times New Roman"/>
          <w:b/>
          <w:bCs/>
          <w:kern w:val="2"/>
          <w:sz w:val="28"/>
          <w:szCs w:val="28"/>
          <w:lang w:val="x-none" w:eastAsia="ru-RU"/>
        </w:rPr>
        <w:lastRenderedPageBreak/>
        <w:t xml:space="preserve">Глава </w:t>
      </w:r>
      <w:r w:rsidRPr="006A7E0E">
        <w:rPr>
          <w:rFonts w:ascii="Times New Roman" w:eastAsia="Calibri" w:hAnsi="Times New Roman" w:cs="Times New Roman"/>
          <w:b/>
          <w:bCs/>
          <w:kern w:val="2"/>
          <w:sz w:val="28"/>
          <w:szCs w:val="28"/>
          <w:lang w:eastAsia="ru-RU"/>
        </w:rPr>
        <w:t>4</w:t>
      </w:r>
      <w:r w:rsidRPr="006A7E0E">
        <w:rPr>
          <w:rFonts w:ascii="Times New Roman" w:eastAsia="Calibri" w:hAnsi="Times New Roman" w:cs="Times New Roman"/>
          <w:b/>
          <w:bCs/>
          <w:kern w:val="2"/>
          <w:sz w:val="28"/>
          <w:szCs w:val="28"/>
          <w:lang w:val="x-none" w:eastAsia="ru-RU"/>
        </w:rPr>
        <w:t xml:space="preserve">. </w:t>
      </w:r>
      <w:r w:rsidRPr="006A7E0E">
        <w:rPr>
          <w:rFonts w:ascii="Times New Roman" w:eastAsia="Calibri" w:hAnsi="Times New Roman" w:cs="Times New Roman"/>
          <w:b/>
          <w:bCs/>
          <w:kern w:val="2"/>
          <w:sz w:val="28"/>
          <w:szCs w:val="28"/>
          <w:lang w:eastAsia="ru-RU"/>
        </w:rPr>
        <w:t>Порядок</w:t>
      </w:r>
      <w:r w:rsidRPr="006A7E0E">
        <w:rPr>
          <w:rFonts w:ascii="Times New Roman" w:eastAsia="Calibri" w:hAnsi="Times New Roman" w:cs="Times New Roman"/>
          <w:b/>
          <w:bCs/>
          <w:kern w:val="2"/>
          <w:sz w:val="28"/>
          <w:szCs w:val="28"/>
          <w:lang w:val="x-none" w:eastAsia="ru-RU"/>
        </w:rPr>
        <w:t xml:space="preserve"> </w:t>
      </w:r>
      <w:r w:rsidRPr="006A7E0E">
        <w:rPr>
          <w:rFonts w:ascii="Times New Roman" w:eastAsia="Calibri" w:hAnsi="Times New Roman" w:cs="Times New Roman"/>
          <w:b/>
          <w:bCs/>
          <w:kern w:val="2"/>
          <w:sz w:val="28"/>
          <w:szCs w:val="28"/>
          <w:lang w:eastAsia="ru-RU"/>
        </w:rPr>
        <w:t xml:space="preserve">установления итогов голосования </w:t>
      </w:r>
      <w:r w:rsidRPr="006A7E0E">
        <w:rPr>
          <w:rFonts w:ascii="Times New Roman" w:eastAsia="Calibri" w:hAnsi="Times New Roman" w:cs="Times New Roman"/>
          <w:b/>
          <w:bCs/>
          <w:kern w:val="2"/>
          <w:sz w:val="28"/>
          <w:szCs w:val="28"/>
          <w:lang w:eastAsia="ru-RU"/>
        </w:rPr>
        <w:br/>
        <w:t>и результатов</w:t>
      </w:r>
      <w:r w:rsidRPr="006A7E0E">
        <w:rPr>
          <w:rFonts w:ascii="Times New Roman" w:eastAsia="Calibri" w:hAnsi="Times New Roman" w:cs="Times New Roman"/>
          <w:b/>
          <w:bCs/>
          <w:kern w:val="2"/>
          <w:sz w:val="28"/>
          <w:szCs w:val="28"/>
          <w:lang w:val="x-none" w:eastAsia="ru-RU"/>
        </w:rPr>
        <w:t xml:space="preserve"> </w:t>
      </w:r>
      <w:r w:rsidRPr="006A7E0E">
        <w:rPr>
          <w:rFonts w:ascii="Times New Roman" w:eastAsia="Calibri" w:hAnsi="Times New Roman" w:cs="Times New Roman"/>
          <w:b/>
          <w:bCs/>
          <w:kern w:val="2"/>
          <w:sz w:val="28"/>
          <w:szCs w:val="28"/>
          <w:lang w:eastAsia="ru-RU"/>
        </w:rPr>
        <w:t>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w:t>
      </w:r>
      <w:r w:rsidRPr="006A7E0E">
        <w:rPr>
          <w:rFonts w:ascii="Times New Roman" w:eastAsia="Calibri" w:hAnsi="Times New Roman" w:cs="Times New Roman"/>
          <w:bCs/>
          <w:kern w:val="2"/>
          <w:sz w:val="28"/>
          <w:szCs w:val="28"/>
          <w:lang w:eastAsia="ru-RU"/>
        </w:rPr>
        <w:t>20</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Порядок установления итогов голосования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 Итоги голосования устанавливаются по каждому собранию отдельно.</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Итоги голосования устанавливаются организаторами публичных слушаний незамедлительно после закрытия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3. Итоги голосования на публичных слушаниях, голосование по вопросу которых </w:t>
      </w:r>
      <w:r w:rsidRPr="006A7E0E">
        <w:rPr>
          <w:rFonts w:ascii="Times New Roman" w:eastAsia="Times New Roman" w:hAnsi="Times New Roman" w:cs="Times New Roman"/>
          <w:kern w:val="2"/>
          <w:sz w:val="28"/>
          <w:szCs w:val="28"/>
          <w:lang w:eastAsia="ru-RU"/>
        </w:rPr>
        <w:t>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 В случаях, предусмотренных частью 3 настоящей статьи, в протокол собрания вносятся следующие сведения об итогах голосования: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1) число голосов участников </w:t>
      </w:r>
      <w:proofErr w:type="gramStart"/>
      <w:r w:rsidRPr="006A7E0E">
        <w:rPr>
          <w:rFonts w:ascii="Times New Roman" w:eastAsia="Times New Roman" w:hAnsi="Times New Roman" w:cs="Times New Roman"/>
          <w:sz w:val="28"/>
          <w:szCs w:val="28"/>
          <w:lang w:eastAsia="ru-RU"/>
        </w:rPr>
        <w:t>публичных слушаний</w:t>
      </w:r>
      <w:proofErr w:type="gramEnd"/>
      <w:r w:rsidRPr="006A7E0E">
        <w:rPr>
          <w:rFonts w:ascii="Times New Roman" w:eastAsia="Times New Roman" w:hAnsi="Times New Roman" w:cs="Times New Roman"/>
          <w:sz w:val="28"/>
          <w:szCs w:val="28"/>
          <w:lang w:eastAsia="ru-RU"/>
        </w:rPr>
        <w:t xml:space="preserve"> поданных за вариант ответа «да»;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2) число голосов участников </w:t>
      </w:r>
      <w:proofErr w:type="gramStart"/>
      <w:r w:rsidRPr="006A7E0E">
        <w:rPr>
          <w:rFonts w:ascii="Times New Roman" w:eastAsia="Times New Roman" w:hAnsi="Times New Roman" w:cs="Times New Roman"/>
          <w:sz w:val="28"/>
          <w:szCs w:val="28"/>
          <w:lang w:eastAsia="ru-RU"/>
        </w:rPr>
        <w:t>публичных слушаний</w:t>
      </w:r>
      <w:proofErr w:type="gramEnd"/>
      <w:r w:rsidRPr="006A7E0E">
        <w:rPr>
          <w:rFonts w:ascii="Times New Roman" w:eastAsia="Times New Roman" w:hAnsi="Times New Roman" w:cs="Times New Roman"/>
          <w:sz w:val="28"/>
          <w:szCs w:val="28"/>
          <w:lang w:eastAsia="ru-RU"/>
        </w:rPr>
        <w:t xml:space="preserve"> поданных за вариант ответа «нет»;</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3) число голосов участников </w:t>
      </w:r>
      <w:proofErr w:type="gramStart"/>
      <w:r w:rsidRPr="006A7E0E">
        <w:rPr>
          <w:rFonts w:ascii="Times New Roman" w:eastAsia="Times New Roman" w:hAnsi="Times New Roman" w:cs="Times New Roman"/>
          <w:sz w:val="28"/>
          <w:szCs w:val="28"/>
          <w:lang w:eastAsia="ru-RU"/>
        </w:rPr>
        <w:t>публичных слушаний</w:t>
      </w:r>
      <w:proofErr w:type="gramEnd"/>
      <w:r w:rsidRPr="006A7E0E">
        <w:rPr>
          <w:rFonts w:ascii="Times New Roman" w:eastAsia="Times New Roman" w:hAnsi="Times New Roman" w:cs="Times New Roman"/>
          <w:sz w:val="28"/>
          <w:szCs w:val="28"/>
          <w:lang w:eastAsia="ru-RU"/>
        </w:rPr>
        <w:t xml:space="preserve"> поданных за вариант ответа «воздержался».</w:t>
      </w:r>
    </w:p>
    <w:p w:rsidR="006A7E0E" w:rsidRPr="006A7E0E" w:rsidRDefault="006A7E0E" w:rsidP="00FA5CB2">
      <w:pPr>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sz w:val="28"/>
          <w:szCs w:val="28"/>
          <w:lang w:eastAsia="ru-RU"/>
        </w:rPr>
        <w:t xml:space="preserve">5. Итоги голосования на публичных слушаниях, голосование по вопросу которых </w:t>
      </w:r>
      <w:r w:rsidRPr="006A7E0E">
        <w:rPr>
          <w:rFonts w:ascii="Times New Roman" w:eastAsia="Times New Roman" w:hAnsi="Times New Roman" w:cs="Times New Roman"/>
          <w:kern w:val="2"/>
          <w:sz w:val="28"/>
          <w:szCs w:val="28"/>
          <w:lang w:eastAsia="ru-RU"/>
        </w:rPr>
        <w:t>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kern w:val="2"/>
          <w:sz w:val="28"/>
          <w:szCs w:val="28"/>
          <w:lang w:eastAsia="ru-RU"/>
        </w:rPr>
        <w:t xml:space="preserve">6. </w:t>
      </w:r>
      <w:r w:rsidRPr="006A7E0E">
        <w:rPr>
          <w:rFonts w:ascii="Times New Roman" w:eastAsia="Times New Roman" w:hAnsi="Times New Roman" w:cs="Times New Roman"/>
          <w:sz w:val="28"/>
          <w:szCs w:val="28"/>
          <w:lang w:eastAsia="ru-RU"/>
        </w:rPr>
        <w:t>В случаях, предусмотренных частью 5 настоящей статьи, в протокол собрания вносятся следующие сведения об итогах голосования: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 число бюллетеней публичных слушаний, выданных участникам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число бюллетеней публичных слушаний, признанных недействительными;</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 число бюллетеней публичных слушаний, выданных участникам публичных слушаний и не сданных организаторам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 число действительных бюллетеней публичных слушаний, в которых отмечен вариант ответа «да»;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число действительных бюллетеней публичных слушаний, в которых отмечен вариант ответа «нет»;</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lastRenderedPageBreak/>
        <w:t>6) число действительных бюллетеней публичных слушаний, в которых отмечен вариант ответа «воздержался».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t xml:space="preserve">Статья </w:t>
      </w:r>
      <w:r w:rsidRPr="006A7E0E">
        <w:rPr>
          <w:rFonts w:ascii="Times New Roman" w:eastAsia="Calibri" w:hAnsi="Times New Roman" w:cs="Times New Roman"/>
          <w:bCs/>
          <w:kern w:val="2"/>
          <w:sz w:val="28"/>
          <w:szCs w:val="28"/>
          <w:lang w:eastAsia="ru-RU"/>
        </w:rPr>
        <w:t>21</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Порядок установления результатов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 Результаты публичных слушаний, проводившихся в форме одного собрания, устанавливаются на основании протокола собрания.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 об оставлении предложения (замечания), поступившего от участников публичных слушаний, без учета.</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keepNext/>
        <w:spacing w:after="0" w:line="240" w:lineRule="auto"/>
        <w:ind w:firstLine="720"/>
        <w:jc w:val="both"/>
        <w:outlineLvl w:val="2"/>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lastRenderedPageBreak/>
        <w:t xml:space="preserve">Статья </w:t>
      </w:r>
      <w:r w:rsidRPr="006A7E0E">
        <w:rPr>
          <w:rFonts w:ascii="Times New Roman" w:eastAsia="Calibri" w:hAnsi="Times New Roman" w:cs="Times New Roman"/>
          <w:bCs/>
          <w:kern w:val="2"/>
          <w:sz w:val="28"/>
          <w:szCs w:val="28"/>
          <w:lang w:eastAsia="ru-RU"/>
        </w:rPr>
        <w:t>22</w:t>
      </w:r>
      <w:r w:rsidRPr="006A7E0E">
        <w:rPr>
          <w:rFonts w:ascii="Times New Roman" w:eastAsia="Calibri" w:hAnsi="Times New Roman" w:cs="Times New Roman"/>
          <w:bCs/>
          <w:kern w:val="2"/>
          <w:sz w:val="28"/>
          <w:szCs w:val="28"/>
          <w:lang w:val="x-none" w:eastAsia="ru-RU"/>
        </w:rPr>
        <w:t xml:space="preserve">. </w:t>
      </w:r>
      <w:r w:rsidRPr="006A7E0E">
        <w:rPr>
          <w:rFonts w:ascii="Times New Roman" w:eastAsia="Calibri" w:hAnsi="Times New Roman" w:cs="Times New Roman"/>
          <w:bCs/>
          <w:kern w:val="2"/>
          <w:sz w:val="28"/>
          <w:szCs w:val="28"/>
          <w:lang w:eastAsia="ru-RU"/>
        </w:rPr>
        <w:t>Заключение о результатах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Проект заключения о результатах публичных слушаний должен содержать следующие сведения: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1) число проведенных собраний с указанием даты и места проведения каждого собрания;</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2) вопрос публичных слушаний, по которому осуществлялось голосование и варианты ответа на него;</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3) форма голосования на публичных слушаниях;</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5) число участников публичных слушаний, принявших участие в голосовании по вопросу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6) число голосов, поданных за каждый вариант ответа на вопрос публичных слушаний, по которому осуществлялось голосование;</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7) число поступивших предложений и замечаний по вопросу публичных слушаний;</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6A7E0E" w:rsidRPr="006A7E0E" w:rsidRDefault="006A7E0E" w:rsidP="00FA5CB2">
      <w:pPr>
        <w:spacing w:after="0" w:line="240" w:lineRule="auto"/>
        <w:ind w:firstLine="709"/>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 xml:space="preserve">3. Проект заключения о результатах публичных слушаний, назначенных представительным органом, не позднее </w:t>
      </w:r>
      <w:r w:rsidRPr="006A7E0E">
        <w:rPr>
          <w:rFonts w:ascii="Times New Roman" w:eastAsia="Times New Roman" w:hAnsi="Times New Roman" w:cs="Times New Roman"/>
          <w:sz w:val="28"/>
          <w:szCs w:val="28"/>
          <w:lang w:eastAsia="ru-RU"/>
        </w:rPr>
        <w:t>10 рабочих дней со дня проведения собрания (последнего собрания)</w:t>
      </w:r>
      <w:r w:rsidRPr="006A7E0E">
        <w:rPr>
          <w:rFonts w:ascii="Times New Roman" w:eastAsia="Times New Roman" w:hAnsi="Times New Roman" w:cs="Times New Roman"/>
          <w:kern w:val="2"/>
          <w:sz w:val="28"/>
          <w:szCs w:val="28"/>
          <w:lang w:eastAsia="ru-RU"/>
        </w:rPr>
        <w:t xml:space="preserve">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6A7E0E" w:rsidRPr="006A7E0E" w:rsidRDefault="006A7E0E" w:rsidP="00FA5CB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kern w:val="2"/>
          <w:sz w:val="28"/>
          <w:szCs w:val="28"/>
          <w:lang w:eastAsia="ru-RU"/>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lastRenderedPageBreak/>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6. Заключение о результатах публичных слушаний утверждается не позднее 5 рабочих дней до дня окончания срока публичных слушаний.</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sz w:val="28"/>
          <w:szCs w:val="28"/>
          <w:u w:val="single"/>
          <w:lang w:eastAsia="ru-RU"/>
        </w:rPr>
      </w:pPr>
      <w:r w:rsidRPr="006A7E0E">
        <w:rPr>
          <w:rFonts w:ascii="Times New Roman" w:eastAsia="Times New Roman" w:hAnsi="Times New Roman" w:cs="Times New Roman"/>
          <w:sz w:val="28"/>
          <w:szCs w:val="28"/>
          <w:u w:val="single"/>
          <w:lang w:eastAsia="ru-RU"/>
        </w:rPr>
        <w:t>8. Заключение о результатах публичных слушаний, включая мотивированное обоснование принятых решений, размещается на официальных сайтах соответствующих органов местного самоуправления муниципального образования в информационно-телекоммуникационной сети «Интернет»</w:t>
      </w:r>
      <w:r w:rsidRPr="006A7E0E">
        <w:rPr>
          <w:rFonts w:ascii="Times New Roman" w:eastAsia="Times New Roman" w:hAnsi="Times New Roman" w:cs="Times New Roman"/>
          <w:kern w:val="2"/>
          <w:sz w:val="28"/>
          <w:szCs w:val="28"/>
          <w:u w:val="single"/>
          <w:lang w:eastAsia="ru-RU"/>
        </w:rPr>
        <w:t xml:space="preserve"> и (или) в порядке, предусмотренном Правительством Российской Федерации, в федеральной государственной информационной системе «Единый портал государственных и муниципальных услуг (функций)».</w:t>
      </w:r>
    </w:p>
    <w:p w:rsidR="006A7E0E" w:rsidRPr="006A7E0E" w:rsidRDefault="006A7E0E" w:rsidP="00FA5CB2">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A7E0E">
        <w:rPr>
          <w:rFonts w:ascii="Times New Roman" w:eastAsia="Times New Roman" w:hAnsi="Times New Roman" w:cs="Times New Roman"/>
          <w:sz w:val="28"/>
          <w:szCs w:val="28"/>
          <w:lang w:eastAsia="ru-RU"/>
        </w:rPr>
        <w:t>9.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не позднее 3 рабочих дней со дня утверждения заключения о результатах публичных слушаний.</w:t>
      </w:r>
    </w:p>
    <w:p w:rsidR="006A7E0E" w:rsidRPr="006A7E0E" w:rsidRDefault="006A7E0E" w:rsidP="00FA5CB2">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6A7E0E" w:rsidRPr="006A7E0E" w:rsidRDefault="006A7E0E" w:rsidP="00FA5CB2">
      <w:pPr>
        <w:autoSpaceDE w:val="0"/>
        <w:autoSpaceDN w:val="0"/>
        <w:spacing w:after="0" w:line="240" w:lineRule="auto"/>
        <w:ind w:left="6480"/>
        <w:rPr>
          <w:rFonts w:ascii="Times New Roman" w:eastAsia="Times New Roman" w:hAnsi="Times New Roman" w:cs="Times New Roman"/>
          <w:sz w:val="28"/>
          <w:szCs w:val="28"/>
          <w:lang w:eastAsia="ru-RU"/>
        </w:rPr>
        <w:sectPr w:rsidR="006A7E0E" w:rsidRPr="006A7E0E" w:rsidSect="00807D8E">
          <w:headerReference w:type="default" r:id="rId11"/>
          <w:pgSz w:w="11906" w:h="16838"/>
          <w:pgMar w:top="1134" w:right="851" w:bottom="1134" w:left="1701" w:header="709" w:footer="709" w:gutter="0"/>
          <w:cols w:space="708"/>
          <w:titlePg/>
          <w:docGrid w:linePitch="360"/>
        </w:sectPr>
      </w:pPr>
    </w:p>
    <w:p w:rsidR="006A7E0E" w:rsidRPr="006A7E0E" w:rsidRDefault="006A7E0E" w:rsidP="00FA5CB2">
      <w:pPr>
        <w:keepNext/>
        <w:keepLines/>
        <w:spacing w:after="0" w:line="240" w:lineRule="auto"/>
        <w:ind w:left="9214"/>
        <w:outlineLvl w:val="0"/>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lastRenderedPageBreak/>
        <w:t>Приложение 1</w:t>
      </w:r>
    </w:p>
    <w:p w:rsidR="006A7E0E" w:rsidRPr="006A7E0E" w:rsidRDefault="006A7E0E" w:rsidP="00FA5CB2">
      <w:pPr>
        <w:keepNext/>
        <w:keepLines/>
        <w:spacing w:after="0" w:line="240" w:lineRule="auto"/>
        <w:ind w:left="9214"/>
        <w:outlineLvl w:val="0"/>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к</w:t>
      </w:r>
      <w:r w:rsidRPr="006A7E0E">
        <w:rPr>
          <w:rFonts w:ascii="Times New Roman" w:eastAsia="Calibri" w:hAnsi="Times New Roman" w:cs="Times New Roman"/>
          <w:bCs/>
          <w:kern w:val="2"/>
          <w:sz w:val="28"/>
          <w:szCs w:val="28"/>
          <w:lang w:eastAsia="ru-RU"/>
        </w:rPr>
        <w:t xml:space="preserve"> Порядку </w:t>
      </w:r>
      <w:r w:rsidRPr="006A7E0E">
        <w:rPr>
          <w:rFonts w:ascii="Times New Roman" w:eastAsia="Calibri" w:hAnsi="Times New Roman" w:cs="Times New Roman"/>
          <w:bCs/>
          <w:kern w:val="2"/>
          <w:sz w:val="28"/>
          <w:szCs w:val="28"/>
          <w:lang w:val="x-none" w:eastAsia="ru-RU"/>
        </w:rPr>
        <w:t>организации и проведения публичных слушаний в муниципальном образовании</w:t>
      </w:r>
    </w:p>
    <w:p w:rsidR="006A7E0E" w:rsidRPr="006A7E0E" w:rsidRDefault="006A7E0E" w:rsidP="00FA5CB2">
      <w:pPr>
        <w:spacing w:after="0" w:line="240" w:lineRule="auto"/>
        <w:jc w:val="right"/>
        <w:rPr>
          <w:rFonts w:ascii="Times New Roman" w:eastAsia="Times New Roman" w:hAnsi="Times New Roman" w:cs="Times New Roman"/>
          <w:sz w:val="28"/>
          <w:szCs w:val="28"/>
          <w:lang w:eastAsia="ru-RU"/>
        </w:rPr>
      </w:pPr>
    </w:p>
    <w:p w:rsidR="006A7E0E" w:rsidRPr="006A7E0E" w:rsidRDefault="006A7E0E" w:rsidP="00FA5CB2">
      <w:pPr>
        <w:spacing w:after="0" w:line="240" w:lineRule="auto"/>
        <w:jc w:val="right"/>
        <w:rPr>
          <w:rFonts w:ascii="Times New Roman" w:eastAsia="Times New Roman" w:hAnsi="Times New Roman" w:cs="Times New Roman"/>
          <w:sz w:val="28"/>
          <w:szCs w:val="28"/>
          <w:lang w:eastAsia="ru-RU"/>
        </w:rPr>
      </w:pPr>
    </w:p>
    <w:p w:rsidR="006A7E0E" w:rsidRPr="006A7E0E" w:rsidRDefault="006A7E0E" w:rsidP="00FA5CB2">
      <w:pPr>
        <w:autoSpaceDE w:val="0"/>
        <w:autoSpaceDN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ПОДПИСНОЙ ЛИСТ</w:t>
      </w:r>
    </w:p>
    <w:p w:rsidR="006A7E0E" w:rsidRPr="006A7E0E" w:rsidRDefault="006A7E0E" w:rsidP="00FA5CB2">
      <w:pPr>
        <w:autoSpaceDE w:val="0"/>
        <w:autoSpaceDN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публичных слушаний</w:t>
      </w:r>
    </w:p>
    <w:p w:rsidR="006A7E0E" w:rsidRPr="006A7E0E" w:rsidRDefault="00352F15" w:rsidP="00FA5CB2">
      <w:pPr>
        <w:autoSpaceDE w:val="0"/>
        <w:autoSpaceDN w:val="0"/>
        <w:spacing w:after="0" w:line="240" w:lineRule="auto"/>
        <w:ind w:right="35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E0E" w:rsidRPr="006A7E0E">
        <w:rPr>
          <w:rFonts w:ascii="Times New Roman" w:eastAsia="Times New Roman" w:hAnsi="Times New Roman" w:cs="Times New Roman"/>
          <w:sz w:val="28"/>
          <w:szCs w:val="28"/>
          <w:lang w:eastAsia="ru-RU"/>
        </w:rPr>
        <w:t>Мы, нижеподписавшиеся, поддерживаем инициативу проведения публичных слушаний по вопросу:</w:t>
      </w:r>
    </w:p>
    <w:tbl>
      <w:tblPr>
        <w:tblW w:w="0" w:type="auto"/>
        <w:tblInd w:w="108" w:type="dxa"/>
        <w:tblLook w:val="0000" w:firstRow="0" w:lastRow="0" w:firstColumn="0" w:lastColumn="0" w:noHBand="0" w:noVBand="0"/>
      </w:tblPr>
      <w:tblGrid>
        <w:gridCol w:w="14462"/>
      </w:tblGrid>
      <w:tr w:rsidR="006A7E0E" w:rsidRPr="006A7E0E" w:rsidTr="000558EF">
        <w:tc>
          <w:tcPr>
            <w:tcW w:w="14601" w:type="dxa"/>
            <w:tcBorders>
              <w:top w:val="nil"/>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tc>
      </w:tr>
      <w:tr w:rsidR="006A7E0E" w:rsidRPr="006A7E0E" w:rsidTr="000558EF">
        <w:tc>
          <w:tcPr>
            <w:tcW w:w="14601" w:type="dxa"/>
            <w:tcBorders>
              <w:top w:val="single" w:sz="4" w:space="0" w:color="auto"/>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tc>
      </w:tr>
    </w:tbl>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2012"/>
        <w:gridCol w:w="2410"/>
        <w:gridCol w:w="2693"/>
        <w:gridCol w:w="2410"/>
        <w:gridCol w:w="2126"/>
        <w:gridCol w:w="2551"/>
      </w:tblGrid>
      <w:tr w:rsidR="006A7E0E" w:rsidRPr="006A7E0E" w:rsidTr="000558EF">
        <w:trPr>
          <w:trHeight w:val="840"/>
        </w:trPr>
        <w:tc>
          <w:tcPr>
            <w:tcW w:w="540"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 xml:space="preserve">№ </w:t>
            </w:r>
            <w:r w:rsidRPr="00352F15">
              <w:rPr>
                <w:rFonts w:ascii="Times New Roman" w:eastAsia="Times New Roman" w:hAnsi="Times New Roman" w:cs="Times New Roman"/>
                <w:sz w:val="24"/>
                <w:szCs w:val="24"/>
                <w:lang w:eastAsia="ru-RU"/>
              </w:rPr>
              <w:br/>
              <w:t>п/п</w:t>
            </w:r>
          </w:p>
        </w:tc>
        <w:tc>
          <w:tcPr>
            <w:tcW w:w="2012"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Фамилия, имя,</w:t>
            </w:r>
            <w:r w:rsidRPr="00352F15">
              <w:rPr>
                <w:rFonts w:ascii="Times New Roman" w:eastAsia="Times New Roman" w:hAnsi="Times New Roman" w:cs="Times New Roman"/>
                <w:sz w:val="24"/>
                <w:szCs w:val="24"/>
                <w:lang w:eastAsia="ru-RU"/>
              </w:rPr>
              <w:br/>
              <w:t>отчество (последнее – при наличии)</w:t>
            </w:r>
          </w:p>
        </w:tc>
        <w:tc>
          <w:tcPr>
            <w:tcW w:w="2410"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Год рождения (в возрасте</w:t>
            </w:r>
            <w:r w:rsidRPr="00352F15">
              <w:rPr>
                <w:rFonts w:ascii="Times New Roman" w:eastAsia="Times New Roman" w:hAnsi="Times New Roman" w:cs="Times New Roman"/>
                <w:sz w:val="24"/>
                <w:szCs w:val="24"/>
                <w:lang w:eastAsia="ru-RU"/>
              </w:rPr>
              <w:br/>
              <w:t>18 лет на день сбора подписей –</w:t>
            </w:r>
            <w:r w:rsidRPr="00352F15">
              <w:rPr>
                <w:rFonts w:ascii="Times New Roman" w:eastAsia="Times New Roman" w:hAnsi="Times New Roman" w:cs="Times New Roman"/>
                <w:sz w:val="24"/>
                <w:szCs w:val="24"/>
                <w:lang w:eastAsia="ru-RU"/>
              </w:rPr>
              <w:br/>
              <w:t>дополнительно день и месяц)</w:t>
            </w:r>
          </w:p>
        </w:tc>
        <w:tc>
          <w:tcPr>
            <w:tcW w:w="2693"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 xml:space="preserve">Адрес </w:t>
            </w:r>
          </w:p>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 xml:space="preserve">места </w:t>
            </w:r>
            <w:r w:rsidRPr="00352F15">
              <w:rPr>
                <w:rFonts w:ascii="Times New Roman" w:eastAsia="Times New Roman" w:hAnsi="Times New Roman" w:cs="Times New Roman"/>
                <w:sz w:val="24"/>
                <w:szCs w:val="24"/>
                <w:lang w:eastAsia="ru-RU"/>
              </w:rPr>
              <w:br/>
              <w:t>жительства</w:t>
            </w:r>
          </w:p>
        </w:tc>
        <w:tc>
          <w:tcPr>
            <w:tcW w:w="2410"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Серия и номер</w:t>
            </w:r>
            <w:r w:rsidRPr="00352F15">
              <w:rPr>
                <w:rFonts w:ascii="Times New Roman" w:eastAsia="Times New Roman" w:hAnsi="Times New Roman" w:cs="Times New Roman"/>
                <w:sz w:val="24"/>
                <w:szCs w:val="24"/>
                <w:lang w:eastAsia="ru-RU"/>
              </w:rPr>
              <w:br/>
              <w:t xml:space="preserve">паспорта или </w:t>
            </w:r>
            <w:r w:rsidRPr="00352F15">
              <w:rPr>
                <w:rFonts w:ascii="Times New Roman" w:eastAsia="Times New Roman" w:hAnsi="Times New Roman" w:cs="Times New Roman"/>
                <w:sz w:val="24"/>
                <w:szCs w:val="24"/>
                <w:lang w:eastAsia="ru-RU"/>
              </w:rPr>
              <w:br/>
              <w:t xml:space="preserve">заменяющего </w:t>
            </w:r>
            <w:r w:rsidRPr="00352F15">
              <w:rPr>
                <w:rFonts w:ascii="Times New Roman" w:eastAsia="Times New Roman" w:hAnsi="Times New Roman" w:cs="Times New Roman"/>
                <w:sz w:val="24"/>
                <w:szCs w:val="24"/>
                <w:lang w:eastAsia="ru-RU"/>
              </w:rPr>
              <w:br/>
              <w:t>его документа</w:t>
            </w:r>
          </w:p>
        </w:tc>
        <w:tc>
          <w:tcPr>
            <w:tcW w:w="2126"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Подпись в поддержку инициативы проведения публичных слушаний и дата ее внесения</w:t>
            </w:r>
          </w:p>
        </w:tc>
        <w:tc>
          <w:tcPr>
            <w:tcW w:w="2551" w:type="dxa"/>
            <w:tcBorders>
              <w:top w:val="single" w:sz="6" w:space="0" w:color="auto"/>
              <w:left w:val="single" w:sz="6" w:space="0" w:color="auto"/>
              <w:bottom w:val="single" w:sz="6" w:space="0" w:color="auto"/>
              <w:right w:val="single" w:sz="6" w:space="0" w:color="auto"/>
            </w:tcBorders>
          </w:tcPr>
          <w:p w:rsidR="006A7E0E" w:rsidRPr="00352F15" w:rsidRDefault="006A7E0E" w:rsidP="00FA5CB2">
            <w:pPr>
              <w:spacing w:after="0" w:line="240" w:lineRule="auto"/>
              <w:jc w:val="center"/>
              <w:rPr>
                <w:rFonts w:ascii="Times New Roman" w:eastAsia="Times New Roman" w:hAnsi="Times New Roman" w:cs="Times New Roman"/>
                <w:sz w:val="24"/>
                <w:szCs w:val="24"/>
                <w:lang w:eastAsia="ru-RU"/>
              </w:rPr>
            </w:pPr>
            <w:r w:rsidRPr="00352F15">
              <w:rPr>
                <w:rFonts w:ascii="Times New Roman" w:eastAsia="Times New Roman" w:hAnsi="Times New Roman" w:cs="Times New Roman"/>
                <w:sz w:val="24"/>
                <w:szCs w:val="24"/>
                <w:lang w:eastAsia="ru-RU"/>
              </w:rPr>
              <w:t>Подпись в согласие на обработку персональных данных в целях выдвижения инициативы проведения публичных слушаний</w:t>
            </w:r>
          </w:p>
        </w:tc>
      </w:tr>
      <w:tr w:rsidR="006A7E0E" w:rsidRPr="006A7E0E" w:rsidTr="000558EF">
        <w:trPr>
          <w:trHeight w:val="240"/>
        </w:trPr>
        <w:tc>
          <w:tcPr>
            <w:tcW w:w="54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w:t>
            </w:r>
          </w:p>
        </w:tc>
        <w:tc>
          <w:tcPr>
            <w:tcW w:w="2012"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r>
      <w:tr w:rsidR="006A7E0E" w:rsidRPr="006A7E0E" w:rsidTr="000558EF">
        <w:trPr>
          <w:trHeight w:val="240"/>
        </w:trPr>
        <w:tc>
          <w:tcPr>
            <w:tcW w:w="54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w:t>
            </w:r>
          </w:p>
        </w:tc>
        <w:tc>
          <w:tcPr>
            <w:tcW w:w="2012"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r>
      <w:tr w:rsidR="006A7E0E" w:rsidRPr="006A7E0E" w:rsidTr="000558EF">
        <w:trPr>
          <w:trHeight w:val="240"/>
        </w:trPr>
        <w:tc>
          <w:tcPr>
            <w:tcW w:w="54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w:t>
            </w:r>
          </w:p>
        </w:tc>
        <w:tc>
          <w:tcPr>
            <w:tcW w:w="2012"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6A7E0E" w:rsidRPr="006A7E0E" w:rsidRDefault="006A7E0E" w:rsidP="00FA5CB2">
            <w:pPr>
              <w:spacing w:after="0" w:line="240" w:lineRule="auto"/>
              <w:rPr>
                <w:rFonts w:ascii="Times New Roman" w:eastAsia="Times New Roman" w:hAnsi="Times New Roman" w:cs="Times New Roman"/>
                <w:sz w:val="28"/>
                <w:szCs w:val="28"/>
                <w:lang w:eastAsia="ru-RU"/>
              </w:rPr>
            </w:pPr>
          </w:p>
        </w:tc>
      </w:tr>
    </w:tbl>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p w:rsidR="006A7E0E" w:rsidRPr="006A7E0E" w:rsidRDefault="006A7E0E" w:rsidP="00FA5CB2">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Подписной лист удостоверяю:</w:t>
      </w:r>
    </w:p>
    <w:tbl>
      <w:tblPr>
        <w:tblW w:w="0" w:type="auto"/>
        <w:tblInd w:w="108" w:type="dxa"/>
        <w:tblLook w:val="0000" w:firstRow="0" w:lastRow="0" w:firstColumn="0" w:lastColumn="0" w:noHBand="0" w:noVBand="0"/>
      </w:tblPr>
      <w:tblGrid>
        <w:gridCol w:w="7334"/>
        <w:gridCol w:w="7128"/>
      </w:tblGrid>
      <w:tr w:rsidR="006A7E0E" w:rsidRPr="006A7E0E" w:rsidTr="000558EF">
        <w:tc>
          <w:tcPr>
            <w:tcW w:w="7449" w:type="dxa"/>
            <w:tcBorders>
              <w:top w:val="nil"/>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tc>
        <w:tc>
          <w:tcPr>
            <w:tcW w:w="7229" w:type="dxa"/>
            <w:tcBorders>
              <w:top w:val="nil"/>
              <w:left w:val="nil"/>
              <w:right w:val="nil"/>
            </w:tcBorders>
          </w:tcPr>
          <w:p w:rsidR="006A7E0E" w:rsidRPr="006A7E0E" w:rsidRDefault="006A7E0E" w:rsidP="00FA5CB2">
            <w:pPr>
              <w:autoSpaceDE w:val="0"/>
              <w:autoSpaceDN w:val="0"/>
              <w:spacing w:after="0" w:line="240" w:lineRule="auto"/>
              <w:ind w:firstLine="381"/>
              <w:jc w:val="both"/>
              <w:rPr>
                <w:rFonts w:ascii="Times New Roman" w:eastAsia="Times New Roman" w:hAnsi="Times New Roman" w:cs="Times New Roman"/>
                <w:sz w:val="24"/>
                <w:szCs w:val="24"/>
                <w:lang w:eastAsia="ru-RU"/>
              </w:rPr>
            </w:pPr>
            <w:r w:rsidRPr="006A7E0E">
              <w:rPr>
                <w:rFonts w:ascii="Times New Roman" w:eastAsia="Times New Roman" w:hAnsi="Times New Roman" w:cs="Times New Roman"/>
                <w:sz w:val="24"/>
                <w:szCs w:val="24"/>
                <w:lang w:eastAsia="ru-RU"/>
              </w:rPr>
              <w:t>На обработку моих  персональных данных в целях выдвижения</w:t>
            </w:r>
          </w:p>
        </w:tc>
      </w:tr>
      <w:tr w:rsidR="006A7E0E" w:rsidRPr="006A7E0E" w:rsidTr="000558EF">
        <w:tc>
          <w:tcPr>
            <w:tcW w:w="7449" w:type="dxa"/>
            <w:tcBorders>
              <w:top w:val="single" w:sz="4" w:space="0" w:color="auto"/>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8"/>
                <w:szCs w:val="28"/>
                <w:lang w:eastAsia="ru-RU"/>
              </w:rPr>
            </w:pPr>
          </w:p>
        </w:tc>
        <w:tc>
          <w:tcPr>
            <w:tcW w:w="7229" w:type="dxa"/>
            <w:tcBorders>
              <w:left w:val="nil"/>
              <w:right w:val="nil"/>
            </w:tcBorders>
          </w:tcPr>
          <w:p w:rsidR="006A7E0E" w:rsidRPr="006A7E0E" w:rsidRDefault="006A7E0E" w:rsidP="00FA5CB2">
            <w:pPr>
              <w:autoSpaceDE w:val="0"/>
              <w:autoSpaceDN w:val="0"/>
              <w:spacing w:after="0" w:line="240" w:lineRule="auto"/>
              <w:ind w:firstLine="381"/>
              <w:jc w:val="both"/>
              <w:rPr>
                <w:rFonts w:ascii="Times New Roman" w:eastAsia="Times New Roman" w:hAnsi="Times New Roman" w:cs="Times New Roman"/>
                <w:sz w:val="24"/>
                <w:szCs w:val="24"/>
                <w:lang w:eastAsia="ru-RU"/>
              </w:rPr>
            </w:pPr>
            <w:r w:rsidRPr="006A7E0E">
              <w:rPr>
                <w:rFonts w:ascii="Times New Roman" w:eastAsia="Times New Roman" w:hAnsi="Times New Roman" w:cs="Times New Roman"/>
                <w:sz w:val="24"/>
                <w:szCs w:val="24"/>
                <w:lang w:eastAsia="ru-RU"/>
              </w:rPr>
              <w:t>инициативы проведения публичных слушаний согласен</w:t>
            </w:r>
          </w:p>
        </w:tc>
      </w:tr>
      <w:tr w:rsidR="006A7E0E" w:rsidRPr="006A7E0E" w:rsidTr="000558EF">
        <w:tc>
          <w:tcPr>
            <w:tcW w:w="7449" w:type="dxa"/>
            <w:tcBorders>
              <w:top w:val="single" w:sz="4" w:space="0" w:color="auto"/>
              <w:left w:val="nil"/>
              <w:bottom w:val="nil"/>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18"/>
                <w:szCs w:val="18"/>
                <w:lang w:eastAsia="ru-RU"/>
              </w:rPr>
            </w:pPr>
            <w:r w:rsidRPr="006A7E0E">
              <w:rPr>
                <w:rFonts w:ascii="Times New Roman" w:eastAsia="Times New Roman" w:hAnsi="Times New Roman" w:cs="Times New Roman"/>
                <w:sz w:val="18"/>
                <w:szCs w:val="18"/>
                <w:lang w:eastAsia="ru-RU"/>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Borders>
              <w:left w:val="nil"/>
              <w:bottom w:val="nil"/>
              <w:right w:val="nil"/>
            </w:tcBorders>
          </w:tcPr>
          <w:p w:rsidR="006A7E0E" w:rsidRPr="006A7E0E" w:rsidRDefault="006A7E0E" w:rsidP="00FA5CB2">
            <w:pPr>
              <w:autoSpaceDE w:val="0"/>
              <w:autoSpaceDN w:val="0"/>
              <w:spacing w:after="0" w:line="240" w:lineRule="auto"/>
              <w:ind w:firstLine="381"/>
              <w:jc w:val="both"/>
              <w:rPr>
                <w:rFonts w:ascii="Times New Roman" w:eastAsia="Times New Roman" w:hAnsi="Times New Roman" w:cs="Times New Roman"/>
                <w:sz w:val="18"/>
                <w:szCs w:val="18"/>
                <w:lang w:eastAsia="ru-RU"/>
              </w:rPr>
            </w:pPr>
          </w:p>
        </w:tc>
      </w:tr>
    </w:tbl>
    <w:p w:rsidR="006A7E0E" w:rsidRPr="006A7E0E" w:rsidRDefault="006A7E0E" w:rsidP="00FA5CB2">
      <w:pPr>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5070" w:type="dxa"/>
        <w:tblLook w:val="0000" w:firstRow="0" w:lastRow="0" w:firstColumn="0" w:lastColumn="0" w:noHBand="0" w:noVBand="0"/>
      </w:tblPr>
      <w:tblGrid>
        <w:gridCol w:w="2268"/>
        <w:gridCol w:w="3543"/>
        <w:gridCol w:w="2977"/>
      </w:tblGrid>
      <w:tr w:rsidR="006A7E0E" w:rsidRPr="006A7E0E" w:rsidTr="000558EF">
        <w:tc>
          <w:tcPr>
            <w:tcW w:w="2268" w:type="dxa"/>
            <w:tcBorders>
              <w:top w:val="nil"/>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4"/>
                <w:szCs w:val="24"/>
                <w:lang w:eastAsia="ru-RU"/>
              </w:rPr>
            </w:pPr>
          </w:p>
        </w:tc>
        <w:tc>
          <w:tcPr>
            <w:tcW w:w="3543" w:type="dxa"/>
            <w:tcBorders>
              <w:top w:val="nil"/>
              <w:left w:val="nil"/>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tcPr>
          <w:p w:rsidR="006A7E0E" w:rsidRPr="006A7E0E" w:rsidRDefault="006A7E0E" w:rsidP="00FA5CB2">
            <w:pPr>
              <w:autoSpaceDE w:val="0"/>
              <w:autoSpaceDN w:val="0"/>
              <w:spacing w:after="0" w:line="240" w:lineRule="auto"/>
              <w:jc w:val="both"/>
              <w:rPr>
                <w:rFonts w:ascii="Times New Roman" w:eastAsia="Times New Roman" w:hAnsi="Times New Roman" w:cs="Times New Roman"/>
                <w:sz w:val="24"/>
                <w:szCs w:val="24"/>
                <w:lang w:eastAsia="ru-RU"/>
              </w:rPr>
            </w:pPr>
          </w:p>
        </w:tc>
      </w:tr>
      <w:tr w:rsidR="006A7E0E" w:rsidRPr="006A7E0E" w:rsidTr="000558EF">
        <w:tc>
          <w:tcPr>
            <w:tcW w:w="2268" w:type="dxa"/>
            <w:tcBorders>
              <w:top w:val="single" w:sz="4" w:space="0" w:color="auto"/>
              <w:left w:val="nil"/>
              <w:bottom w:val="nil"/>
              <w:right w:val="nil"/>
            </w:tcBorders>
          </w:tcPr>
          <w:p w:rsidR="006A7E0E" w:rsidRPr="006A7E0E" w:rsidRDefault="006A7E0E" w:rsidP="00FA5CB2">
            <w:pPr>
              <w:autoSpaceDE w:val="0"/>
              <w:autoSpaceDN w:val="0"/>
              <w:spacing w:after="0" w:line="240" w:lineRule="auto"/>
              <w:jc w:val="center"/>
              <w:rPr>
                <w:rFonts w:ascii="Times New Roman" w:eastAsia="Times New Roman" w:hAnsi="Times New Roman" w:cs="Times New Roman"/>
                <w:sz w:val="18"/>
                <w:szCs w:val="18"/>
                <w:lang w:eastAsia="ru-RU"/>
              </w:rPr>
            </w:pPr>
            <w:r w:rsidRPr="006A7E0E">
              <w:rPr>
                <w:rFonts w:ascii="Times New Roman" w:eastAsia="Times New Roman" w:hAnsi="Times New Roman" w:cs="Times New Roman"/>
                <w:sz w:val="18"/>
                <w:szCs w:val="18"/>
                <w:lang w:eastAsia="ru-RU"/>
              </w:rPr>
              <w:t>подпись и дата</w:t>
            </w:r>
          </w:p>
        </w:tc>
        <w:tc>
          <w:tcPr>
            <w:tcW w:w="3543" w:type="dxa"/>
            <w:tcBorders>
              <w:left w:val="nil"/>
              <w:bottom w:val="nil"/>
              <w:right w:val="nil"/>
            </w:tcBorders>
          </w:tcPr>
          <w:p w:rsidR="006A7E0E" w:rsidRPr="006A7E0E" w:rsidRDefault="006A7E0E" w:rsidP="00FA5CB2">
            <w:pPr>
              <w:autoSpaceDE w:val="0"/>
              <w:autoSpaceDN w:val="0"/>
              <w:spacing w:after="0" w:line="240" w:lineRule="auto"/>
              <w:jc w:val="center"/>
              <w:rPr>
                <w:rFonts w:ascii="Times New Roman" w:eastAsia="Times New Roman" w:hAnsi="Times New Roman" w:cs="Times New Roman"/>
                <w:sz w:val="18"/>
                <w:szCs w:val="18"/>
                <w:lang w:eastAsia="ru-RU"/>
              </w:rPr>
            </w:pPr>
          </w:p>
        </w:tc>
        <w:tc>
          <w:tcPr>
            <w:tcW w:w="2977" w:type="dxa"/>
            <w:tcBorders>
              <w:top w:val="single" w:sz="4" w:space="0" w:color="auto"/>
              <w:left w:val="nil"/>
              <w:bottom w:val="nil"/>
              <w:right w:val="nil"/>
            </w:tcBorders>
          </w:tcPr>
          <w:p w:rsidR="006A7E0E" w:rsidRPr="006A7E0E" w:rsidRDefault="006A7E0E" w:rsidP="00FA5CB2">
            <w:pPr>
              <w:autoSpaceDE w:val="0"/>
              <w:autoSpaceDN w:val="0"/>
              <w:spacing w:after="0" w:line="240" w:lineRule="auto"/>
              <w:jc w:val="center"/>
              <w:rPr>
                <w:rFonts w:ascii="Times New Roman" w:eastAsia="Times New Roman" w:hAnsi="Times New Roman" w:cs="Times New Roman"/>
                <w:sz w:val="18"/>
                <w:szCs w:val="18"/>
                <w:lang w:eastAsia="ru-RU"/>
              </w:rPr>
            </w:pPr>
            <w:r w:rsidRPr="006A7E0E">
              <w:rPr>
                <w:rFonts w:ascii="Times New Roman" w:eastAsia="Times New Roman" w:hAnsi="Times New Roman" w:cs="Times New Roman"/>
                <w:sz w:val="18"/>
                <w:szCs w:val="18"/>
                <w:lang w:eastAsia="ru-RU"/>
              </w:rPr>
              <w:t>подпись лица, собиравшего подписи</w:t>
            </w:r>
          </w:p>
        </w:tc>
      </w:tr>
    </w:tbl>
    <w:p w:rsidR="006A7E0E" w:rsidRPr="006A7E0E" w:rsidRDefault="006A7E0E" w:rsidP="00FA5CB2">
      <w:pPr>
        <w:keepNext/>
        <w:keepLines/>
        <w:spacing w:after="0" w:line="240" w:lineRule="auto"/>
        <w:outlineLvl w:val="0"/>
        <w:rPr>
          <w:rFonts w:ascii="Times New Roman" w:eastAsia="Calibri" w:hAnsi="Times New Roman" w:cs="Times New Roman"/>
          <w:bCs/>
          <w:kern w:val="2"/>
          <w:sz w:val="28"/>
          <w:szCs w:val="28"/>
          <w:lang w:val="x-none" w:eastAsia="ru-RU"/>
        </w:rPr>
        <w:sectPr w:rsidR="006A7E0E" w:rsidRPr="006A7E0E" w:rsidSect="00352F15">
          <w:pgSz w:w="16838" w:h="11906" w:orient="landscape"/>
          <w:pgMar w:top="1701" w:right="1134" w:bottom="284" w:left="1134" w:header="708" w:footer="708" w:gutter="0"/>
          <w:pgNumType w:start="1"/>
          <w:cols w:space="708"/>
          <w:titlePg/>
          <w:docGrid w:linePitch="360"/>
        </w:sectPr>
      </w:pPr>
    </w:p>
    <w:p w:rsidR="006A7E0E" w:rsidRPr="006A7E0E" w:rsidRDefault="006A7E0E" w:rsidP="00FA5CB2">
      <w:pPr>
        <w:keepNext/>
        <w:keepLines/>
        <w:spacing w:after="0" w:line="240" w:lineRule="auto"/>
        <w:jc w:val="right"/>
        <w:outlineLvl w:val="0"/>
        <w:rPr>
          <w:rFonts w:ascii="Times New Roman" w:eastAsia="Calibri" w:hAnsi="Times New Roman" w:cs="Times New Roman"/>
          <w:bCs/>
          <w:kern w:val="2"/>
          <w:sz w:val="28"/>
          <w:szCs w:val="28"/>
          <w:lang w:eastAsia="ru-RU"/>
        </w:rPr>
      </w:pPr>
      <w:r w:rsidRPr="006A7E0E">
        <w:rPr>
          <w:rFonts w:ascii="Times New Roman" w:eastAsia="Calibri" w:hAnsi="Times New Roman" w:cs="Times New Roman"/>
          <w:bCs/>
          <w:kern w:val="2"/>
          <w:sz w:val="28"/>
          <w:szCs w:val="28"/>
          <w:lang w:val="x-none" w:eastAsia="ru-RU"/>
        </w:rPr>
        <w:lastRenderedPageBreak/>
        <w:t xml:space="preserve">Приложение </w:t>
      </w:r>
      <w:r w:rsidRPr="006A7E0E">
        <w:rPr>
          <w:rFonts w:ascii="Times New Roman" w:eastAsia="Calibri" w:hAnsi="Times New Roman" w:cs="Times New Roman"/>
          <w:bCs/>
          <w:kern w:val="2"/>
          <w:sz w:val="28"/>
          <w:szCs w:val="28"/>
          <w:lang w:eastAsia="ru-RU"/>
        </w:rPr>
        <w:t>2</w:t>
      </w:r>
    </w:p>
    <w:p w:rsidR="006A7E0E" w:rsidRPr="006A7E0E" w:rsidRDefault="006A7E0E" w:rsidP="00FA5CB2">
      <w:pPr>
        <w:keepNext/>
        <w:keepLines/>
        <w:spacing w:after="0" w:line="240" w:lineRule="auto"/>
        <w:ind w:left="9214"/>
        <w:outlineLvl w:val="0"/>
        <w:rPr>
          <w:rFonts w:ascii="Times New Roman" w:eastAsia="Calibri" w:hAnsi="Times New Roman" w:cs="Times New Roman"/>
          <w:bCs/>
          <w:kern w:val="2"/>
          <w:sz w:val="28"/>
          <w:szCs w:val="28"/>
          <w:lang w:val="x-none" w:eastAsia="ru-RU"/>
        </w:rPr>
      </w:pPr>
      <w:r w:rsidRPr="006A7E0E">
        <w:rPr>
          <w:rFonts w:ascii="Times New Roman" w:eastAsia="Calibri" w:hAnsi="Times New Roman" w:cs="Times New Roman"/>
          <w:bCs/>
          <w:kern w:val="2"/>
          <w:sz w:val="28"/>
          <w:szCs w:val="28"/>
          <w:lang w:val="x-none" w:eastAsia="ru-RU"/>
        </w:rPr>
        <w:t>к</w:t>
      </w:r>
      <w:r w:rsidRPr="006A7E0E">
        <w:rPr>
          <w:rFonts w:ascii="Times New Roman" w:eastAsia="Calibri" w:hAnsi="Times New Roman" w:cs="Times New Roman"/>
          <w:bCs/>
          <w:kern w:val="2"/>
          <w:sz w:val="28"/>
          <w:szCs w:val="28"/>
          <w:lang w:eastAsia="ru-RU"/>
        </w:rPr>
        <w:t xml:space="preserve"> Порядку </w:t>
      </w:r>
      <w:r w:rsidRPr="006A7E0E">
        <w:rPr>
          <w:rFonts w:ascii="Times New Roman" w:eastAsia="Calibri" w:hAnsi="Times New Roman" w:cs="Times New Roman"/>
          <w:bCs/>
          <w:kern w:val="2"/>
          <w:sz w:val="28"/>
          <w:szCs w:val="28"/>
          <w:lang w:val="x-none" w:eastAsia="ru-RU"/>
        </w:rPr>
        <w:t>организации и проведения публичных слушаний в муниципальном образовании</w:t>
      </w:r>
    </w:p>
    <w:p w:rsidR="006A7E0E" w:rsidRPr="006A7E0E" w:rsidRDefault="006A7E0E" w:rsidP="00FA5CB2">
      <w:pPr>
        <w:spacing w:after="0" w:line="240" w:lineRule="auto"/>
        <w:ind w:firstLine="709"/>
        <w:rPr>
          <w:rFonts w:ascii="Times New Roman" w:eastAsia="Times New Roman" w:hAnsi="Times New Roman" w:cs="Times New Roman"/>
          <w:b/>
          <w:sz w:val="28"/>
          <w:szCs w:val="28"/>
          <w:lang w:eastAsia="ru-RU"/>
        </w:rPr>
      </w:pPr>
    </w:p>
    <w:p w:rsidR="006A7E0E" w:rsidRPr="006A7E0E" w:rsidRDefault="006A7E0E" w:rsidP="00FA5CB2">
      <w:pPr>
        <w:spacing w:after="0" w:line="240" w:lineRule="auto"/>
        <w:jc w:val="center"/>
        <w:rPr>
          <w:rFonts w:ascii="Times New Roman" w:eastAsia="Times New Roman" w:hAnsi="Times New Roman" w:cs="Times New Roman"/>
          <w:sz w:val="24"/>
          <w:szCs w:val="24"/>
          <w:lang w:eastAsia="ru-RU"/>
        </w:rPr>
      </w:pPr>
      <w:r w:rsidRPr="006A7E0E">
        <w:rPr>
          <w:rFonts w:ascii="Times New Roman" w:eastAsia="Times New Roman" w:hAnsi="Times New Roman" w:cs="Times New Roman"/>
          <w:sz w:val="28"/>
          <w:szCs w:val="28"/>
          <w:lang w:eastAsia="ru-RU"/>
        </w:rPr>
        <w:t xml:space="preserve">СПИСОК УЧАСТНИКОВ ПУБЛИЧНЫХ СЛУШАНИЙ </w:t>
      </w:r>
      <w:r w:rsidRPr="006A7E0E">
        <w:rPr>
          <w:rFonts w:ascii="Times New Roman" w:eastAsia="Times New Roman" w:hAnsi="Times New Roman" w:cs="Times New Roman"/>
          <w:sz w:val="28"/>
          <w:szCs w:val="28"/>
          <w:lang w:eastAsia="ru-RU"/>
        </w:rPr>
        <w:br/>
      </w:r>
    </w:p>
    <w:tbl>
      <w:tblPr>
        <w:tblW w:w="15325" w:type="dxa"/>
        <w:jc w:val="center"/>
        <w:tblLayout w:type="fixed"/>
        <w:tblCellMar>
          <w:top w:w="102" w:type="dxa"/>
          <w:left w:w="62" w:type="dxa"/>
          <w:bottom w:w="102" w:type="dxa"/>
          <w:right w:w="62" w:type="dxa"/>
        </w:tblCellMar>
        <w:tblLook w:val="0000" w:firstRow="0" w:lastRow="0" w:firstColumn="0" w:lastColumn="0" w:noHBand="0" w:noVBand="0"/>
      </w:tblPr>
      <w:tblGrid>
        <w:gridCol w:w="660"/>
        <w:gridCol w:w="2034"/>
        <w:gridCol w:w="2410"/>
        <w:gridCol w:w="2398"/>
        <w:gridCol w:w="2758"/>
        <w:gridCol w:w="1485"/>
        <w:gridCol w:w="1650"/>
        <w:gridCol w:w="1930"/>
      </w:tblGrid>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 п/п</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Фамилия, имя, отчество (последнее – при наличии)</w:t>
            </w: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Подпись</w:t>
            </w: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Подпись в согласие на обработку персональных данных в целях проведения публичных слушаний</w:t>
            </w:r>
          </w:p>
        </w:tc>
      </w:tr>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1</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2</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3</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4</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6A7E0E" w:rsidRPr="006A7E0E" w:rsidTr="000558EF">
        <w:trPr>
          <w:jc w:val="center"/>
        </w:trPr>
        <w:tc>
          <w:tcPr>
            <w:tcW w:w="66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7E0E">
              <w:rPr>
                <w:rFonts w:ascii="Times New Roman" w:eastAsia="Times New Roman" w:hAnsi="Times New Roman" w:cs="Times New Roman"/>
                <w:sz w:val="28"/>
                <w:szCs w:val="28"/>
                <w:lang w:eastAsia="ru-RU"/>
              </w:rPr>
              <w:t>.</w:t>
            </w:r>
          </w:p>
        </w:tc>
        <w:tc>
          <w:tcPr>
            <w:tcW w:w="2034"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6A7E0E" w:rsidRPr="006A7E0E" w:rsidRDefault="006A7E0E"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6A7E0E" w:rsidRPr="006A7E0E" w:rsidRDefault="006A7E0E" w:rsidP="00FA5CB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6A7E0E" w:rsidRPr="006A7E0E" w:rsidRDefault="006A7E0E" w:rsidP="00FA5CB2">
      <w:pPr>
        <w:autoSpaceDE w:val="0"/>
        <w:autoSpaceDN w:val="0"/>
        <w:adjustRightInd w:val="0"/>
        <w:spacing w:after="0" w:line="240" w:lineRule="auto"/>
        <w:jc w:val="both"/>
        <w:rPr>
          <w:rFonts w:ascii="Times New Roman" w:eastAsia="Calibri" w:hAnsi="Times New Roman" w:cs="Times New Roman"/>
          <w:sz w:val="28"/>
          <w:szCs w:val="28"/>
        </w:rPr>
      </w:pPr>
      <w:r w:rsidRPr="006A7E0E">
        <w:rPr>
          <w:rFonts w:ascii="Times New Roman" w:eastAsia="Calibri" w:hAnsi="Times New Roman" w:cs="Times New Roman"/>
          <w:sz w:val="28"/>
          <w:szCs w:val="28"/>
        </w:rPr>
        <w:t>Список удостоверяю: _____________________________________________________________________________________</w:t>
      </w:r>
    </w:p>
    <w:p w:rsidR="006A7E0E" w:rsidRPr="006A7E0E" w:rsidRDefault="006A7E0E" w:rsidP="00FA5CB2">
      <w:pPr>
        <w:autoSpaceDE w:val="0"/>
        <w:autoSpaceDN w:val="0"/>
        <w:adjustRightInd w:val="0"/>
        <w:spacing w:after="0" w:line="240" w:lineRule="auto"/>
        <w:ind w:firstLine="2552"/>
        <w:jc w:val="center"/>
        <w:rPr>
          <w:rFonts w:ascii="Times New Roman" w:eastAsia="Calibri" w:hAnsi="Times New Roman" w:cs="Times New Roman"/>
          <w:sz w:val="20"/>
          <w:szCs w:val="20"/>
        </w:rPr>
      </w:pPr>
      <w:r w:rsidRPr="006A7E0E">
        <w:rPr>
          <w:rFonts w:ascii="Times New Roman" w:eastAsia="Calibri" w:hAnsi="Times New Roman" w:cs="Times New Roman"/>
          <w:sz w:val="20"/>
          <w:szCs w:val="20"/>
        </w:rPr>
        <w:t>(фамилия, имя, отчество организатора публичных слушаний)</w:t>
      </w:r>
    </w:p>
    <w:p w:rsidR="006A7E0E" w:rsidRPr="006A7E0E" w:rsidRDefault="006A7E0E" w:rsidP="00FA5CB2">
      <w:pPr>
        <w:autoSpaceDE w:val="0"/>
        <w:autoSpaceDN w:val="0"/>
        <w:adjustRightInd w:val="0"/>
        <w:spacing w:after="0" w:line="240" w:lineRule="auto"/>
        <w:jc w:val="right"/>
        <w:rPr>
          <w:rFonts w:ascii="Times New Roman" w:eastAsia="Calibri" w:hAnsi="Times New Roman" w:cs="Times New Roman"/>
          <w:sz w:val="28"/>
          <w:szCs w:val="28"/>
        </w:rPr>
      </w:pPr>
      <w:r w:rsidRPr="006A7E0E">
        <w:rPr>
          <w:rFonts w:ascii="Times New Roman" w:eastAsia="Calibri" w:hAnsi="Times New Roman" w:cs="Times New Roman"/>
          <w:sz w:val="28"/>
          <w:szCs w:val="28"/>
        </w:rPr>
        <w:t>_____________________________________________________________________________________</w:t>
      </w:r>
    </w:p>
    <w:p w:rsidR="006A7E0E" w:rsidRPr="006A7E0E" w:rsidRDefault="006A7E0E" w:rsidP="00FA5CB2">
      <w:pPr>
        <w:autoSpaceDE w:val="0"/>
        <w:autoSpaceDN w:val="0"/>
        <w:adjustRightInd w:val="0"/>
        <w:spacing w:after="0" w:line="240" w:lineRule="auto"/>
        <w:ind w:firstLine="3686"/>
        <w:jc w:val="center"/>
        <w:rPr>
          <w:rFonts w:ascii="Times New Roman" w:eastAsia="Calibri" w:hAnsi="Times New Roman" w:cs="Times New Roman"/>
          <w:sz w:val="20"/>
          <w:szCs w:val="20"/>
        </w:rPr>
      </w:pPr>
      <w:r w:rsidRPr="006A7E0E">
        <w:rPr>
          <w:rFonts w:ascii="Times New Roman" w:eastAsia="Calibri" w:hAnsi="Times New Roman" w:cs="Times New Roman"/>
          <w:sz w:val="20"/>
          <w:szCs w:val="20"/>
        </w:rPr>
        <w:t>(дата заполнения списка)</w:t>
      </w:r>
    </w:p>
    <w:p w:rsidR="006A7E0E" w:rsidRDefault="006A7E0E" w:rsidP="00FA5CB2">
      <w:pPr>
        <w:spacing w:after="0" w:line="240" w:lineRule="auto"/>
        <w:ind w:firstLine="709"/>
        <w:rPr>
          <w:rFonts w:ascii="Times New Roman" w:eastAsia="Times New Roman" w:hAnsi="Times New Roman" w:cs="Times New Roman"/>
          <w:sz w:val="28"/>
          <w:szCs w:val="28"/>
          <w:lang w:eastAsia="ru-RU"/>
        </w:rPr>
      </w:pPr>
    </w:p>
    <w:p w:rsidR="00900C25" w:rsidRPr="00900C25" w:rsidRDefault="00900C25" w:rsidP="00FA5CB2">
      <w:pPr>
        <w:keepNext/>
        <w:keepLines/>
        <w:spacing w:after="0" w:line="240" w:lineRule="auto"/>
        <w:ind w:left="9214"/>
        <w:outlineLvl w:val="0"/>
        <w:rPr>
          <w:rFonts w:ascii="Times New Roman" w:eastAsia="Calibri" w:hAnsi="Times New Roman" w:cs="Times New Roman"/>
          <w:bCs/>
          <w:kern w:val="2"/>
          <w:sz w:val="28"/>
          <w:szCs w:val="28"/>
          <w:lang w:eastAsia="ru-RU"/>
        </w:rPr>
      </w:pPr>
      <w:r w:rsidRPr="00900C25">
        <w:rPr>
          <w:rFonts w:ascii="Times New Roman" w:eastAsia="Calibri" w:hAnsi="Times New Roman" w:cs="Times New Roman"/>
          <w:bCs/>
          <w:kern w:val="2"/>
          <w:sz w:val="28"/>
          <w:szCs w:val="28"/>
          <w:lang w:val="x-none" w:eastAsia="ru-RU"/>
        </w:rPr>
        <w:lastRenderedPageBreak/>
        <w:t xml:space="preserve">Приложение </w:t>
      </w:r>
      <w:r w:rsidRPr="00900C25">
        <w:rPr>
          <w:rFonts w:ascii="Times New Roman" w:eastAsia="Calibri" w:hAnsi="Times New Roman" w:cs="Times New Roman"/>
          <w:bCs/>
          <w:kern w:val="2"/>
          <w:sz w:val="28"/>
          <w:szCs w:val="28"/>
          <w:lang w:eastAsia="ru-RU"/>
        </w:rPr>
        <w:t>3</w:t>
      </w:r>
    </w:p>
    <w:p w:rsidR="00900C25" w:rsidRPr="00900C25" w:rsidRDefault="00900C25" w:rsidP="00FA5CB2">
      <w:pPr>
        <w:keepNext/>
        <w:keepLines/>
        <w:spacing w:after="0" w:line="240" w:lineRule="auto"/>
        <w:ind w:left="9214"/>
        <w:outlineLvl w:val="0"/>
        <w:rPr>
          <w:rFonts w:ascii="Times New Roman" w:eastAsia="Calibri" w:hAnsi="Times New Roman" w:cs="Times New Roman"/>
          <w:bCs/>
          <w:kern w:val="2"/>
          <w:sz w:val="28"/>
          <w:szCs w:val="28"/>
          <w:lang w:val="x-none" w:eastAsia="ru-RU"/>
        </w:rPr>
      </w:pPr>
      <w:r w:rsidRPr="00900C25">
        <w:rPr>
          <w:rFonts w:ascii="Times New Roman" w:eastAsia="Calibri" w:hAnsi="Times New Roman" w:cs="Times New Roman"/>
          <w:bCs/>
          <w:kern w:val="2"/>
          <w:sz w:val="28"/>
          <w:szCs w:val="28"/>
          <w:lang w:val="x-none" w:eastAsia="ru-RU"/>
        </w:rPr>
        <w:t>к</w:t>
      </w:r>
      <w:r w:rsidRPr="00900C25">
        <w:rPr>
          <w:rFonts w:ascii="Times New Roman" w:eastAsia="Calibri" w:hAnsi="Times New Roman" w:cs="Times New Roman"/>
          <w:bCs/>
          <w:kern w:val="2"/>
          <w:sz w:val="28"/>
          <w:szCs w:val="28"/>
          <w:lang w:eastAsia="ru-RU"/>
        </w:rPr>
        <w:t xml:space="preserve"> Порядку </w:t>
      </w:r>
      <w:r w:rsidRPr="00900C25">
        <w:rPr>
          <w:rFonts w:ascii="Times New Roman" w:eastAsia="Calibri" w:hAnsi="Times New Roman" w:cs="Times New Roman"/>
          <w:bCs/>
          <w:kern w:val="2"/>
          <w:sz w:val="28"/>
          <w:szCs w:val="28"/>
          <w:lang w:val="x-none" w:eastAsia="ru-RU"/>
        </w:rPr>
        <w:t>организации и проведения публичных слушаний в муниципальном образовании</w:t>
      </w:r>
    </w:p>
    <w:p w:rsidR="00900C25" w:rsidRPr="00900C25" w:rsidRDefault="00900C25" w:rsidP="00FA5CB2">
      <w:pPr>
        <w:spacing w:after="0" w:line="240" w:lineRule="auto"/>
        <w:ind w:firstLine="709"/>
        <w:jc w:val="center"/>
        <w:rPr>
          <w:rFonts w:ascii="Times New Roman" w:eastAsia="Times New Roman" w:hAnsi="Times New Roman" w:cs="Times New Roman"/>
          <w:b/>
          <w:sz w:val="28"/>
          <w:szCs w:val="28"/>
          <w:lang w:eastAsia="ru-RU"/>
        </w:rPr>
      </w:pPr>
    </w:p>
    <w:p w:rsidR="00900C25" w:rsidRPr="00900C25" w:rsidRDefault="00900C25" w:rsidP="00FA5CB2">
      <w:pPr>
        <w:autoSpaceDE w:val="0"/>
        <w:autoSpaceDN w:val="0"/>
        <w:spacing w:after="0" w:line="240" w:lineRule="auto"/>
        <w:jc w:val="center"/>
        <w:rPr>
          <w:rFonts w:ascii="Times New Roman" w:eastAsia="Times New Roman" w:hAnsi="Times New Roman" w:cs="Times New Roman"/>
          <w:sz w:val="24"/>
          <w:szCs w:val="24"/>
          <w:lang w:eastAsia="ru-RU"/>
        </w:rPr>
      </w:pPr>
      <w:r w:rsidRPr="00900C25">
        <w:rPr>
          <w:rFonts w:ascii="Times New Roman" w:eastAsia="Times New Roman" w:hAnsi="Times New Roman" w:cs="Times New Roman"/>
          <w:sz w:val="28"/>
          <w:szCs w:val="28"/>
          <w:lang w:eastAsia="ru-RU"/>
        </w:rPr>
        <w:t xml:space="preserve">СПИСОК ЖИТЕЛЕЙ МУНИЦИПАЛЬНОГО ОБРАЗОВАНИЯ, </w:t>
      </w:r>
      <w:r w:rsidRPr="00900C25">
        <w:rPr>
          <w:rFonts w:ascii="Times New Roman" w:eastAsia="Times New Roman" w:hAnsi="Times New Roman" w:cs="Times New Roman"/>
          <w:sz w:val="28"/>
          <w:szCs w:val="28"/>
          <w:lang w:eastAsia="ru-RU"/>
        </w:rPr>
        <w:br/>
        <w:t xml:space="preserve">НЕ ЯВЛЯЮЩИХСЯ УЧАСТНИКАМИ ПУБЛИЧНЫХ СЛУШАНИЙ </w:t>
      </w:r>
      <w:r w:rsidRPr="00900C25">
        <w:rPr>
          <w:rFonts w:ascii="Times New Roman" w:eastAsia="Times New Roman" w:hAnsi="Times New Roman" w:cs="Times New Roman"/>
          <w:sz w:val="28"/>
          <w:szCs w:val="28"/>
          <w:lang w:eastAsia="ru-RU"/>
        </w:rPr>
        <w:br/>
      </w:r>
    </w:p>
    <w:tbl>
      <w:tblPr>
        <w:tblW w:w="15325" w:type="dxa"/>
        <w:jc w:val="center"/>
        <w:tblLayout w:type="fixed"/>
        <w:tblCellMar>
          <w:top w:w="102" w:type="dxa"/>
          <w:left w:w="62" w:type="dxa"/>
          <w:bottom w:w="102" w:type="dxa"/>
          <w:right w:w="62" w:type="dxa"/>
        </w:tblCellMar>
        <w:tblLook w:val="0000" w:firstRow="0" w:lastRow="0" w:firstColumn="0" w:lastColumn="0" w:noHBand="0" w:noVBand="0"/>
      </w:tblPr>
      <w:tblGrid>
        <w:gridCol w:w="660"/>
        <w:gridCol w:w="2034"/>
        <w:gridCol w:w="2410"/>
        <w:gridCol w:w="2398"/>
        <w:gridCol w:w="2758"/>
        <w:gridCol w:w="1485"/>
        <w:gridCol w:w="1650"/>
        <w:gridCol w:w="1930"/>
      </w:tblGrid>
      <w:tr w:rsidR="00900C25" w:rsidRPr="00900C25" w:rsidTr="000558EF">
        <w:trPr>
          <w:jc w:val="center"/>
        </w:trPr>
        <w:tc>
          <w:tcPr>
            <w:tcW w:w="66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 п/п</w:t>
            </w:r>
          </w:p>
        </w:tc>
        <w:tc>
          <w:tcPr>
            <w:tcW w:w="2034"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Фамилия, имя, отчество (последнее – при наличии)</w:t>
            </w:r>
          </w:p>
        </w:tc>
        <w:tc>
          <w:tcPr>
            <w:tcW w:w="241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Подпись</w:t>
            </w:r>
          </w:p>
        </w:tc>
        <w:tc>
          <w:tcPr>
            <w:tcW w:w="193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Подпись в согласие на обработку персональных данных в целях проведения публичных слушаний</w:t>
            </w:r>
          </w:p>
        </w:tc>
      </w:tr>
      <w:tr w:rsidR="00900C25" w:rsidRPr="00900C25" w:rsidTr="000558EF">
        <w:trPr>
          <w:jc w:val="center"/>
        </w:trPr>
        <w:tc>
          <w:tcPr>
            <w:tcW w:w="66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1</w:t>
            </w:r>
          </w:p>
        </w:tc>
        <w:tc>
          <w:tcPr>
            <w:tcW w:w="2034"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00C25" w:rsidRPr="00900C25" w:rsidTr="000558EF">
        <w:trPr>
          <w:jc w:val="center"/>
        </w:trPr>
        <w:tc>
          <w:tcPr>
            <w:tcW w:w="66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2</w:t>
            </w:r>
          </w:p>
        </w:tc>
        <w:tc>
          <w:tcPr>
            <w:tcW w:w="2034"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00C25" w:rsidRPr="00900C25" w:rsidTr="000558EF">
        <w:trPr>
          <w:jc w:val="center"/>
        </w:trPr>
        <w:tc>
          <w:tcPr>
            <w:tcW w:w="66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3</w:t>
            </w:r>
          </w:p>
        </w:tc>
        <w:tc>
          <w:tcPr>
            <w:tcW w:w="2034"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00C25" w:rsidRPr="00900C25" w:rsidTr="000558EF">
        <w:trPr>
          <w:jc w:val="center"/>
        </w:trPr>
        <w:tc>
          <w:tcPr>
            <w:tcW w:w="66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00C25">
              <w:rPr>
                <w:rFonts w:ascii="Times New Roman" w:eastAsia="Times New Roman" w:hAnsi="Times New Roman" w:cs="Times New Roman"/>
                <w:sz w:val="28"/>
                <w:szCs w:val="28"/>
                <w:lang w:eastAsia="ru-RU"/>
              </w:rPr>
              <w:t>4</w:t>
            </w:r>
          </w:p>
        </w:tc>
        <w:tc>
          <w:tcPr>
            <w:tcW w:w="2034"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39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2758"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85"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930" w:type="dxa"/>
            <w:tcBorders>
              <w:top w:val="single" w:sz="4" w:space="0" w:color="auto"/>
              <w:left w:val="single" w:sz="4" w:space="0" w:color="auto"/>
              <w:bottom w:val="single" w:sz="4" w:space="0" w:color="auto"/>
              <w:right w:val="single" w:sz="4" w:space="0" w:color="auto"/>
            </w:tcBorders>
          </w:tcPr>
          <w:p w:rsidR="00900C25" w:rsidRPr="00900C25" w:rsidRDefault="00900C25" w:rsidP="00FA5CB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900C25" w:rsidRPr="00900C25" w:rsidRDefault="00900C25" w:rsidP="00FA5CB2">
      <w:pPr>
        <w:autoSpaceDE w:val="0"/>
        <w:autoSpaceDN w:val="0"/>
        <w:adjustRightInd w:val="0"/>
        <w:spacing w:after="0" w:line="240" w:lineRule="auto"/>
        <w:jc w:val="both"/>
        <w:rPr>
          <w:rFonts w:ascii="Times New Roman" w:eastAsia="Calibri" w:hAnsi="Times New Roman" w:cs="Times New Roman"/>
          <w:sz w:val="28"/>
          <w:szCs w:val="28"/>
        </w:rPr>
      </w:pPr>
      <w:r w:rsidRPr="00900C25">
        <w:rPr>
          <w:rFonts w:ascii="Times New Roman" w:eastAsia="Calibri" w:hAnsi="Times New Roman" w:cs="Times New Roman"/>
          <w:sz w:val="28"/>
          <w:szCs w:val="28"/>
        </w:rPr>
        <w:t>Список удостоверяю: _____________________________________________________________________________________</w:t>
      </w:r>
    </w:p>
    <w:p w:rsidR="00900C25" w:rsidRPr="00900C25" w:rsidRDefault="00900C25" w:rsidP="00FA5CB2">
      <w:pPr>
        <w:autoSpaceDE w:val="0"/>
        <w:autoSpaceDN w:val="0"/>
        <w:adjustRightInd w:val="0"/>
        <w:spacing w:after="0" w:line="240" w:lineRule="auto"/>
        <w:ind w:firstLine="2552"/>
        <w:jc w:val="center"/>
        <w:rPr>
          <w:rFonts w:ascii="Times New Roman" w:eastAsia="Calibri" w:hAnsi="Times New Roman" w:cs="Times New Roman"/>
          <w:sz w:val="20"/>
          <w:szCs w:val="20"/>
        </w:rPr>
      </w:pPr>
      <w:r w:rsidRPr="00900C25">
        <w:rPr>
          <w:rFonts w:ascii="Times New Roman" w:eastAsia="Calibri" w:hAnsi="Times New Roman" w:cs="Times New Roman"/>
          <w:sz w:val="20"/>
          <w:szCs w:val="20"/>
        </w:rPr>
        <w:t>(фамилия, имя, отчество организатора публичных слушаний)</w:t>
      </w:r>
    </w:p>
    <w:p w:rsidR="00900C25" w:rsidRPr="00900C25" w:rsidRDefault="00900C25" w:rsidP="00FA5CB2">
      <w:pPr>
        <w:autoSpaceDE w:val="0"/>
        <w:autoSpaceDN w:val="0"/>
        <w:adjustRightInd w:val="0"/>
        <w:spacing w:after="0" w:line="240" w:lineRule="auto"/>
        <w:jc w:val="right"/>
        <w:rPr>
          <w:rFonts w:ascii="Times New Roman" w:eastAsia="Calibri" w:hAnsi="Times New Roman" w:cs="Times New Roman"/>
          <w:sz w:val="28"/>
          <w:szCs w:val="28"/>
        </w:rPr>
      </w:pPr>
      <w:r w:rsidRPr="00900C25">
        <w:rPr>
          <w:rFonts w:ascii="Times New Roman" w:eastAsia="Calibri" w:hAnsi="Times New Roman" w:cs="Times New Roman"/>
          <w:sz w:val="28"/>
          <w:szCs w:val="28"/>
        </w:rPr>
        <w:t>_____________________________________________________________________________________</w:t>
      </w:r>
    </w:p>
    <w:p w:rsidR="00900C25" w:rsidRPr="008E4751" w:rsidRDefault="008E4751" w:rsidP="00FA5CB2">
      <w:pPr>
        <w:autoSpaceDE w:val="0"/>
        <w:autoSpaceDN w:val="0"/>
        <w:adjustRightInd w:val="0"/>
        <w:spacing w:after="0" w:line="240" w:lineRule="auto"/>
        <w:ind w:firstLine="3686"/>
        <w:jc w:val="center"/>
        <w:rPr>
          <w:rFonts w:ascii="Times New Roman" w:eastAsia="Calibri" w:hAnsi="Times New Roman" w:cs="Times New Roman"/>
          <w:sz w:val="20"/>
          <w:szCs w:val="20"/>
        </w:rPr>
        <w:sectPr w:rsidR="00900C25" w:rsidRPr="008E4751" w:rsidSect="008E4751">
          <w:pgSz w:w="16838" w:h="11906" w:orient="landscape"/>
          <w:pgMar w:top="1701" w:right="1134" w:bottom="0" w:left="1134" w:header="708" w:footer="708" w:gutter="0"/>
          <w:pgNumType w:start="1"/>
          <w:cols w:space="708"/>
          <w:titlePg/>
          <w:docGrid w:linePitch="360"/>
        </w:sectPr>
      </w:pPr>
      <w:r>
        <w:rPr>
          <w:rFonts w:ascii="Times New Roman" w:eastAsia="Calibri" w:hAnsi="Times New Roman" w:cs="Times New Roman"/>
          <w:sz w:val="20"/>
          <w:szCs w:val="20"/>
        </w:rPr>
        <w:t>(дата заполнения списк</w:t>
      </w:r>
      <w:r w:rsidR="005847CE">
        <w:rPr>
          <w:rFonts w:ascii="Times New Roman" w:eastAsia="Calibri" w:hAnsi="Times New Roman" w:cs="Times New Roman"/>
          <w:sz w:val="20"/>
          <w:szCs w:val="20"/>
        </w:rPr>
        <w:t>а)</w:t>
      </w:r>
    </w:p>
    <w:p w:rsidR="006A7E0E" w:rsidRPr="006A7E0E" w:rsidRDefault="006A7E0E" w:rsidP="00FA5CB2">
      <w:pPr>
        <w:spacing w:after="0" w:line="240" w:lineRule="auto"/>
        <w:rPr>
          <w:rFonts w:ascii="Times New Roman" w:eastAsia="Times New Roman" w:hAnsi="Times New Roman" w:cs="Times New Roman"/>
          <w:sz w:val="28"/>
          <w:szCs w:val="28"/>
          <w:lang w:eastAsia="ru-RU"/>
        </w:rPr>
        <w:sectPr w:rsidR="006A7E0E" w:rsidRPr="006A7E0E" w:rsidSect="008E4751">
          <w:pgSz w:w="16838" w:h="11906" w:orient="landscape"/>
          <w:pgMar w:top="0" w:right="1134" w:bottom="850" w:left="1134" w:header="709" w:footer="709" w:gutter="0"/>
          <w:pgNumType w:start="1"/>
          <w:cols w:space="708"/>
          <w:titlePg/>
          <w:docGrid w:linePitch="360"/>
        </w:sectPr>
      </w:pPr>
    </w:p>
    <w:p w:rsidR="006A7E0E" w:rsidRDefault="006A7E0E" w:rsidP="00FA5CB2">
      <w:pPr>
        <w:suppressAutoHyphens/>
        <w:spacing w:after="0" w:line="240" w:lineRule="auto"/>
        <w:rPr>
          <w:rFonts w:ascii="Times New Roman" w:eastAsia="Times New Roman" w:hAnsi="Times New Roman" w:cs="Times New Roman"/>
          <w:sz w:val="28"/>
          <w:szCs w:val="28"/>
          <w:lang w:eastAsia="ar-SA"/>
        </w:rPr>
      </w:pPr>
    </w:p>
    <w:p w:rsidR="006A7E0E" w:rsidRDefault="006A7E0E" w:rsidP="00FA5CB2">
      <w:pPr>
        <w:suppressAutoHyphens/>
        <w:spacing w:after="0" w:line="240" w:lineRule="auto"/>
        <w:rPr>
          <w:rFonts w:ascii="Times New Roman" w:eastAsia="Times New Roman" w:hAnsi="Times New Roman" w:cs="Times New Roman"/>
          <w:sz w:val="28"/>
          <w:szCs w:val="28"/>
          <w:lang w:eastAsia="ar-SA"/>
        </w:rPr>
      </w:pPr>
    </w:p>
    <w:p w:rsidR="006A7E0E" w:rsidRDefault="006A7E0E" w:rsidP="00FA5CB2">
      <w:pPr>
        <w:suppressAutoHyphens/>
        <w:spacing w:after="0" w:line="240" w:lineRule="auto"/>
        <w:rPr>
          <w:rFonts w:ascii="Times New Roman" w:eastAsia="Times New Roman" w:hAnsi="Times New Roman" w:cs="Times New Roman"/>
          <w:sz w:val="28"/>
          <w:szCs w:val="28"/>
          <w:lang w:eastAsia="ar-SA"/>
        </w:rPr>
      </w:pPr>
    </w:p>
    <w:p w:rsidR="006A7E0E" w:rsidRDefault="006A7E0E" w:rsidP="00FA5CB2">
      <w:pPr>
        <w:suppressAutoHyphens/>
        <w:spacing w:after="0" w:line="240" w:lineRule="auto"/>
        <w:rPr>
          <w:rFonts w:ascii="Times New Roman" w:eastAsia="Times New Roman" w:hAnsi="Times New Roman" w:cs="Times New Roman"/>
          <w:sz w:val="28"/>
          <w:szCs w:val="28"/>
          <w:lang w:eastAsia="ar-SA"/>
        </w:rPr>
      </w:pPr>
    </w:p>
    <w:p w:rsidR="009304FD" w:rsidRDefault="009304FD" w:rsidP="00FA5CB2">
      <w:pPr>
        <w:suppressAutoHyphens/>
        <w:spacing w:after="0" w:line="240" w:lineRule="auto"/>
        <w:rPr>
          <w:rFonts w:ascii="Times New Roman" w:eastAsia="Times New Roman" w:hAnsi="Times New Roman" w:cs="Times New Roman"/>
          <w:sz w:val="28"/>
          <w:szCs w:val="28"/>
          <w:lang w:eastAsia="ar-SA"/>
        </w:rPr>
      </w:pPr>
    </w:p>
    <w:p w:rsidR="009304FD" w:rsidRDefault="009304FD" w:rsidP="00FA5CB2">
      <w:pPr>
        <w:suppressAutoHyphens/>
        <w:spacing w:after="0" w:line="240" w:lineRule="auto"/>
        <w:rPr>
          <w:rFonts w:ascii="Times New Roman" w:eastAsia="Times New Roman" w:hAnsi="Times New Roman" w:cs="Times New Roman"/>
          <w:sz w:val="28"/>
          <w:szCs w:val="28"/>
          <w:lang w:eastAsia="ar-SA"/>
        </w:rPr>
      </w:pPr>
    </w:p>
    <w:p w:rsidR="009304FD" w:rsidRDefault="009304FD" w:rsidP="00FA5CB2">
      <w:pPr>
        <w:suppressAutoHyphens/>
        <w:spacing w:after="0" w:line="240" w:lineRule="auto"/>
        <w:rPr>
          <w:rFonts w:ascii="Times New Roman" w:eastAsia="Times New Roman" w:hAnsi="Times New Roman" w:cs="Times New Roman"/>
          <w:sz w:val="28"/>
          <w:szCs w:val="28"/>
          <w:lang w:eastAsia="ar-SA"/>
        </w:rPr>
      </w:pPr>
    </w:p>
    <w:p w:rsidR="009304FD" w:rsidRDefault="009304FD" w:rsidP="00FA5CB2">
      <w:pPr>
        <w:suppressAutoHyphens/>
        <w:spacing w:after="0" w:line="240" w:lineRule="auto"/>
        <w:rPr>
          <w:rFonts w:ascii="Times New Roman" w:eastAsia="Times New Roman" w:hAnsi="Times New Roman" w:cs="Times New Roman"/>
          <w:sz w:val="28"/>
          <w:szCs w:val="28"/>
          <w:lang w:eastAsia="ar-SA"/>
        </w:rPr>
      </w:pPr>
    </w:p>
    <w:p w:rsidR="00CF325D" w:rsidRDefault="00CF325D" w:rsidP="00FA5CB2"/>
    <w:sectPr w:rsidR="00CF325D" w:rsidSect="008E4751">
      <w:pgSz w:w="11906" w:h="16838"/>
      <w:pgMar w:top="0"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AF" w:rsidRDefault="00C520AF" w:rsidP="006A7E0E">
      <w:pPr>
        <w:spacing w:after="0" w:line="240" w:lineRule="auto"/>
      </w:pPr>
      <w:r>
        <w:separator/>
      </w:r>
    </w:p>
  </w:endnote>
  <w:endnote w:type="continuationSeparator" w:id="0">
    <w:p w:rsidR="00C520AF" w:rsidRDefault="00C520AF" w:rsidP="006A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AF" w:rsidRDefault="00C520AF" w:rsidP="006A7E0E">
      <w:pPr>
        <w:spacing w:after="0" w:line="240" w:lineRule="auto"/>
      </w:pPr>
      <w:r>
        <w:separator/>
      </w:r>
    </w:p>
  </w:footnote>
  <w:footnote w:type="continuationSeparator" w:id="0">
    <w:p w:rsidR="00C520AF" w:rsidRDefault="00C520AF" w:rsidP="006A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0E" w:rsidRPr="00150ED0" w:rsidRDefault="006A7E0E" w:rsidP="003C1179">
    <w:pPr>
      <w:pStyle w:val="a7"/>
      <w:jc w:val="center"/>
    </w:pPr>
    <w:r w:rsidRPr="00150ED0">
      <w:fldChar w:fldCharType="begin"/>
    </w:r>
    <w:r w:rsidRPr="00150ED0">
      <w:instrText>PAGE   \* MERGEFORMAT</w:instrText>
    </w:r>
    <w:r w:rsidRPr="00150ED0">
      <w:fldChar w:fldCharType="separate"/>
    </w:r>
    <w:r w:rsidR="003029D9">
      <w:rPr>
        <w:noProof/>
      </w:rPr>
      <w:t>2</w:t>
    </w:r>
    <w:r w:rsidRPr="00150ED0">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0E" w:rsidRDefault="006A7E0E" w:rsidP="001443BB">
    <w:pPr>
      <w:pStyle w:val="a7"/>
      <w:jc w:val="center"/>
    </w:pPr>
    <w:r>
      <w:fldChar w:fldCharType="begin"/>
    </w:r>
    <w:r>
      <w:instrText>PAGE   \* MERGEFORMAT</w:instrText>
    </w:r>
    <w:r>
      <w:fldChar w:fldCharType="separate"/>
    </w:r>
    <w:r w:rsidR="008A1FD9">
      <w:rPr>
        <w:noProof/>
      </w:rPr>
      <w:t>6</w:t>
    </w:r>
    <w:r>
      <w:rPr>
        <w:noProof/>
      </w:rPr>
      <w:fldChar w:fldCharType="end"/>
    </w:r>
  </w:p>
  <w:p w:rsidR="006A7E0E" w:rsidRDefault="006A7E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46997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000126"/>
    <w:multiLevelType w:val="hybridMultilevel"/>
    <w:tmpl w:val="D242EADE"/>
    <w:lvl w:ilvl="0" w:tplc="C60AF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98"/>
    <w:rsid w:val="00127A56"/>
    <w:rsid w:val="001677B8"/>
    <w:rsid w:val="001C42FB"/>
    <w:rsid w:val="001C6D6F"/>
    <w:rsid w:val="002641CD"/>
    <w:rsid w:val="002B78B9"/>
    <w:rsid w:val="003029D9"/>
    <w:rsid w:val="00352F15"/>
    <w:rsid w:val="00374836"/>
    <w:rsid w:val="003E733D"/>
    <w:rsid w:val="00480B8C"/>
    <w:rsid w:val="0053612F"/>
    <w:rsid w:val="005847CE"/>
    <w:rsid w:val="006A7E0E"/>
    <w:rsid w:val="00763946"/>
    <w:rsid w:val="00850D0B"/>
    <w:rsid w:val="0087669E"/>
    <w:rsid w:val="00890D2E"/>
    <w:rsid w:val="008A1FD9"/>
    <w:rsid w:val="008E4751"/>
    <w:rsid w:val="00900C25"/>
    <w:rsid w:val="00924E88"/>
    <w:rsid w:val="009304FD"/>
    <w:rsid w:val="00A44FDF"/>
    <w:rsid w:val="00AD2454"/>
    <w:rsid w:val="00B66681"/>
    <w:rsid w:val="00BA2898"/>
    <w:rsid w:val="00BA5EB1"/>
    <w:rsid w:val="00C05353"/>
    <w:rsid w:val="00C36E46"/>
    <w:rsid w:val="00C520AF"/>
    <w:rsid w:val="00CF325D"/>
    <w:rsid w:val="00D74275"/>
    <w:rsid w:val="00DD476F"/>
    <w:rsid w:val="00E0370E"/>
    <w:rsid w:val="00E122B1"/>
    <w:rsid w:val="00E90051"/>
    <w:rsid w:val="00F07803"/>
    <w:rsid w:val="00FA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FAFA"/>
  <w15:chartTrackingRefBased/>
  <w15:docId w15:val="{6FFD1742-A367-4877-A249-143FEF2D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04FD"/>
    <w:pPr>
      <w:spacing w:line="256" w:lineRule="auto"/>
    </w:pPr>
  </w:style>
  <w:style w:type="paragraph" w:styleId="1">
    <w:name w:val="heading 1"/>
    <w:basedOn w:val="a0"/>
    <w:next w:val="a0"/>
    <w:link w:val="10"/>
    <w:uiPriority w:val="99"/>
    <w:qFormat/>
    <w:rsid w:val="006A7E0E"/>
    <w:pPr>
      <w:keepNext/>
      <w:keepLines/>
      <w:spacing w:before="480" w:after="0" w:line="240" w:lineRule="auto"/>
      <w:outlineLvl w:val="0"/>
    </w:pPr>
    <w:rPr>
      <w:rFonts w:ascii="Cambria" w:eastAsia="Calibri" w:hAnsi="Cambria" w:cs="Times New Roman"/>
      <w:b/>
      <w:bCs/>
      <w:color w:val="365F91"/>
      <w:sz w:val="28"/>
      <w:szCs w:val="28"/>
      <w:lang w:val="x-none" w:eastAsia="ru-RU"/>
    </w:rPr>
  </w:style>
  <w:style w:type="paragraph" w:styleId="2">
    <w:name w:val="heading 2"/>
    <w:basedOn w:val="a0"/>
    <w:next w:val="a0"/>
    <w:link w:val="20"/>
    <w:uiPriority w:val="99"/>
    <w:qFormat/>
    <w:rsid w:val="006A7E0E"/>
    <w:pPr>
      <w:keepNext/>
      <w:spacing w:before="240" w:after="60" w:line="240" w:lineRule="auto"/>
      <w:outlineLvl w:val="1"/>
    </w:pPr>
    <w:rPr>
      <w:rFonts w:ascii="Arial" w:eastAsia="Calibri" w:hAnsi="Arial" w:cs="Times New Roman"/>
      <w:b/>
      <w:bCs/>
      <w:i/>
      <w:iCs/>
      <w:sz w:val="28"/>
      <w:szCs w:val="28"/>
      <w:lang w:val="x-none" w:eastAsia="ru-RU"/>
    </w:rPr>
  </w:style>
  <w:style w:type="paragraph" w:styleId="3">
    <w:name w:val="heading 3"/>
    <w:basedOn w:val="a0"/>
    <w:next w:val="a0"/>
    <w:link w:val="30"/>
    <w:uiPriority w:val="99"/>
    <w:qFormat/>
    <w:rsid w:val="006A7E0E"/>
    <w:pPr>
      <w:keepNext/>
      <w:spacing w:before="240" w:after="60" w:line="240" w:lineRule="auto"/>
      <w:outlineLvl w:val="2"/>
    </w:pPr>
    <w:rPr>
      <w:rFonts w:ascii="Arial" w:eastAsia="Calibri" w:hAnsi="Arial" w:cs="Times New Roman"/>
      <w:b/>
      <w:bCs/>
      <w:sz w:val="26"/>
      <w:szCs w:val="26"/>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9304FD"/>
    <w:rPr>
      <w:rFonts w:ascii="Times New Roman" w:hAnsi="Times New Roman" w:cs="Times New Roman"/>
      <w:sz w:val="24"/>
      <w:szCs w:val="24"/>
    </w:rPr>
  </w:style>
  <w:style w:type="character" w:customStyle="1" w:styleId="10">
    <w:name w:val="Заголовок 1 Знак"/>
    <w:basedOn w:val="a1"/>
    <w:link w:val="1"/>
    <w:uiPriority w:val="99"/>
    <w:rsid w:val="006A7E0E"/>
    <w:rPr>
      <w:rFonts w:ascii="Cambria" w:eastAsia="Calibri" w:hAnsi="Cambria" w:cs="Times New Roman"/>
      <w:b/>
      <w:bCs/>
      <w:color w:val="365F91"/>
      <w:sz w:val="28"/>
      <w:szCs w:val="28"/>
      <w:lang w:val="x-none" w:eastAsia="ru-RU"/>
    </w:rPr>
  </w:style>
  <w:style w:type="character" w:customStyle="1" w:styleId="20">
    <w:name w:val="Заголовок 2 Знак"/>
    <w:basedOn w:val="a1"/>
    <w:link w:val="2"/>
    <w:uiPriority w:val="99"/>
    <w:rsid w:val="006A7E0E"/>
    <w:rPr>
      <w:rFonts w:ascii="Arial" w:eastAsia="Calibri" w:hAnsi="Arial" w:cs="Times New Roman"/>
      <w:b/>
      <w:bCs/>
      <w:i/>
      <w:iCs/>
      <w:sz w:val="28"/>
      <w:szCs w:val="28"/>
      <w:lang w:val="x-none" w:eastAsia="ru-RU"/>
    </w:rPr>
  </w:style>
  <w:style w:type="character" w:customStyle="1" w:styleId="30">
    <w:name w:val="Заголовок 3 Знак"/>
    <w:basedOn w:val="a1"/>
    <w:link w:val="3"/>
    <w:uiPriority w:val="99"/>
    <w:rsid w:val="006A7E0E"/>
    <w:rPr>
      <w:rFonts w:ascii="Arial" w:eastAsia="Calibri" w:hAnsi="Arial" w:cs="Times New Roman"/>
      <w:b/>
      <w:bCs/>
      <w:sz w:val="26"/>
      <w:szCs w:val="26"/>
      <w:lang w:val="x-none" w:eastAsia="ru-RU"/>
    </w:rPr>
  </w:style>
  <w:style w:type="numbering" w:customStyle="1" w:styleId="11">
    <w:name w:val="Нет списка1"/>
    <w:next w:val="a3"/>
    <w:uiPriority w:val="99"/>
    <w:semiHidden/>
    <w:unhideWhenUsed/>
    <w:rsid w:val="006A7E0E"/>
  </w:style>
  <w:style w:type="paragraph" w:customStyle="1" w:styleId="ConsPlusNormal">
    <w:name w:val="ConsPlusNormal"/>
    <w:rsid w:val="006A7E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0"/>
    <w:link w:val="a6"/>
    <w:uiPriority w:val="99"/>
    <w:semiHidden/>
    <w:rsid w:val="006A7E0E"/>
    <w:pPr>
      <w:spacing w:after="0" w:line="240" w:lineRule="auto"/>
    </w:pPr>
    <w:rPr>
      <w:rFonts w:ascii="Tahoma" w:eastAsia="Calibri" w:hAnsi="Tahoma" w:cs="Times New Roman"/>
      <w:sz w:val="16"/>
      <w:szCs w:val="16"/>
      <w:lang w:val="x-none" w:eastAsia="ru-RU"/>
    </w:rPr>
  </w:style>
  <w:style w:type="character" w:customStyle="1" w:styleId="a6">
    <w:name w:val="Текст выноски Знак"/>
    <w:basedOn w:val="a1"/>
    <w:link w:val="a5"/>
    <w:uiPriority w:val="99"/>
    <w:semiHidden/>
    <w:rsid w:val="006A7E0E"/>
    <w:rPr>
      <w:rFonts w:ascii="Tahoma" w:eastAsia="Calibri" w:hAnsi="Tahoma" w:cs="Times New Roman"/>
      <w:sz w:val="16"/>
      <w:szCs w:val="16"/>
      <w:lang w:val="x-none" w:eastAsia="ru-RU"/>
    </w:rPr>
  </w:style>
  <w:style w:type="paragraph" w:styleId="a7">
    <w:name w:val="header"/>
    <w:basedOn w:val="a0"/>
    <w:link w:val="a8"/>
    <w:uiPriority w:val="99"/>
    <w:rsid w:val="006A7E0E"/>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8">
    <w:name w:val="Верхний колонтитул Знак"/>
    <w:basedOn w:val="a1"/>
    <w:link w:val="a7"/>
    <w:uiPriority w:val="99"/>
    <w:rsid w:val="006A7E0E"/>
    <w:rPr>
      <w:rFonts w:ascii="Times New Roman" w:eastAsia="Calibri" w:hAnsi="Times New Roman" w:cs="Times New Roman"/>
      <w:sz w:val="24"/>
      <w:szCs w:val="24"/>
      <w:lang w:val="x-none" w:eastAsia="ru-RU"/>
    </w:rPr>
  </w:style>
  <w:style w:type="paragraph" w:styleId="a9">
    <w:name w:val="footer"/>
    <w:basedOn w:val="a0"/>
    <w:link w:val="aa"/>
    <w:uiPriority w:val="99"/>
    <w:rsid w:val="006A7E0E"/>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a">
    <w:name w:val="Нижний колонтитул Знак"/>
    <w:basedOn w:val="a1"/>
    <w:link w:val="a9"/>
    <w:uiPriority w:val="99"/>
    <w:rsid w:val="006A7E0E"/>
    <w:rPr>
      <w:rFonts w:ascii="Times New Roman" w:eastAsia="Calibri" w:hAnsi="Times New Roman" w:cs="Times New Roman"/>
      <w:sz w:val="24"/>
      <w:szCs w:val="24"/>
      <w:lang w:val="x-none" w:eastAsia="ru-RU"/>
    </w:rPr>
  </w:style>
  <w:style w:type="paragraph" w:styleId="ab">
    <w:name w:val="footnote text"/>
    <w:basedOn w:val="a0"/>
    <w:link w:val="ac"/>
    <w:uiPriority w:val="99"/>
    <w:semiHidden/>
    <w:rsid w:val="006A7E0E"/>
    <w:pPr>
      <w:spacing w:after="0" w:line="240" w:lineRule="auto"/>
    </w:pPr>
    <w:rPr>
      <w:rFonts w:ascii="Times New Roman" w:eastAsia="Calibri" w:hAnsi="Times New Roman" w:cs="Times New Roman"/>
      <w:sz w:val="20"/>
      <w:szCs w:val="20"/>
      <w:lang w:val="x-none" w:eastAsia="ru-RU"/>
    </w:rPr>
  </w:style>
  <w:style w:type="character" w:customStyle="1" w:styleId="ac">
    <w:name w:val="Текст сноски Знак"/>
    <w:basedOn w:val="a1"/>
    <w:link w:val="ab"/>
    <w:uiPriority w:val="99"/>
    <w:semiHidden/>
    <w:rsid w:val="006A7E0E"/>
    <w:rPr>
      <w:rFonts w:ascii="Times New Roman" w:eastAsia="Calibri" w:hAnsi="Times New Roman" w:cs="Times New Roman"/>
      <w:sz w:val="20"/>
      <w:szCs w:val="20"/>
      <w:lang w:val="x-none" w:eastAsia="ru-RU"/>
    </w:rPr>
  </w:style>
  <w:style w:type="character" w:styleId="ad">
    <w:name w:val="footnote reference"/>
    <w:uiPriority w:val="99"/>
    <w:semiHidden/>
    <w:rsid w:val="006A7E0E"/>
    <w:rPr>
      <w:rFonts w:cs="Times New Roman"/>
      <w:vertAlign w:val="superscript"/>
    </w:rPr>
  </w:style>
  <w:style w:type="paragraph" w:customStyle="1" w:styleId="ConsPlusNonformat">
    <w:name w:val="ConsPlusNonformat"/>
    <w:uiPriority w:val="99"/>
    <w:rsid w:val="006A7E0E"/>
    <w:pPr>
      <w:autoSpaceDE w:val="0"/>
      <w:autoSpaceDN w:val="0"/>
      <w:adjustRightInd w:val="0"/>
      <w:spacing w:after="0" w:line="240" w:lineRule="auto"/>
    </w:pPr>
    <w:rPr>
      <w:rFonts w:ascii="Courier New" w:eastAsia="Calibri" w:hAnsi="Courier New" w:cs="Courier New"/>
      <w:sz w:val="20"/>
      <w:szCs w:val="20"/>
    </w:rPr>
  </w:style>
  <w:style w:type="paragraph" w:styleId="a">
    <w:name w:val="List Bullet"/>
    <w:basedOn w:val="a0"/>
    <w:uiPriority w:val="99"/>
    <w:rsid w:val="006A7E0E"/>
    <w:pPr>
      <w:numPr>
        <w:numId w:val="1"/>
      </w:num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A7E0E"/>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Document Map"/>
    <w:basedOn w:val="a0"/>
    <w:link w:val="af"/>
    <w:uiPriority w:val="99"/>
    <w:semiHidden/>
    <w:unhideWhenUsed/>
    <w:rsid w:val="006A7E0E"/>
    <w:pPr>
      <w:spacing w:after="0" w:line="240" w:lineRule="auto"/>
    </w:pPr>
    <w:rPr>
      <w:rFonts w:ascii="Tahoma" w:eastAsia="Times New Roman" w:hAnsi="Tahoma" w:cs="Times New Roman"/>
      <w:sz w:val="16"/>
      <w:szCs w:val="16"/>
      <w:lang w:val="x-none" w:eastAsia="x-none"/>
    </w:rPr>
  </w:style>
  <w:style w:type="character" w:customStyle="1" w:styleId="af">
    <w:name w:val="Схема документа Знак"/>
    <w:basedOn w:val="a1"/>
    <w:link w:val="ae"/>
    <w:uiPriority w:val="99"/>
    <w:semiHidden/>
    <w:rsid w:val="006A7E0E"/>
    <w:rPr>
      <w:rFonts w:ascii="Tahoma" w:eastAsia="Times New Roman" w:hAnsi="Tahoma" w:cs="Times New Roman"/>
      <w:sz w:val="16"/>
      <w:szCs w:val="16"/>
      <w:lang w:val="x-none" w:eastAsia="x-none"/>
    </w:rPr>
  </w:style>
  <w:style w:type="paragraph" w:customStyle="1" w:styleId="ConsNonformat">
    <w:name w:val="ConsNonformat"/>
    <w:rsid w:val="006A7E0E"/>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6A7E0E"/>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Cell">
    <w:name w:val="ConsCell"/>
    <w:rsid w:val="006A7E0E"/>
    <w:pPr>
      <w:widowControl w:val="0"/>
      <w:spacing w:after="0" w:line="240" w:lineRule="auto"/>
      <w:ind w:right="19772"/>
    </w:pPr>
    <w:rPr>
      <w:rFonts w:ascii="Arial" w:eastAsia="Times New Roman" w:hAnsi="Arial" w:cs="Arial"/>
      <w:sz w:val="20"/>
      <w:szCs w:val="20"/>
      <w:lang w:eastAsia="ru-RU"/>
    </w:rPr>
  </w:style>
  <w:style w:type="table" w:styleId="af0">
    <w:name w:val="Table Grid"/>
    <w:basedOn w:val="a2"/>
    <w:uiPriority w:val="39"/>
    <w:rsid w:val="006A7E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5016">
      <w:bodyDiv w:val="1"/>
      <w:marLeft w:val="0"/>
      <w:marRight w:val="0"/>
      <w:marTop w:val="0"/>
      <w:marBottom w:val="0"/>
      <w:divBdr>
        <w:top w:val="none" w:sz="0" w:space="0" w:color="auto"/>
        <w:left w:val="none" w:sz="0" w:space="0" w:color="auto"/>
        <w:bottom w:val="none" w:sz="0" w:space="0" w:color="auto"/>
        <w:right w:val="none" w:sz="0" w:space="0" w:color="auto"/>
      </w:divBdr>
    </w:div>
    <w:div w:id="19301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E01A-705F-4541-B78B-4DFADCDF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25</Pages>
  <Words>7078</Words>
  <Characters>40347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2023-11-17T07:42:00Z</cp:lastPrinted>
  <dcterms:created xsi:type="dcterms:W3CDTF">2023-11-03T02:57:00Z</dcterms:created>
  <dcterms:modified xsi:type="dcterms:W3CDTF">2023-11-17T07:43:00Z</dcterms:modified>
</cp:coreProperties>
</file>