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71851" w:rsidTr="0016213D">
        <w:tc>
          <w:tcPr>
            <w:tcW w:w="4039" w:type="dxa"/>
          </w:tcPr>
          <w:p w:rsidR="00471851" w:rsidRDefault="00471851" w:rsidP="0016213D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471851" w:rsidRDefault="00471851" w:rsidP="0016213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471851" w:rsidRDefault="00471851" w:rsidP="0016213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471851" w:rsidRDefault="00471851" w:rsidP="001621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471851" w:rsidRDefault="00471851" w:rsidP="001621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471851" w:rsidRDefault="00471851" w:rsidP="0016213D">
            <w:pPr>
              <w:spacing w:line="276" w:lineRule="auto"/>
              <w:rPr>
                <w:lang w:eastAsia="en-US"/>
              </w:rPr>
            </w:pPr>
          </w:p>
          <w:p w:rsidR="00471851" w:rsidRDefault="00471851" w:rsidP="0016213D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471851" w:rsidRDefault="00471851" w:rsidP="0016213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0789904" r:id="rId6"/>
              </w:object>
            </w:r>
          </w:p>
        </w:tc>
        <w:tc>
          <w:tcPr>
            <w:tcW w:w="4265" w:type="dxa"/>
          </w:tcPr>
          <w:p w:rsidR="00471851" w:rsidRDefault="00471851" w:rsidP="0016213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471851" w:rsidRDefault="00471851" w:rsidP="0016213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471851" w:rsidRDefault="00471851" w:rsidP="0016213D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471851" w:rsidRDefault="00471851" w:rsidP="0016213D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471851" w:rsidRDefault="00471851" w:rsidP="0016213D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471851" w:rsidRDefault="00471851" w:rsidP="0016213D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471851" w:rsidRDefault="00471851" w:rsidP="0016213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471851" w:rsidTr="0016213D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1851" w:rsidRDefault="00471851" w:rsidP="0016213D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1851" w:rsidRDefault="00471851" w:rsidP="0016213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1851" w:rsidRPr="00EB194F" w:rsidRDefault="00471851" w:rsidP="0016213D">
            <w:pPr>
              <w:spacing w:line="276" w:lineRule="auto"/>
              <w:jc w:val="right"/>
              <w:rPr>
                <w:rFonts w:asciiTheme="minorHAnsi" w:hAnsiTheme="minorHAnsi"/>
                <w:lang w:eastAsia="en-US"/>
              </w:rPr>
            </w:pPr>
          </w:p>
        </w:tc>
      </w:tr>
      <w:tr w:rsidR="00471851" w:rsidTr="0016213D">
        <w:tc>
          <w:tcPr>
            <w:tcW w:w="4039" w:type="dxa"/>
          </w:tcPr>
          <w:p w:rsidR="00471851" w:rsidRDefault="00471851" w:rsidP="0016213D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471851" w:rsidRDefault="00471851" w:rsidP="0016213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471851" w:rsidRDefault="00471851" w:rsidP="0016213D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471851" w:rsidTr="0016213D">
        <w:tc>
          <w:tcPr>
            <w:tcW w:w="4039" w:type="dxa"/>
            <w:hideMark/>
          </w:tcPr>
          <w:p w:rsidR="00471851" w:rsidRDefault="00EB194F" w:rsidP="0016213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7D03C8">
              <w:rPr>
                <w:lang w:eastAsia="en-US"/>
              </w:rPr>
              <w:t>24</w:t>
            </w:r>
          </w:p>
        </w:tc>
        <w:tc>
          <w:tcPr>
            <w:tcW w:w="1623" w:type="dxa"/>
          </w:tcPr>
          <w:p w:rsidR="00471851" w:rsidRDefault="00471851" w:rsidP="0016213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471851" w:rsidRDefault="00471851" w:rsidP="001621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EB194F">
              <w:rPr>
                <w:u w:val="single"/>
                <w:lang w:eastAsia="en-US"/>
              </w:rPr>
              <w:t xml:space="preserve">   </w:t>
            </w:r>
            <w:r w:rsidR="004F4B0D">
              <w:rPr>
                <w:u w:val="single"/>
                <w:lang w:eastAsia="en-US"/>
              </w:rPr>
              <w:t>23</w:t>
            </w:r>
            <w:r w:rsidR="00EB194F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4F4B0D">
              <w:rPr>
                <w:lang w:eastAsia="en-US"/>
              </w:rPr>
              <w:t>ноября</w:t>
            </w:r>
            <w:r>
              <w:rPr>
                <w:lang w:eastAsia="en-US"/>
              </w:rPr>
              <w:t xml:space="preserve"> 2022 г.</w:t>
            </w:r>
          </w:p>
        </w:tc>
      </w:tr>
    </w:tbl>
    <w:p w:rsidR="00471851" w:rsidRDefault="00471851" w:rsidP="0047185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471851" w:rsidRDefault="00471851" w:rsidP="0047185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EB194F" w:rsidRDefault="00EB194F" w:rsidP="0047185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71851" w:rsidRPr="007538D5" w:rsidRDefault="0080033A" w:rsidP="00471851">
      <w:pPr>
        <w:rPr>
          <w:sz w:val="28"/>
          <w:szCs w:val="28"/>
        </w:rPr>
      </w:pPr>
      <w:r w:rsidRPr="007538D5">
        <w:rPr>
          <w:sz w:val="28"/>
          <w:szCs w:val="28"/>
        </w:rPr>
        <w:t>О создании добровольной народной дружины по охране общественного порядка на территории сельского поселения с. Ырбан</w:t>
      </w:r>
      <w:r w:rsidR="0080559F" w:rsidRPr="007538D5">
        <w:rPr>
          <w:sz w:val="28"/>
          <w:szCs w:val="28"/>
        </w:rPr>
        <w:t>.</w:t>
      </w:r>
    </w:p>
    <w:p w:rsidR="00471851" w:rsidRPr="007538D5" w:rsidRDefault="00471851" w:rsidP="00471851">
      <w:pPr>
        <w:rPr>
          <w:sz w:val="28"/>
          <w:szCs w:val="28"/>
        </w:rPr>
      </w:pPr>
    </w:p>
    <w:p w:rsidR="00471851" w:rsidRPr="007538D5" w:rsidRDefault="00471851" w:rsidP="00471851">
      <w:pPr>
        <w:rPr>
          <w:sz w:val="28"/>
          <w:szCs w:val="28"/>
        </w:rPr>
      </w:pPr>
    </w:p>
    <w:p w:rsidR="00471851" w:rsidRPr="007538D5" w:rsidRDefault="00471851" w:rsidP="00401E3F">
      <w:pPr>
        <w:jc w:val="both"/>
        <w:rPr>
          <w:sz w:val="28"/>
          <w:szCs w:val="28"/>
        </w:rPr>
      </w:pPr>
      <w:r w:rsidRPr="007538D5">
        <w:rPr>
          <w:sz w:val="28"/>
          <w:szCs w:val="28"/>
        </w:rPr>
        <w:t xml:space="preserve"> </w:t>
      </w:r>
      <w:r w:rsidRPr="007538D5">
        <w:rPr>
          <w:sz w:val="28"/>
          <w:szCs w:val="28"/>
        </w:rPr>
        <w:tab/>
        <w:t>В соответствии   </w:t>
      </w:r>
      <w:r w:rsidR="00E70980" w:rsidRPr="007538D5">
        <w:rPr>
          <w:sz w:val="28"/>
          <w:szCs w:val="28"/>
        </w:rPr>
        <w:t>со ст. 14.1 Федерального закона от 06.10.2003 №131-</w:t>
      </w:r>
      <w:proofErr w:type="gramStart"/>
      <w:r w:rsidR="00E70980" w:rsidRPr="007538D5">
        <w:rPr>
          <w:sz w:val="28"/>
          <w:szCs w:val="28"/>
        </w:rPr>
        <w:t>ФЗ  «</w:t>
      </w:r>
      <w:proofErr w:type="gramEnd"/>
      <w:r w:rsidR="00E70980" w:rsidRPr="007538D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67AB4" w:rsidRPr="007538D5">
        <w:rPr>
          <w:sz w:val="28"/>
          <w:szCs w:val="28"/>
        </w:rPr>
        <w:t>постановлением Правительства Республики Тыва от 25.11.2020 №581 (ред. от 07.09.2022г.) «Об утверждении государственной программы Республики Тыва «Обеспечение общественного порядка</w:t>
      </w:r>
      <w:r w:rsidR="00401E3F" w:rsidRPr="007538D5">
        <w:rPr>
          <w:sz w:val="28"/>
          <w:szCs w:val="28"/>
        </w:rPr>
        <w:t xml:space="preserve"> и противодейств</w:t>
      </w:r>
      <w:r w:rsidR="00071EDA" w:rsidRPr="007538D5">
        <w:rPr>
          <w:sz w:val="28"/>
          <w:szCs w:val="28"/>
        </w:rPr>
        <w:t>ие преступности в Республике Ты</w:t>
      </w:r>
      <w:r w:rsidR="00401E3F" w:rsidRPr="007538D5">
        <w:rPr>
          <w:sz w:val="28"/>
          <w:szCs w:val="28"/>
        </w:rPr>
        <w:t xml:space="preserve">ва на 2021-2024годы», администрация </w:t>
      </w:r>
      <w:r w:rsidRPr="007538D5">
        <w:rPr>
          <w:sz w:val="28"/>
          <w:szCs w:val="28"/>
        </w:rPr>
        <w:t xml:space="preserve">сельского поселения </w:t>
      </w:r>
      <w:r w:rsidR="00401E3F" w:rsidRPr="007538D5">
        <w:rPr>
          <w:sz w:val="28"/>
          <w:szCs w:val="28"/>
        </w:rPr>
        <w:t xml:space="preserve">с. Ырбан, </w:t>
      </w:r>
      <w:r w:rsidRPr="007538D5">
        <w:rPr>
          <w:sz w:val="28"/>
          <w:szCs w:val="28"/>
        </w:rPr>
        <w:t>ПОСТАНОВЛЯЕТ:</w:t>
      </w:r>
    </w:p>
    <w:p w:rsidR="00471851" w:rsidRPr="007538D5" w:rsidRDefault="00471851" w:rsidP="004718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851" w:rsidRPr="007538D5" w:rsidRDefault="0080559F" w:rsidP="004718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8D5">
        <w:rPr>
          <w:rFonts w:ascii="Times New Roman" w:hAnsi="Times New Roman" w:cs="Times New Roman"/>
          <w:sz w:val="28"/>
          <w:szCs w:val="28"/>
        </w:rPr>
        <w:t xml:space="preserve">1. Создать на территории сельского поселения </w:t>
      </w:r>
      <w:r w:rsidR="00D27689" w:rsidRPr="007538D5">
        <w:rPr>
          <w:rFonts w:ascii="Times New Roman" w:hAnsi="Times New Roman" w:cs="Times New Roman"/>
          <w:sz w:val="28"/>
          <w:szCs w:val="28"/>
        </w:rPr>
        <w:t xml:space="preserve">с. Ырбан </w:t>
      </w:r>
      <w:r w:rsidRPr="007538D5">
        <w:rPr>
          <w:rFonts w:ascii="Times New Roman" w:hAnsi="Times New Roman" w:cs="Times New Roman"/>
          <w:sz w:val="28"/>
          <w:szCs w:val="28"/>
        </w:rPr>
        <w:t xml:space="preserve">добровольную народную дружину </w:t>
      </w:r>
      <w:r w:rsidR="00D27689" w:rsidRPr="007538D5">
        <w:rPr>
          <w:rFonts w:ascii="Times New Roman" w:hAnsi="Times New Roman" w:cs="Times New Roman"/>
          <w:sz w:val="28"/>
          <w:szCs w:val="28"/>
        </w:rPr>
        <w:t>по охране общественного порядка.</w:t>
      </w:r>
    </w:p>
    <w:p w:rsidR="00471851" w:rsidRPr="007538D5" w:rsidRDefault="00D27689" w:rsidP="0047185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538D5">
        <w:rPr>
          <w:rFonts w:ascii="Times New Roman" w:hAnsi="Times New Roman" w:cs="Times New Roman"/>
          <w:sz w:val="28"/>
          <w:szCs w:val="28"/>
        </w:rPr>
        <w:t>2</w:t>
      </w:r>
      <w:r w:rsidR="00471851" w:rsidRPr="007538D5">
        <w:rPr>
          <w:rFonts w:ascii="Times New Roman" w:hAnsi="Times New Roman" w:cs="Times New Roman"/>
          <w:sz w:val="28"/>
          <w:szCs w:val="28"/>
        </w:rPr>
        <w:t>. Утвердить положение о добровольной</w:t>
      </w:r>
      <w:r w:rsidR="009F3C0E" w:rsidRPr="007538D5">
        <w:rPr>
          <w:rFonts w:ascii="Times New Roman" w:hAnsi="Times New Roman" w:cs="Times New Roman"/>
          <w:sz w:val="28"/>
          <w:szCs w:val="28"/>
        </w:rPr>
        <w:t xml:space="preserve"> народной </w:t>
      </w:r>
      <w:proofErr w:type="gramStart"/>
      <w:r w:rsidR="009F3C0E" w:rsidRPr="007538D5">
        <w:rPr>
          <w:rFonts w:ascii="Times New Roman" w:hAnsi="Times New Roman" w:cs="Times New Roman"/>
          <w:sz w:val="28"/>
          <w:szCs w:val="28"/>
        </w:rPr>
        <w:t xml:space="preserve">дружине </w:t>
      </w:r>
      <w:r w:rsidR="00471851" w:rsidRPr="007538D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471851" w:rsidRPr="007538D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3C0E" w:rsidRPr="007538D5">
        <w:rPr>
          <w:rFonts w:ascii="Times New Roman" w:hAnsi="Times New Roman" w:cs="Times New Roman"/>
          <w:sz w:val="28"/>
          <w:szCs w:val="28"/>
        </w:rPr>
        <w:t xml:space="preserve"> сумона Ырбан</w:t>
      </w:r>
      <w:r w:rsidR="00471851" w:rsidRPr="007538D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71851" w:rsidRDefault="003C7D7F" w:rsidP="0047185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851" w:rsidRPr="007538D5">
        <w:rPr>
          <w:rFonts w:ascii="Times New Roman" w:hAnsi="Times New Roman" w:cs="Times New Roman"/>
          <w:sz w:val="28"/>
          <w:szCs w:val="28"/>
        </w:rPr>
        <w:t>. Утвердить состав штаба добровольной народной дружины согласно приложению № 2.</w:t>
      </w:r>
    </w:p>
    <w:p w:rsidR="003C7D7F" w:rsidRPr="003C7D7F" w:rsidRDefault="003C7D7F" w:rsidP="0047185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7D7F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и разместить его на официальном </w:t>
      </w:r>
      <w:proofErr w:type="gramStart"/>
      <w:r w:rsidRPr="003C7D7F">
        <w:rPr>
          <w:rFonts w:ascii="Times New Roman" w:hAnsi="Times New Roman" w:cs="Times New Roman"/>
          <w:sz w:val="28"/>
          <w:szCs w:val="28"/>
        </w:rPr>
        <w:t>сайте  сельского</w:t>
      </w:r>
      <w:proofErr w:type="gramEnd"/>
      <w:r w:rsidRPr="003C7D7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71851" w:rsidRPr="007538D5" w:rsidRDefault="00C95E41" w:rsidP="00471851">
      <w:pPr>
        <w:rPr>
          <w:sz w:val="28"/>
          <w:szCs w:val="28"/>
        </w:rPr>
      </w:pPr>
      <w:r w:rsidRPr="007538D5">
        <w:rPr>
          <w:sz w:val="28"/>
          <w:szCs w:val="28"/>
        </w:rPr>
        <w:t xml:space="preserve">     </w:t>
      </w:r>
      <w:r w:rsidR="003C7D7F">
        <w:rPr>
          <w:sz w:val="28"/>
          <w:szCs w:val="28"/>
        </w:rPr>
        <w:t xml:space="preserve">     5</w:t>
      </w:r>
      <w:r w:rsidR="00471851" w:rsidRPr="007538D5">
        <w:rPr>
          <w:sz w:val="28"/>
          <w:szCs w:val="28"/>
        </w:rPr>
        <w:t>.Контроль за выполнением данного постановления оставляю за собой.</w:t>
      </w:r>
    </w:p>
    <w:p w:rsidR="00471851" w:rsidRDefault="00471851" w:rsidP="00471851">
      <w:pPr>
        <w:ind w:firstLine="708"/>
        <w:jc w:val="both"/>
        <w:rPr>
          <w:sz w:val="28"/>
          <w:szCs w:val="28"/>
        </w:rPr>
      </w:pPr>
    </w:p>
    <w:p w:rsidR="00471851" w:rsidRDefault="00471851" w:rsidP="0047185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71851" w:rsidRDefault="00471851" w:rsidP="00471851">
      <w:pPr>
        <w:jc w:val="both"/>
        <w:rPr>
          <w:sz w:val="28"/>
          <w:szCs w:val="28"/>
        </w:rPr>
      </w:pPr>
    </w:p>
    <w:p w:rsidR="00471851" w:rsidRDefault="00471851" w:rsidP="0047185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471851" w:rsidRDefault="00471851" w:rsidP="00471851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7752A6">
      <w:pPr>
        <w:ind w:left="4956" w:firstLine="708"/>
        <w:jc w:val="right"/>
      </w:pPr>
      <w:r>
        <w:t>Приложение № 1</w:t>
      </w:r>
    </w:p>
    <w:p w:rsidR="007752A6" w:rsidRDefault="007752A6" w:rsidP="007752A6">
      <w:pPr>
        <w:ind w:left="4248" w:firstLine="708"/>
        <w:jc w:val="right"/>
        <w:rPr>
          <w:sz w:val="20"/>
        </w:rPr>
      </w:pPr>
      <w:r>
        <w:t xml:space="preserve">к постановлению Администрации </w:t>
      </w:r>
    </w:p>
    <w:p w:rsidR="007752A6" w:rsidRDefault="007752A6" w:rsidP="007752A6">
      <w:pPr>
        <w:ind w:left="4956"/>
        <w:jc w:val="right"/>
      </w:pPr>
      <w:r>
        <w:t>сельского поселения</w:t>
      </w:r>
    </w:p>
    <w:p w:rsidR="007752A6" w:rsidRDefault="007752A6" w:rsidP="007752A6">
      <w:pPr>
        <w:ind w:left="4956" w:firstLine="708"/>
        <w:jc w:val="right"/>
      </w:pPr>
      <w:r>
        <w:t xml:space="preserve"> №</w:t>
      </w:r>
      <w:r w:rsidR="004F4B0D">
        <w:t>24 от 23.11</w:t>
      </w:r>
      <w:r>
        <w:t>.2022 г.</w:t>
      </w: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>о добровольной народной дружине</w:t>
      </w:r>
    </w:p>
    <w:p w:rsidR="007752A6" w:rsidRDefault="007752A6" w:rsidP="009F3C0E">
      <w:pPr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сельского поселения</w:t>
      </w:r>
      <w:r w:rsidR="009F3C0E" w:rsidRPr="009F3C0E">
        <w:rPr>
          <w:sz w:val="28"/>
          <w:szCs w:val="28"/>
        </w:rPr>
        <w:t xml:space="preserve"> </w:t>
      </w:r>
      <w:r w:rsidR="009F3C0E" w:rsidRPr="009F3C0E">
        <w:rPr>
          <w:b/>
          <w:sz w:val="28"/>
          <w:szCs w:val="28"/>
        </w:rPr>
        <w:t>сумона Ырбан</w:t>
      </w:r>
    </w:p>
    <w:p w:rsidR="007752A6" w:rsidRDefault="007752A6" w:rsidP="007752A6">
      <w:pPr>
        <w:jc w:val="both"/>
      </w:pP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Положение устанавливает основные принципы, задачи и направления деятельности добровольных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7752A6" w:rsidRDefault="007752A6" w:rsidP="007752A6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1. Общие положения</w:t>
      </w:r>
      <w:r>
        <w:rPr>
          <w:sz w:val="28"/>
          <w:szCs w:val="28"/>
        </w:rPr>
        <w:br/>
        <w:t xml:space="preserve"> 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Добровольная народная дружина (далее – ДНД)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муниципальных образований.</w:t>
      </w:r>
    </w:p>
    <w:p w:rsidR="001F4074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1.2. В своей деятельности ДНД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образования, иными нормативными правовыми актами </w:t>
      </w:r>
      <w:r w:rsidR="00D319F0">
        <w:rPr>
          <w:sz w:val="28"/>
          <w:szCs w:val="28"/>
        </w:rPr>
        <w:t xml:space="preserve">Республики Тыва </w:t>
      </w:r>
      <w:r w:rsidR="004E2895">
        <w:rPr>
          <w:sz w:val="28"/>
          <w:szCs w:val="28"/>
        </w:rPr>
        <w:t xml:space="preserve">и </w:t>
      </w:r>
      <w:proofErr w:type="gramStart"/>
      <w:r w:rsidR="004E2895">
        <w:rPr>
          <w:sz w:val="28"/>
          <w:szCs w:val="28"/>
        </w:rPr>
        <w:t xml:space="preserve">Тоджинского </w:t>
      </w:r>
      <w:r w:rsidR="001F4074">
        <w:rPr>
          <w:sz w:val="28"/>
          <w:szCs w:val="28"/>
        </w:rPr>
        <w:t xml:space="preserve"> района</w:t>
      </w:r>
      <w:proofErr w:type="gramEnd"/>
      <w:r w:rsidR="001F4074">
        <w:rPr>
          <w:sz w:val="28"/>
          <w:szCs w:val="28"/>
        </w:rPr>
        <w:t>, настоящим Положением.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ДНД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 В настоящем Положении используются следующие основные понятия: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>- добровольная народная дружина - сформированная</w:t>
      </w:r>
      <w:r w:rsidR="001F4074">
        <w:rPr>
          <w:sz w:val="28"/>
          <w:szCs w:val="28"/>
        </w:rPr>
        <w:t xml:space="preserve"> при Администрации </w:t>
      </w:r>
      <w:r>
        <w:rPr>
          <w:sz w:val="28"/>
          <w:szCs w:val="28"/>
        </w:rPr>
        <w:t xml:space="preserve"> сельского поселения</w:t>
      </w:r>
      <w:r w:rsidR="001F4074" w:rsidRPr="001F4074">
        <w:rPr>
          <w:sz w:val="28"/>
          <w:szCs w:val="28"/>
        </w:rPr>
        <w:t xml:space="preserve"> </w:t>
      </w:r>
      <w:r w:rsidR="001F4074">
        <w:rPr>
          <w:sz w:val="28"/>
          <w:szCs w:val="28"/>
        </w:rPr>
        <w:t>сумона Ырбан</w:t>
      </w:r>
      <w:r>
        <w:rPr>
          <w:sz w:val="28"/>
          <w:szCs w:val="28"/>
        </w:rPr>
        <w:t>, на основании постановления Администрации сельского поселения, группа граждан, выразивших желание на добровольной и безвозмездной основе участвовать в охране общественного порядка на территории сельского поселения;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- 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штаб ДНД - орган управления народной дружины, уполномоченный от имени органов местного самоуправления осуществлять руководство деятельностью добровольной народной дружины.</w:t>
      </w:r>
    </w:p>
    <w:p w:rsidR="007752A6" w:rsidRDefault="007752A6" w:rsidP="007752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5"/>
        </w:rPr>
        <w:t xml:space="preserve">                        </w:t>
      </w:r>
      <w:r>
        <w:rPr>
          <w:rStyle w:val="a5"/>
          <w:sz w:val="28"/>
          <w:szCs w:val="28"/>
        </w:rPr>
        <w:t>2. Задача и направления деятельности ДНД</w:t>
      </w:r>
      <w:r>
        <w:rPr>
          <w:b/>
          <w:sz w:val="28"/>
          <w:szCs w:val="28"/>
        </w:rPr>
        <w:br/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2.1. Задачей добровольной народной дружины является оказание помощи  органам местного самоуправления и правоохранительным органам на территории  сельского поселения в решении следующих вопросов: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2.2. Добровольные народные дружины под руководством штабов ДНД и командиров ДНД при непосредственном участии сотрудников правоохранительных органов принимают участие: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патрулировании на улицах, площадях, в парках и других местах массового пребывания населения, в выставлении соответствующих постов;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обеспечении охраны общественного порядка;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обеспечении охраны природных ресурсов и окружающей среды;</w:t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предупреждении детской безнадзорности и совершения несовершеннолетними правонарушений;</w:t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действиях по решению уполномоченных должностных лиц органов местного самоуправления или правоохранительных органов.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2.3. Не допускается выполнение народными дружинами задач и функций, отнесенных действующим   законодательством   </w:t>
      </w:r>
      <w:proofErr w:type="gramStart"/>
      <w:r>
        <w:rPr>
          <w:sz w:val="28"/>
          <w:szCs w:val="28"/>
        </w:rPr>
        <w:t>к  исключительной</w:t>
      </w:r>
      <w:proofErr w:type="gramEnd"/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правоохранительных органов.</w:t>
      </w:r>
    </w:p>
    <w:p w:rsidR="007752A6" w:rsidRDefault="007752A6" w:rsidP="007752A6">
      <w:pPr>
        <w:jc w:val="center"/>
        <w:rPr>
          <w:rStyle w:val="a5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3. Порядок создания и формирования, руководство деятельностью добровольной народной дружины.</w:t>
      </w:r>
    </w:p>
    <w:p w:rsidR="007752A6" w:rsidRDefault="007752A6" w:rsidP="007752A6">
      <w:pPr>
        <w:jc w:val="both"/>
      </w:pP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rStyle w:val="a5"/>
          <w:sz w:val="28"/>
        </w:rPr>
        <w:t xml:space="preserve">3.1. ДНД создается постановлением </w:t>
      </w:r>
      <w:proofErr w:type="gramStart"/>
      <w:r>
        <w:rPr>
          <w:rStyle w:val="a5"/>
          <w:sz w:val="28"/>
        </w:rPr>
        <w:t>Администрации  сельского</w:t>
      </w:r>
      <w:proofErr w:type="gramEnd"/>
      <w:r>
        <w:rPr>
          <w:rStyle w:val="a5"/>
          <w:sz w:val="28"/>
        </w:rPr>
        <w:t xml:space="preserve"> поселения</w:t>
      </w:r>
      <w:r w:rsidR="009B0BD8">
        <w:rPr>
          <w:rStyle w:val="a5"/>
          <w:sz w:val="28"/>
        </w:rPr>
        <w:t xml:space="preserve"> </w:t>
      </w:r>
      <w:r w:rsidR="009B0BD8" w:rsidRPr="009B0BD8">
        <w:rPr>
          <w:b/>
          <w:sz w:val="28"/>
          <w:szCs w:val="28"/>
        </w:rPr>
        <w:t>сумона Ырбан</w:t>
      </w:r>
      <w:r w:rsidRPr="009B0BD8">
        <w:rPr>
          <w:rStyle w:val="a5"/>
          <w:b w:val="0"/>
          <w:sz w:val="28"/>
        </w:rPr>
        <w:t>.</w:t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сельского поселения утверждается положение о добровольной народной дружине, а также численный и персональный состав штаба добровольной народной дружины.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3.2. Администрация сельского поселения, о создании ДНД, обязана уведомить МВД </w:t>
      </w:r>
      <w:r w:rsidR="00760921">
        <w:rPr>
          <w:sz w:val="28"/>
          <w:szCs w:val="28"/>
        </w:rPr>
        <w:t xml:space="preserve">Тоджинского </w:t>
      </w:r>
      <w:r>
        <w:rPr>
          <w:sz w:val="28"/>
          <w:szCs w:val="28"/>
        </w:rPr>
        <w:t>района в течение трех рабочих дней со дня принятия постановления.</w:t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Положением о ДНД </w:t>
      </w:r>
      <w:proofErr w:type="gramStart"/>
      <w:r>
        <w:rPr>
          <w:sz w:val="28"/>
          <w:szCs w:val="28"/>
        </w:rPr>
        <w:t>определяются  цели</w:t>
      </w:r>
      <w:proofErr w:type="gramEnd"/>
      <w:r>
        <w:rPr>
          <w:sz w:val="28"/>
          <w:szCs w:val="28"/>
        </w:rPr>
        <w:t xml:space="preserve"> и задачи ДНД с учетом местоположения муниципального образования, специфики территории, нахождения на ней предприятий и учреждений специальной направленности, общественно значимых объектов.</w:t>
      </w:r>
    </w:p>
    <w:p w:rsidR="007752A6" w:rsidRDefault="007752A6" w:rsidP="007752A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3.4. Формирование ДНД осуществляется штабом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 3.5. Администрация  сельского поселения обеспечивает условия для деятельности добровольной народной дружины, осуществляет общее руководство ДНД  и контроль за ее деятельностью.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Администрация  сельского поселения имеет право требовать от ДНД прекращения деятельности (действий), не соответствующей закону или выходящей за пределы ее компетенции.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5"/>
          <w:sz w:val="28"/>
          <w:szCs w:val="28"/>
        </w:rPr>
        <w:t>3.6. Непосредственное руководство деятельностью ДНД осуществляют командиры добровольных народных дружин и штаб ДНД.</w:t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ДНД.</w:t>
      </w:r>
    </w:p>
    <w:p w:rsidR="007752A6" w:rsidRDefault="007752A6" w:rsidP="007752A6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ab/>
        <w:t>4. Штаб ДНД</w:t>
      </w:r>
      <w:r>
        <w:rPr>
          <w:b/>
          <w:sz w:val="28"/>
          <w:szCs w:val="28"/>
        </w:rPr>
        <w:br/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Штаб ДНД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Штаб создается для непосредственного руководства деятельностью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5"/>
          <w:sz w:val="28"/>
          <w:szCs w:val="28"/>
        </w:rPr>
        <w:t>4.3. Начальником штаба назначается должностное лицо Администрации   сельского поселения</w:t>
      </w:r>
      <w:r w:rsidR="00290332" w:rsidRPr="00290332">
        <w:rPr>
          <w:sz w:val="28"/>
          <w:szCs w:val="28"/>
        </w:rPr>
        <w:t xml:space="preserve"> </w:t>
      </w:r>
      <w:r w:rsidR="00290332" w:rsidRPr="00290332">
        <w:rPr>
          <w:b/>
          <w:sz w:val="28"/>
          <w:szCs w:val="28"/>
        </w:rPr>
        <w:t>сумона Ырбан</w:t>
      </w:r>
      <w:r>
        <w:rPr>
          <w:rStyle w:val="a5"/>
          <w:sz w:val="28"/>
          <w:szCs w:val="28"/>
        </w:rPr>
        <w:t xml:space="preserve"> с возложением на него обязанностей по непосредственному руководству деятельностью ДНД, формированию и взаимодействию ДНД с правоохранительными органами, органами государственной власти.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4.4. В состав штаба включаются представители Администрации сельского поселения, правоохранительных органов, иные заинтересованные лица (</w:t>
      </w:r>
      <w:proofErr w:type="spellStart"/>
      <w:r w:rsidR="00290332">
        <w:rPr>
          <w:sz w:val="28"/>
          <w:szCs w:val="28"/>
        </w:rPr>
        <w:t>Ырбанская</w:t>
      </w:r>
      <w:proofErr w:type="spellEnd"/>
      <w:r w:rsidR="0029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СОШ, СДК, детские сады), а также депутаты </w:t>
      </w:r>
      <w:r w:rsidR="00290332">
        <w:rPr>
          <w:sz w:val="28"/>
          <w:szCs w:val="28"/>
        </w:rPr>
        <w:t xml:space="preserve">Хурала представителей </w:t>
      </w:r>
      <w:r>
        <w:rPr>
          <w:sz w:val="28"/>
          <w:szCs w:val="28"/>
        </w:rPr>
        <w:t>сельского поселения и наиболее достойные жители сельского поселения.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4.5.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</w:t>
      </w:r>
      <w:r>
        <w:rPr>
          <w:sz w:val="28"/>
          <w:szCs w:val="28"/>
        </w:rPr>
        <w:lastRenderedPageBreak/>
        <w:t>правонарушений.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ab/>
        <w:t>4.6. Заседания штаба проводятся по мере необходимости, но не реже одного раза в квартал.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4.7. Заседание штаба считается правомочным, если на нем присутствуют более половины членов штаба.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Решения штаба принимаются простым большинством голосов от числа присутствующих на заседании членов штаба и оформляются протоколом. Решение, принятое на заседании штаба, обязательно к исполнению всеми народными дружинниками.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5"/>
          <w:sz w:val="28"/>
          <w:szCs w:val="28"/>
        </w:rPr>
        <w:t xml:space="preserve">4.8. Штаб ДНД подотчетен и подконтролен в своей деятельности </w:t>
      </w:r>
      <w:proofErr w:type="gramStart"/>
      <w:r>
        <w:rPr>
          <w:rStyle w:val="a5"/>
          <w:sz w:val="28"/>
          <w:szCs w:val="28"/>
        </w:rPr>
        <w:t>Администрации  сельского</w:t>
      </w:r>
      <w:proofErr w:type="gramEnd"/>
      <w:r>
        <w:rPr>
          <w:rStyle w:val="a5"/>
          <w:sz w:val="28"/>
          <w:szCs w:val="28"/>
        </w:rPr>
        <w:t xml:space="preserve"> поселения.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4.9. Основные задачи штаба: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руководство ДНД и координация ее деятельности;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взаимодействие с органами государственной власти и правоохранительными органами;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обобщение и анализ информации о деятельности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внедрение в практику положительного опыта работы ДНД.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Штаб осуществляет следующие функции: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принятие решения о приеме в ДНД и отчислении из ее состава, а также о назначении и освобождении командира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обеспечение постоянной готовности ДНД к выполнению задач;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разработка предложений по созданию необходимых условий для работы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определение порядка работы ДНД и планирование ее работы, разработка мероприятий по взаимодействию ДНД с Администрацией сельского поселения, органами внутренних дел, другими правоохранительными органами;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постоянного контроля за соблюдением законности деятельности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организационно-методического обеспечения деятельности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разработка и утверждение по согласованию с Администрацией сельского </w:t>
      </w:r>
      <w:proofErr w:type="gramStart"/>
      <w:r>
        <w:rPr>
          <w:sz w:val="28"/>
          <w:szCs w:val="28"/>
        </w:rPr>
        <w:t>поселения  и</w:t>
      </w:r>
      <w:proofErr w:type="gramEnd"/>
      <w:r>
        <w:rPr>
          <w:sz w:val="28"/>
          <w:szCs w:val="28"/>
        </w:rPr>
        <w:t xml:space="preserve"> правоохранительными органами учебных планов, программ и форм обучения народных дружинников;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и проведение совместно с Администрацией сельского поселения, правоохранительными органами обучение командира ДНД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анализ результатов работы ДНД и информирование Администрации сельского поселения, внесение предложений по совершенствованию охраны общественного порядка и принятие мер к устранению выявленных недостатков в деятельности ДНД, обобщение и распространение положительного опыта;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предложений по устранению причин и условий, способствующих совершению правонарушений;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- внесение в Администрацию сельского поселения предложений о поощрении наиболее отличившихся народных дружинников. </w:t>
      </w:r>
      <w:r>
        <w:rPr>
          <w:sz w:val="28"/>
          <w:szCs w:val="28"/>
        </w:rPr>
        <w:tab/>
        <w:t>Штаб правомочен решать другие вопросы руководства деятельностью ДНД.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4.11. Полномочия начальника штаба: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деятельности ДНД в соответствии с действующим законодательством, настоящим Положением и решениями Администрации сельского поселения;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представление интересов ДНД в Администрации сельского поселения,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проведения заседаний штаба и общих собраний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утверждение протоколов заседаний штаба и подписание документов от имени штаба;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ведение учета народных дружинников, проведение организационной работы по пополнению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приема граждан в члены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ходатайство перед руководителями предприятий, учреждений и организаций, а также перед общественными организациями, Администрацией сельского поселения и органами внутренних дел о поощрении наиболее отличившихся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4.12. В отсутствие начальника штаба его обязанности по письменному поручению исполняет заместитель начальника штаба.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5. Командир ДНД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5.1. Непосредственное руководство деятельностью ДНД возлагается на назначаемого штабом командира ДНД, а в его отсутствие - на назначаемого штабом одного из членов ДНД.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5.2. Командир ДНД: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и проводит совместно с Администрацией сельского поселения,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работу по повышению внутренней дисциплины, эффективности деятельности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организует непосредственную деятельность отделений </w:t>
      </w:r>
      <w:proofErr w:type="gramStart"/>
      <w:r>
        <w:rPr>
          <w:sz w:val="28"/>
          <w:szCs w:val="28"/>
        </w:rPr>
        <w:t>ДНД  и</w:t>
      </w:r>
      <w:proofErr w:type="gramEnd"/>
      <w:r>
        <w:rPr>
          <w:sz w:val="28"/>
          <w:szCs w:val="28"/>
        </w:rPr>
        <w:t xml:space="preserve"> координирует их работу в соответствии со сложившейся обстановкой;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планирует работу ДНД, составляет совместно с органами внутренних дел график дежурства народных дружинников;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инструктирует народных дружинников и осуществляет контроль за их работой во время дежурства;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ведет учет результатов работы народных дружинников и лично отчитывается о деятельности ДНД перед штабом;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выпускает критический (сатирический) бюллетень без ущемления человеческого достоинства граждан;</w:t>
      </w:r>
      <w:r>
        <w:rPr>
          <w:sz w:val="28"/>
          <w:szCs w:val="28"/>
        </w:rPr>
        <w:tab/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перед штабом о поощрении наиболее отличившихся народных дружинников.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6. Порядок работы ДНД.</w:t>
      </w: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t>Взаимодействие ДНД с правоохранительными органами.</w:t>
      </w:r>
    </w:p>
    <w:p w:rsidR="007752A6" w:rsidRDefault="007752A6" w:rsidP="007752A6">
      <w:pPr>
        <w:jc w:val="both"/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6.1. Народные дружинники исполняют возложенные на них обязанности в свободное от основной работы время на безвозмездной основе.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6.2. Режим работы ДНД  согласовывается с Администрацией сельского поселения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сельского поселения.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 ДНД заблаговременно согласовывает с правоохранительными органами планы работы ДНД, место и время проведения соответствующих мероприятий, количество привлекаемых к ним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График дежурства определяется командиром ДНД.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6.4. Несение дежурства осуществляется не менее чем двумя народными дружинниками.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6.5. В случае привлечения органами внутренних дел добровольной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6.6. Правоохранительные органы оказывают содействие и поддержку ДНД в выполнении возложенных задач: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способствуют активному привлечению ДНД к мероприятиям по обеспечению общественного порядка и предупреждению правонарушений;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осуществляют организационно-методическое руководство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информируют народных дружинников о криминогенной обстановке и о проводимых органами внутренних дел мероприятиях по обеспечению общественного порядка и борьбе с преступностью;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  <w:r>
        <w:rPr>
          <w:sz w:val="28"/>
          <w:szCs w:val="28"/>
        </w:rPr>
        <w:br/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t>7. Условия и порядок приема в ДНД.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7.1. В ДНД принимаются граждане Российской Федерации, достигшие 18-летнего возраста, способные по своим деловым, моральным качествам и </w:t>
      </w:r>
      <w:r>
        <w:rPr>
          <w:sz w:val="28"/>
          <w:szCs w:val="28"/>
        </w:rPr>
        <w:lastRenderedPageBreak/>
        <w:t>состоянию здоровья участвовать в охране общественного порядка и исполнять обязанности народного дружинника.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В ДНД не могут быть приняты граждане, имеющие неснятую или непогашенную судимость, а также ранее осужденные за тяжкие и особо тяжкие преступления; состоящие на учете в наркологическом или психоневрологическом диспансерах в связи с лечением от алкоголизма, наркомании, токсикомании, хронических и затяжных психических расстройств; признанные по решению суда недееспособными или ограниченно дееспособными; 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7.3. Прием в ДНД производится на добровольной основе.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7.5. При приеме в ДНД командир ДНД проводит собеседование, в ходе которого устанавливает дополнительные обстоятельства и характеризующие сведения, знакомит кандидата с настоящим Положением, разъясняет правовые основы деятельности ДНД, права и обязанности народного дружинника.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7.6. Для граждан, принятых в ДНД,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Администрацией   сельского поселения.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7.7.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ДНД по предупреждению и пресечению правонарушений, приемы самозащиты и оказания первой помощи пострадавшим, допускается командиром ДНД к исполнению обязанностей народного дружинника.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7.8. Командир ДНД вручает народному дружиннику </w:t>
      </w:r>
      <w:proofErr w:type="gramStart"/>
      <w:r>
        <w:rPr>
          <w:sz w:val="28"/>
          <w:szCs w:val="28"/>
        </w:rPr>
        <w:t>удостоверение  и</w:t>
      </w:r>
      <w:proofErr w:type="gramEnd"/>
      <w:r>
        <w:rPr>
          <w:sz w:val="28"/>
          <w:szCs w:val="28"/>
        </w:rPr>
        <w:t xml:space="preserve">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7.9. Удостоверение народного дружинника является документом строгой отчетности.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их изготовления, учета, выдачи и изъятия определяется </w:t>
      </w:r>
      <w:proofErr w:type="gramStart"/>
      <w:r>
        <w:rPr>
          <w:sz w:val="28"/>
          <w:szCs w:val="28"/>
        </w:rPr>
        <w:t>Администрацией  сельского</w:t>
      </w:r>
      <w:proofErr w:type="gramEnd"/>
      <w:r>
        <w:rPr>
          <w:sz w:val="28"/>
          <w:szCs w:val="28"/>
        </w:rPr>
        <w:t xml:space="preserve"> поселения.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7.10. Народный дружинник несет ответственность за сохранность выданного ему удостоверения. За утерю, порчу, небрежное хранение </w:t>
      </w:r>
      <w:r>
        <w:rPr>
          <w:sz w:val="28"/>
          <w:szCs w:val="28"/>
        </w:rPr>
        <w:lastRenderedPageBreak/>
        <w:t>удостоверения народного дружинника и передачу его третьим лицам, виновные могут быть исключены из ДНД по решению штаба.</w:t>
      </w:r>
      <w:r>
        <w:rPr>
          <w:sz w:val="28"/>
          <w:szCs w:val="28"/>
        </w:rPr>
        <w:br/>
        <w:t>При прекращении членства в ДНД удостоверение народного дружинника подлежит сдаче начальнику штаба.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7.11. На период патрулирования, народному дружиннику командиром ДНД вручается нарукавная повязка, которая является отличительным знаком народного дружинника и носится на предплечье левой руки.</w:t>
      </w:r>
      <w:r>
        <w:rPr>
          <w:sz w:val="28"/>
          <w:szCs w:val="28"/>
        </w:rPr>
        <w:br/>
        <w:t xml:space="preserve">Нарукавная повязка народного дружинника размером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  <w:szCs w:val="28"/>
          </w:rPr>
          <w:t>24 см</w:t>
        </w:r>
      </w:smartTag>
      <w:r>
        <w:rPr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 с надписью "ДНД" изготавливается из ткани красного цвета.</w:t>
      </w:r>
    </w:p>
    <w:p w:rsidR="007752A6" w:rsidRDefault="007752A6" w:rsidP="007752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8. Обязанности и права народных дружинников</w:t>
      </w:r>
      <w:r>
        <w:rPr>
          <w:b/>
          <w:sz w:val="28"/>
          <w:szCs w:val="28"/>
        </w:rPr>
        <w:br/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Народный дружинник обязан: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знать и соблюдать положения Конституции Российской Федерации, федеральных законов и других нормативных правовых актов Российской Федерации, законов </w:t>
      </w:r>
      <w:r w:rsidR="00EB02E0">
        <w:rPr>
          <w:sz w:val="28"/>
          <w:szCs w:val="28"/>
        </w:rPr>
        <w:t>Республики Тыва</w:t>
      </w:r>
      <w:r w:rsidR="00152429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четко и добросовестно выполнять законные требования руководства ДНД, а также сотрудников правоохранительных органов при проведении совместных мероприятий;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уведомлять командира ДНД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повышать уровень правовых знаний, знать права и обязанности народного дружинника;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быть тактичным, вежливым и внимательным в обращении с гражданами;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соблюдать установленные в ДНД дисциплину, порядок выхода на дежурство, выполнять распоряжения и указания руководителей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8.2. Народный дружинник имеет право: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оказывать помощь подразделениям пожарной охраны в предупреждении и тушении лесных и </w:t>
      </w:r>
      <w:proofErr w:type="gramStart"/>
      <w:r>
        <w:rPr>
          <w:sz w:val="28"/>
          <w:szCs w:val="28"/>
        </w:rPr>
        <w:t>степных  пожаров</w:t>
      </w:r>
      <w:proofErr w:type="gramEnd"/>
      <w:r>
        <w:rPr>
          <w:sz w:val="28"/>
          <w:szCs w:val="28"/>
        </w:rPr>
        <w:t>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t>9. Ограничения, связанные с участием в ДНД.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t>10. Ответственность за неправомерные действия народного дружинника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ab/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10.2. Неправомерные действия народных дружинников при исполнении обязанностей по обеспечению общественного порядка могут быть </w:t>
      </w:r>
      <w:r>
        <w:rPr>
          <w:sz w:val="28"/>
          <w:szCs w:val="28"/>
        </w:rPr>
        <w:lastRenderedPageBreak/>
        <w:t>обжалованы в штаб, в Администрацию сельского поселения, а также обжалованы в судебном порядке.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t>11. Меры взыскания, применяемые к народным дружинникам.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ab/>
        <w:t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ДНД) могут применяться следующие виды взысканий: замечание, выговор, исключение из ДНД.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11.2. До решения вопроса о наложении взыскания народный дружинник может быть отстранен от работы в ДНД штабом, а от отдельного дежурства - командиром ДНД (командиром отряда ДНД) с последующим докладом начальнику штаба.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ДНД полномочия командира ДНД или иного руководителя ДНД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rStyle w:val="a5"/>
          <w:sz w:val="28"/>
          <w:szCs w:val="28"/>
        </w:rPr>
        <w:t>12. Меры поощрения народных дружинников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12.1. Поощрение народных дружинников, активно участвующих в охране общественного порядка, осуществляют Администрация сельского поселения и правоохранительные органы. Мерами морального и материального стимулирования народных дружинников являются: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объявление благодарности;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награждение почетной грамотой; 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награждение ценным подарком.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12.2. Порядок поощрения устанавливается правовым актом Администрации   сельского поселения.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12.4. Предприятиями, организациями и учреждениями могут применяться иные меры морального и материального стимулирования.</w:t>
      </w:r>
    </w:p>
    <w:p w:rsidR="007752A6" w:rsidRDefault="007752A6" w:rsidP="007752A6">
      <w:pPr>
        <w:jc w:val="center"/>
        <w:rPr>
          <w:rStyle w:val="a5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13. Гарантии правовой и социальной защиты</w:t>
      </w:r>
    </w:p>
    <w:p w:rsidR="007752A6" w:rsidRDefault="007752A6" w:rsidP="007752A6">
      <w:pPr>
        <w:jc w:val="center"/>
        <w:rPr>
          <w:b/>
          <w:bCs/>
        </w:rPr>
      </w:pPr>
      <w:r>
        <w:rPr>
          <w:rStyle w:val="a5"/>
          <w:sz w:val="28"/>
          <w:szCs w:val="28"/>
        </w:rPr>
        <w:t>народных дружинников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ab/>
        <w:t>13.1. Гарантии правовой защиты народных дружинников определяются федераль</w:t>
      </w:r>
      <w:r w:rsidR="002A6E8B">
        <w:rPr>
          <w:sz w:val="28"/>
          <w:szCs w:val="28"/>
        </w:rPr>
        <w:t>ным законодательством, региональным</w:t>
      </w:r>
      <w:r>
        <w:rPr>
          <w:sz w:val="28"/>
          <w:szCs w:val="28"/>
        </w:rPr>
        <w:t xml:space="preserve"> законодательством, нормативными правовыми а</w:t>
      </w:r>
      <w:r w:rsidR="002A6E8B">
        <w:rPr>
          <w:sz w:val="28"/>
          <w:szCs w:val="28"/>
        </w:rPr>
        <w:t>ктами администрации Тоджинского</w:t>
      </w:r>
      <w:r>
        <w:rPr>
          <w:sz w:val="28"/>
          <w:szCs w:val="28"/>
        </w:rPr>
        <w:t xml:space="preserve"> района и Администрации сельского поселения</w:t>
      </w:r>
      <w:r w:rsidR="002A6E8B">
        <w:rPr>
          <w:sz w:val="28"/>
          <w:szCs w:val="28"/>
        </w:rPr>
        <w:t xml:space="preserve"> сумона Ырбан</w:t>
      </w:r>
      <w:r>
        <w:rPr>
          <w:sz w:val="28"/>
          <w:szCs w:val="28"/>
        </w:rPr>
        <w:t>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13.2. На деятельность народных дружинников распространяются нормы </w:t>
      </w:r>
      <w:r>
        <w:rPr>
          <w:sz w:val="28"/>
          <w:szCs w:val="28"/>
        </w:rPr>
        <w:lastRenderedPageBreak/>
        <w:t>о необходимой обороне и крайней необходимости, установленные законодательством Российской Федерации.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ДНД действующим законодательством и настоящим Положением.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  <w:r>
        <w:rPr>
          <w:sz w:val="28"/>
          <w:szCs w:val="28"/>
        </w:rPr>
        <w:br/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13.6.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14. Финансирование и материально-техническое обеспечение </w:t>
      </w:r>
    </w:p>
    <w:p w:rsidR="007752A6" w:rsidRDefault="007752A6" w:rsidP="007752A6">
      <w:pPr>
        <w:jc w:val="center"/>
        <w:rPr>
          <w:rStyle w:val="a5"/>
          <w:b w:val="0"/>
          <w:bCs w:val="0"/>
        </w:rPr>
      </w:pPr>
      <w:r>
        <w:rPr>
          <w:rStyle w:val="a5"/>
          <w:sz w:val="28"/>
          <w:szCs w:val="28"/>
        </w:rPr>
        <w:t>деятельности ДНД</w:t>
      </w:r>
      <w:r>
        <w:rPr>
          <w:b/>
          <w:bCs/>
          <w:sz w:val="28"/>
          <w:szCs w:val="28"/>
        </w:rPr>
        <w:br/>
      </w:r>
    </w:p>
    <w:p w:rsidR="007752A6" w:rsidRDefault="007752A6" w:rsidP="007752A6">
      <w:pPr>
        <w:jc w:val="both"/>
      </w:pPr>
      <w:r>
        <w:rPr>
          <w:sz w:val="28"/>
          <w:szCs w:val="28"/>
        </w:rPr>
        <w:tab/>
        <w:t>14.1. Деятельность народных дружинников осуществляется на добровольной и безвозмездной основе.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14.2. Финансирование и материально-техническое обеспечение деятельности ДНД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14.3. Помещения, имущество и средства для осуществления деятельности ДНД предоставляются Администрацией сельского поселения, а также в установленном порядке могут быть предоставлены администрациями предприятий, организаций и учреждений.</w:t>
      </w:r>
    </w:p>
    <w:p w:rsidR="007752A6" w:rsidRDefault="007752A6" w:rsidP="007752A6">
      <w:pPr>
        <w:jc w:val="center"/>
        <w:rPr>
          <w:rStyle w:val="a5"/>
          <w:b w:val="0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15. Приостановление и прекращение деятельности ДНД.</w:t>
      </w:r>
    </w:p>
    <w:p w:rsidR="007752A6" w:rsidRDefault="007752A6" w:rsidP="007752A6">
      <w:pPr>
        <w:jc w:val="center"/>
      </w:pPr>
      <w:r>
        <w:rPr>
          <w:rStyle w:val="a5"/>
          <w:sz w:val="28"/>
          <w:szCs w:val="28"/>
        </w:rPr>
        <w:t>Утрата членства в ДНД</w:t>
      </w:r>
      <w:r>
        <w:rPr>
          <w:sz w:val="28"/>
          <w:szCs w:val="28"/>
        </w:rPr>
        <w:br/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15.1. Деятельность ДНД может быть приостановлена штабом при выявлении нарушений действующего законодательства до их устранения. </w:t>
      </w:r>
      <w:r>
        <w:rPr>
          <w:sz w:val="28"/>
          <w:szCs w:val="28"/>
        </w:rPr>
        <w:tab/>
        <w:t xml:space="preserve">15.2. Деятельность ДНД может быть прекращена Администрацией </w:t>
      </w:r>
      <w:r>
        <w:rPr>
          <w:sz w:val="28"/>
          <w:szCs w:val="28"/>
        </w:rPr>
        <w:lastRenderedPageBreak/>
        <w:t xml:space="preserve">сельского поселения, путем реорганизации (слияния, присоединения, разделения) или ликвидации на следующих основаниях: </w:t>
      </w:r>
      <w:r>
        <w:rPr>
          <w:sz w:val="28"/>
          <w:szCs w:val="28"/>
        </w:rPr>
        <w:tab/>
      </w:r>
    </w:p>
    <w:p w:rsidR="007752A6" w:rsidRDefault="007752A6" w:rsidP="00775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фактическое бездействие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неэффективность деятельности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отсутствие волеизъявления граждан на участие в деятельности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изменение действующего законодательства, устанавливающее иной порядок участия граждан в охране общественного порядка или запрещающее деятельность ДНД.</w:t>
      </w: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15.3. Народный дружинник решением штаба может быть исключен из состава ДНД в следующих случаях: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ДНД;</w:t>
      </w:r>
    </w:p>
    <w:p w:rsidR="007752A6" w:rsidRDefault="007752A6" w:rsidP="00775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личной письменной просьбе об освобождении от обязанностей народного дружинника</w:t>
      </w:r>
      <w:r>
        <w:t>.</w:t>
      </w: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rPr>
          <w:sz w:val="28"/>
          <w:szCs w:val="28"/>
        </w:rPr>
      </w:pPr>
    </w:p>
    <w:p w:rsidR="007752A6" w:rsidRDefault="007752A6" w:rsidP="007752A6">
      <w:pPr>
        <w:jc w:val="both"/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7752A6" w:rsidRDefault="007752A6" w:rsidP="007752A6">
      <w:pPr>
        <w:jc w:val="both"/>
        <w:rPr>
          <w:sz w:val="28"/>
          <w:szCs w:val="28"/>
        </w:rPr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3D43BD" w:rsidRDefault="003D43BD" w:rsidP="00016A5F">
      <w:pPr>
        <w:jc w:val="right"/>
      </w:pPr>
    </w:p>
    <w:p w:rsidR="007752A6" w:rsidRDefault="007752A6" w:rsidP="00016A5F">
      <w:pPr>
        <w:jc w:val="right"/>
      </w:pPr>
      <w:r>
        <w:t>Приложение № 2</w:t>
      </w:r>
    </w:p>
    <w:p w:rsidR="007752A6" w:rsidRDefault="007752A6" w:rsidP="007752A6">
      <w:pPr>
        <w:ind w:left="4248" w:firstLine="708"/>
        <w:jc w:val="right"/>
        <w:rPr>
          <w:sz w:val="20"/>
        </w:rPr>
      </w:pPr>
      <w:r>
        <w:t xml:space="preserve">к постановлению Администрации </w:t>
      </w:r>
    </w:p>
    <w:p w:rsidR="007752A6" w:rsidRDefault="007752A6" w:rsidP="007752A6">
      <w:pPr>
        <w:ind w:left="4956"/>
        <w:jc w:val="right"/>
      </w:pPr>
      <w:r>
        <w:t xml:space="preserve"> сельского поселения</w:t>
      </w:r>
      <w:r w:rsidR="003D43BD">
        <w:t xml:space="preserve"> с. Ырбан</w:t>
      </w:r>
    </w:p>
    <w:p w:rsidR="007752A6" w:rsidRDefault="007752A6" w:rsidP="007752A6">
      <w:pPr>
        <w:ind w:left="4956" w:firstLine="708"/>
        <w:jc w:val="right"/>
      </w:pPr>
      <w:r>
        <w:t xml:space="preserve"> №</w:t>
      </w:r>
      <w:r w:rsidR="00DF1CF7">
        <w:t xml:space="preserve"> 24 от 23.11.</w:t>
      </w:r>
      <w:r>
        <w:t>2022 г.</w:t>
      </w: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52A6" w:rsidRDefault="007752A6" w:rsidP="007752A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7752A6" w:rsidRDefault="007752A6" w:rsidP="007752A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22"/>
        <w:gridCol w:w="2607"/>
        <w:gridCol w:w="1135"/>
        <w:gridCol w:w="2687"/>
      </w:tblGrid>
      <w:tr w:rsidR="007752A6" w:rsidRPr="00382CD3" w:rsidTr="00C452D8">
        <w:trPr>
          <w:trHeight w:val="6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№</w:t>
            </w:r>
          </w:p>
          <w:p w:rsidR="007752A6" w:rsidRPr="00382CD3" w:rsidRDefault="007752A6" w:rsidP="0016213D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п/п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Должность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Телефон, адрес</w:t>
            </w:r>
          </w:p>
        </w:tc>
      </w:tr>
      <w:tr w:rsidR="007752A6" w:rsidRPr="00382CD3" w:rsidTr="00C452D8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A6" w:rsidRPr="00382CD3" w:rsidRDefault="007752A6" w:rsidP="0016213D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A6" w:rsidRPr="00382CD3" w:rsidRDefault="007752A6" w:rsidP="0016213D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A6" w:rsidRPr="00382CD3" w:rsidRDefault="007752A6" w:rsidP="0016213D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служебный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домашний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538D5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Радионов И. Н.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538D5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9928FC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83945021703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538D5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Ырбан</w:t>
            </w:r>
          </w:p>
          <w:p w:rsidR="007538D5" w:rsidRPr="00382CD3" w:rsidRDefault="007538D5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Березовая 3-2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</w:tr>
      <w:tr w:rsidR="007752A6" w:rsidRPr="00382CD3" w:rsidTr="00C452D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Члены штаба ДНД</w:t>
            </w:r>
          </w:p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067725" w:rsidP="00162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Ширинкина</w:t>
            </w:r>
            <w:proofErr w:type="spellEnd"/>
            <w:r>
              <w:rPr>
                <w:sz w:val="28"/>
                <w:szCs w:val="28"/>
              </w:rPr>
              <w:t xml:space="preserve"> Н. 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9928FC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председателя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C452D8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Ырбан</w:t>
            </w:r>
          </w:p>
          <w:p w:rsidR="00C452D8" w:rsidRPr="00382CD3" w:rsidRDefault="00C452D8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 21-2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067725" w:rsidP="00162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Романина</w:t>
            </w:r>
            <w:proofErr w:type="spellEnd"/>
            <w:r>
              <w:rPr>
                <w:sz w:val="28"/>
                <w:szCs w:val="28"/>
              </w:rPr>
              <w:t xml:space="preserve"> Н. Н.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9928FC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ХП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C452D8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Ырбан, ул. Молодежная 7-2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067725" w:rsidP="00162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Салчак</w:t>
            </w:r>
            <w:proofErr w:type="spellEnd"/>
            <w:r>
              <w:rPr>
                <w:sz w:val="28"/>
                <w:szCs w:val="28"/>
              </w:rPr>
              <w:t xml:space="preserve"> С. К.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9928FC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СОШ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C452D8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Ырбан, ул. Промышленная 19-1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067725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 А. Ю.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9928FC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ПЧ-16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D8" w:rsidRDefault="00C452D8" w:rsidP="00C4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Ырбан</w:t>
            </w:r>
          </w:p>
          <w:p w:rsidR="007752A6" w:rsidRPr="00382CD3" w:rsidRDefault="00C452D8" w:rsidP="00C4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Березовая 6-2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067725" w:rsidP="00162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Лучицкая</w:t>
            </w:r>
            <w:proofErr w:type="spellEnd"/>
            <w:r>
              <w:rPr>
                <w:sz w:val="28"/>
                <w:szCs w:val="28"/>
              </w:rPr>
              <w:t xml:space="preserve"> Л. 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9928FC" w:rsidP="0016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д\с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C452D8" w:rsidP="0016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Ырбан, ул. Кара-Сук 25</w:t>
            </w: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</w:tr>
      <w:tr w:rsidR="007752A6" w:rsidRPr="00382CD3" w:rsidTr="00C452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A6" w:rsidRPr="00382CD3" w:rsidRDefault="007752A6" w:rsidP="001621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2A6" w:rsidRDefault="007752A6" w:rsidP="007752A6">
      <w:pPr>
        <w:rPr>
          <w:sz w:val="28"/>
          <w:szCs w:val="28"/>
        </w:rPr>
      </w:pPr>
    </w:p>
    <w:p w:rsidR="007752A6" w:rsidRDefault="007752A6" w:rsidP="007752A6">
      <w:pPr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>
      <w:pPr>
        <w:ind w:left="4956" w:firstLine="708"/>
        <w:jc w:val="both"/>
      </w:pPr>
    </w:p>
    <w:p w:rsidR="007752A6" w:rsidRDefault="007752A6" w:rsidP="007752A6"/>
    <w:p w:rsidR="007752A6" w:rsidRDefault="007752A6" w:rsidP="007752A6"/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7752A6" w:rsidRDefault="007752A6" w:rsidP="00471851">
      <w:pPr>
        <w:rPr>
          <w:sz w:val="28"/>
          <w:szCs w:val="28"/>
        </w:rPr>
      </w:pPr>
    </w:p>
    <w:p w:rsidR="00471851" w:rsidRDefault="00471851" w:rsidP="00471851"/>
    <w:bookmarkEnd w:id="0"/>
    <w:p w:rsidR="00563D1B" w:rsidRDefault="00563D1B"/>
    <w:sectPr w:rsidR="00563D1B" w:rsidSect="003D43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49"/>
    <w:rsid w:val="00016A5F"/>
    <w:rsid w:val="00067725"/>
    <w:rsid w:val="00071EDA"/>
    <w:rsid w:val="00151102"/>
    <w:rsid w:val="00152429"/>
    <w:rsid w:val="001B757C"/>
    <w:rsid w:val="001F4074"/>
    <w:rsid w:val="00290332"/>
    <w:rsid w:val="002A6E8B"/>
    <w:rsid w:val="00313943"/>
    <w:rsid w:val="003C7D7F"/>
    <w:rsid w:val="003D43BD"/>
    <w:rsid w:val="00401E3F"/>
    <w:rsid w:val="00471851"/>
    <w:rsid w:val="004C4CF1"/>
    <w:rsid w:val="004E2895"/>
    <w:rsid w:val="004E3DAE"/>
    <w:rsid w:val="004F4B0D"/>
    <w:rsid w:val="00563D1B"/>
    <w:rsid w:val="005E7649"/>
    <w:rsid w:val="00667AB4"/>
    <w:rsid w:val="006D7743"/>
    <w:rsid w:val="006E2FC0"/>
    <w:rsid w:val="00714739"/>
    <w:rsid w:val="0072730F"/>
    <w:rsid w:val="00736DE6"/>
    <w:rsid w:val="007538D5"/>
    <w:rsid w:val="00760921"/>
    <w:rsid w:val="007752A6"/>
    <w:rsid w:val="007D03C8"/>
    <w:rsid w:val="0080033A"/>
    <w:rsid w:val="0080559F"/>
    <w:rsid w:val="009928FC"/>
    <w:rsid w:val="009B0BD8"/>
    <w:rsid w:val="009F3C0E"/>
    <w:rsid w:val="00AA5011"/>
    <w:rsid w:val="00C452D8"/>
    <w:rsid w:val="00C95E41"/>
    <w:rsid w:val="00D27689"/>
    <w:rsid w:val="00D319F0"/>
    <w:rsid w:val="00DA4C73"/>
    <w:rsid w:val="00DF1CF7"/>
    <w:rsid w:val="00E65BC5"/>
    <w:rsid w:val="00E66F06"/>
    <w:rsid w:val="00E70980"/>
    <w:rsid w:val="00E713E0"/>
    <w:rsid w:val="00EB02E0"/>
    <w:rsid w:val="00E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0CDE2"/>
  <w15:chartTrackingRefBased/>
  <w15:docId w15:val="{9B488FCC-AE1E-4D9D-82BF-35CCCCA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71851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471851"/>
  </w:style>
  <w:style w:type="paragraph" w:customStyle="1" w:styleId="Style8">
    <w:name w:val="Style8"/>
    <w:basedOn w:val="a"/>
    <w:uiPriority w:val="99"/>
    <w:rsid w:val="00471851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471851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471851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47185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71851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 Знак"/>
    <w:basedOn w:val="a0"/>
    <w:link w:val="a4"/>
    <w:rsid w:val="00471851"/>
    <w:rPr>
      <w:rFonts w:ascii="Times New Roman CYR" w:hAnsi="Times New Roman CYR"/>
      <w:sz w:val="24"/>
      <w:lang w:eastAsia="ru-RU"/>
    </w:rPr>
  </w:style>
  <w:style w:type="paragraph" w:styleId="a4">
    <w:name w:val="Body Text"/>
    <w:basedOn w:val="a"/>
    <w:link w:val="a3"/>
    <w:rsid w:val="00471851"/>
    <w:pPr>
      <w:widowControl/>
      <w:overflowPunct w:val="0"/>
      <w:jc w:val="both"/>
    </w:pPr>
    <w:rPr>
      <w:rFonts w:ascii="Times New Roman CYR" w:eastAsiaTheme="minorHAnsi" w:hAnsi="Times New Roman CYR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71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752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7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7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2022-11-24T03:11:00Z</cp:lastPrinted>
  <dcterms:created xsi:type="dcterms:W3CDTF">2022-10-17T04:14:00Z</dcterms:created>
  <dcterms:modified xsi:type="dcterms:W3CDTF">2022-11-24T03:12:00Z</dcterms:modified>
</cp:coreProperties>
</file>