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15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623"/>
        <w:gridCol w:w="4265"/>
      </w:tblGrid>
      <w:tr w:rsidR="002B27C2" w:rsidTr="002B27C2">
        <w:tc>
          <w:tcPr>
            <w:tcW w:w="4039" w:type="dxa"/>
          </w:tcPr>
          <w:p w:rsidR="002B27C2" w:rsidRDefault="002B27C2">
            <w:pPr>
              <w:spacing w:line="276" w:lineRule="auto"/>
              <w:rPr>
                <w:b/>
                <w:lang w:eastAsia="en-US"/>
              </w:rPr>
            </w:pPr>
          </w:p>
          <w:p w:rsidR="002B27C2" w:rsidRDefault="002B27C2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ТЫВА  РЕСПУБЛИКАНЫН</w:t>
            </w:r>
            <w:proofErr w:type="gramEnd"/>
          </w:p>
          <w:p w:rsidR="002B27C2" w:rsidRDefault="002B27C2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ТОЖУ  КОЖУУН</w:t>
            </w:r>
            <w:proofErr w:type="gramEnd"/>
          </w:p>
          <w:p w:rsidR="002B27C2" w:rsidRDefault="002B27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ЫРБАН СУМУ</w:t>
            </w:r>
          </w:p>
          <w:p w:rsidR="002B27C2" w:rsidRDefault="002B27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ЧАГЫРГАЗЫ</w:t>
            </w:r>
          </w:p>
          <w:p w:rsidR="002B27C2" w:rsidRDefault="002B27C2">
            <w:pPr>
              <w:spacing w:line="276" w:lineRule="auto"/>
              <w:rPr>
                <w:lang w:eastAsia="en-US"/>
              </w:rPr>
            </w:pPr>
          </w:p>
          <w:p w:rsidR="002B27C2" w:rsidRDefault="002B27C2">
            <w:pPr>
              <w:spacing w:line="276" w:lineRule="auto"/>
              <w:rPr>
                <w:rFonts w:ascii="Classic Russian" w:hAnsi="Classic Russian"/>
                <w:lang w:eastAsia="en-US"/>
              </w:rPr>
            </w:pPr>
          </w:p>
        </w:tc>
        <w:tc>
          <w:tcPr>
            <w:tcW w:w="1623" w:type="dxa"/>
            <w:hideMark/>
          </w:tcPr>
          <w:p w:rsidR="002B27C2" w:rsidRDefault="002B27C2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  <w:r>
              <w:rPr>
                <w:rFonts w:ascii="Academy" w:hAnsi="Academy"/>
                <w:lang w:eastAsia="en-US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 fillcolor="window">
                  <v:imagedata r:id="rId5" o:title=""/>
                </v:shape>
                <o:OLEObject Type="Embed" ProgID="PBrush" ShapeID="_x0000_i1025" DrawAspect="Content" ObjectID="_1773642102" r:id="rId6"/>
              </w:object>
            </w:r>
          </w:p>
        </w:tc>
        <w:tc>
          <w:tcPr>
            <w:tcW w:w="4265" w:type="dxa"/>
          </w:tcPr>
          <w:p w:rsidR="002B27C2" w:rsidRDefault="002B27C2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  <w:p w:rsidR="002B27C2" w:rsidRDefault="002B27C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РЕСПУБЛИКА  ТЫВА</w:t>
            </w:r>
            <w:r>
              <w:rPr>
                <w:lang w:eastAsia="en-US"/>
              </w:rPr>
              <w:br/>
              <w:t>ТОДЖИНСКИЙ КОЖУУН</w:t>
            </w:r>
            <w:r>
              <w:rPr>
                <w:lang w:eastAsia="en-US"/>
              </w:rPr>
              <w:br/>
              <w:t xml:space="preserve">АДМИНИСТРАЦИЯ </w:t>
            </w:r>
          </w:p>
          <w:p w:rsidR="002B27C2" w:rsidRDefault="002B27C2">
            <w:pPr>
              <w:spacing w:line="276" w:lineRule="auto"/>
              <w:jc w:val="right"/>
              <w:rPr>
                <w:b/>
                <w:sz w:val="18"/>
                <w:lang w:eastAsia="en-US"/>
              </w:rPr>
            </w:pPr>
            <w:r>
              <w:rPr>
                <w:lang w:eastAsia="en-US"/>
              </w:rPr>
              <w:t>СУМОНА ЫРБАН</w:t>
            </w:r>
          </w:p>
          <w:p w:rsidR="002B27C2" w:rsidRDefault="002B27C2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668541, с. Ырбан</w:t>
            </w:r>
          </w:p>
          <w:p w:rsidR="002B27C2" w:rsidRDefault="002B27C2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Ул. Промышленная 10</w:t>
            </w:r>
          </w:p>
          <w:p w:rsidR="002B27C2" w:rsidRDefault="002B27C2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Тел. 8-394-50-2-17-03</w:t>
            </w:r>
          </w:p>
          <w:p w:rsidR="002B27C2" w:rsidRDefault="002B27C2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  <w:r>
              <w:rPr>
                <w:sz w:val="16"/>
                <w:lang w:eastAsia="en-US"/>
              </w:rPr>
              <w:t xml:space="preserve">                                     </w:t>
            </w:r>
          </w:p>
        </w:tc>
      </w:tr>
      <w:tr w:rsidR="002B27C2" w:rsidTr="002B27C2">
        <w:tc>
          <w:tcPr>
            <w:tcW w:w="403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2B27C2" w:rsidRDefault="002B27C2">
            <w:pPr>
              <w:spacing w:line="276" w:lineRule="auto"/>
              <w:rPr>
                <w:rFonts w:ascii="Classic Russian" w:hAnsi="Classic Russian"/>
                <w:b/>
                <w:lang w:eastAsia="en-US"/>
              </w:rPr>
            </w:pPr>
          </w:p>
        </w:tc>
        <w:tc>
          <w:tcPr>
            <w:tcW w:w="162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2B27C2" w:rsidRDefault="002B27C2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2B27C2" w:rsidRDefault="002B27C2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</w:tc>
      </w:tr>
      <w:tr w:rsidR="002B27C2" w:rsidTr="002B27C2">
        <w:tc>
          <w:tcPr>
            <w:tcW w:w="4039" w:type="dxa"/>
          </w:tcPr>
          <w:p w:rsidR="002B27C2" w:rsidRDefault="002B27C2">
            <w:pPr>
              <w:spacing w:line="276" w:lineRule="auto"/>
              <w:rPr>
                <w:rFonts w:ascii="Classic Russian" w:hAnsi="Classic Russian"/>
                <w:b/>
                <w:lang w:eastAsia="en-US"/>
              </w:rPr>
            </w:pPr>
          </w:p>
        </w:tc>
        <w:tc>
          <w:tcPr>
            <w:tcW w:w="1623" w:type="dxa"/>
          </w:tcPr>
          <w:p w:rsidR="002B27C2" w:rsidRDefault="002B27C2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</w:tcPr>
          <w:p w:rsidR="002B27C2" w:rsidRDefault="002B27C2">
            <w:pPr>
              <w:spacing w:line="276" w:lineRule="auto"/>
              <w:jc w:val="right"/>
              <w:rPr>
                <w:rFonts w:ascii="Academy" w:hAnsi="Academy"/>
                <w:sz w:val="18"/>
                <w:lang w:eastAsia="en-US"/>
              </w:rPr>
            </w:pPr>
          </w:p>
        </w:tc>
      </w:tr>
      <w:tr w:rsidR="002B27C2" w:rsidTr="002B27C2">
        <w:tc>
          <w:tcPr>
            <w:tcW w:w="4039" w:type="dxa"/>
            <w:hideMark/>
          </w:tcPr>
          <w:p w:rsidR="002B27C2" w:rsidRDefault="002B27C2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№ 7</w:t>
            </w:r>
          </w:p>
        </w:tc>
        <w:tc>
          <w:tcPr>
            <w:tcW w:w="1623" w:type="dxa"/>
          </w:tcPr>
          <w:p w:rsidR="002B27C2" w:rsidRDefault="002B27C2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hideMark/>
          </w:tcPr>
          <w:p w:rsidR="002B27C2" w:rsidRDefault="002B27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</w:t>
            </w:r>
            <w:r>
              <w:rPr>
                <w:rFonts w:ascii="Academy" w:hAnsi="Academy"/>
                <w:lang w:eastAsia="en-US"/>
              </w:rPr>
              <w:t>«</w:t>
            </w:r>
            <w:r>
              <w:rPr>
                <w:u w:val="single"/>
                <w:lang w:eastAsia="en-US"/>
              </w:rPr>
              <w:t xml:space="preserve">02 </w:t>
            </w:r>
            <w:r>
              <w:rPr>
                <w:rFonts w:ascii="Academy" w:hAnsi="Academy"/>
                <w:lang w:eastAsia="en-US"/>
              </w:rPr>
              <w:t>»</w:t>
            </w:r>
            <w:r>
              <w:rPr>
                <w:lang w:eastAsia="en-US"/>
              </w:rPr>
              <w:t xml:space="preserve"> апреля 2024 г.</w:t>
            </w:r>
          </w:p>
        </w:tc>
      </w:tr>
    </w:tbl>
    <w:p w:rsidR="002B27C2" w:rsidRDefault="002B27C2" w:rsidP="002B27C2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ПОСТАНОВЛЕНИЕ</w:t>
      </w:r>
    </w:p>
    <w:p w:rsidR="002B27C2" w:rsidRDefault="002B27C2" w:rsidP="002B27C2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 Администрации сельского поселения сумона Ырбан</w:t>
      </w:r>
    </w:p>
    <w:p w:rsidR="002B27C2" w:rsidRDefault="002B27C2" w:rsidP="002B27C2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</w:p>
    <w:p w:rsidR="002B27C2" w:rsidRDefault="002B27C2" w:rsidP="002B27C2">
      <w:pPr>
        <w:pStyle w:val="Style7"/>
        <w:widowControl/>
        <w:spacing w:before="10"/>
        <w:jc w:val="center"/>
        <w:rPr>
          <w:rStyle w:val="FontStyle17"/>
          <w:sz w:val="28"/>
          <w:szCs w:val="28"/>
        </w:rPr>
      </w:pPr>
      <w:r>
        <w:rPr>
          <w:rStyle w:val="FontStyle17"/>
          <w:b w:val="0"/>
          <w:sz w:val="28"/>
          <w:szCs w:val="28"/>
        </w:rPr>
        <w:t>О присвоении адреса на территории СПС Ырбан Тоджинского кожууна</w:t>
      </w:r>
    </w:p>
    <w:p w:rsidR="002B27C2" w:rsidRDefault="002B27C2" w:rsidP="002B27C2">
      <w:pPr>
        <w:pStyle w:val="Style8"/>
        <w:widowControl/>
        <w:spacing w:line="240" w:lineRule="exact"/>
      </w:pPr>
    </w:p>
    <w:p w:rsidR="002B27C2" w:rsidRDefault="002B27C2" w:rsidP="002B27C2">
      <w:pPr>
        <w:pStyle w:val="Style8"/>
        <w:widowControl/>
        <w:spacing w:line="240" w:lineRule="auto"/>
        <w:jc w:val="both"/>
        <w:rPr>
          <w:rStyle w:val="FontStyle17"/>
          <w:sz w:val="28"/>
          <w:szCs w:val="28"/>
        </w:rPr>
      </w:pPr>
      <w:r>
        <w:rPr>
          <w:rStyle w:val="FontStyle18"/>
          <w:sz w:val="28"/>
          <w:szCs w:val="28"/>
        </w:rPr>
        <w:t xml:space="preserve">В соответствии с Федеральным законом от 06.10.2003 г. №131 –ФЗ «Об общих принципах организации местного самоуправления в Российской Федерации», Земельным кодексом Российской Федерации, Уставом, Администрация СПС Ырбан </w:t>
      </w:r>
      <w:r>
        <w:rPr>
          <w:rStyle w:val="FontStyle17"/>
          <w:sz w:val="28"/>
          <w:szCs w:val="28"/>
        </w:rPr>
        <w:t>ПОСТАНОВЛЯЕТ:</w:t>
      </w:r>
    </w:p>
    <w:p w:rsidR="002B27C2" w:rsidRDefault="002B27C2" w:rsidP="002B27C2">
      <w:pPr>
        <w:pStyle w:val="Style8"/>
        <w:widowControl/>
        <w:spacing w:line="240" w:lineRule="auto"/>
        <w:jc w:val="both"/>
        <w:rPr>
          <w:rStyle w:val="FontStyle17"/>
          <w:sz w:val="28"/>
          <w:szCs w:val="28"/>
        </w:rPr>
      </w:pPr>
    </w:p>
    <w:p w:rsidR="002B27C2" w:rsidRDefault="002B27C2" w:rsidP="002B27C2">
      <w:pPr>
        <w:pStyle w:val="Style9"/>
        <w:widowControl/>
        <w:numPr>
          <w:ilvl w:val="0"/>
          <w:numId w:val="1"/>
        </w:numPr>
        <w:tabs>
          <w:tab w:val="left" w:pos="840"/>
        </w:tabs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Присвоить адрес земельному участку, расположенному по адресу: Российская Федерация, Республика Тыва, </w:t>
      </w:r>
      <w:proofErr w:type="spellStart"/>
      <w:r>
        <w:rPr>
          <w:rStyle w:val="FontStyle18"/>
          <w:sz w:val="28"/>
          <w:szCs w:val="28"/>
        </w:rPr>
        <w:t>Тоджинский</w:t>
      </w:r>
      <w:proofErr w:type="spellEnd"/>
      <w:r>
        <w:rPr>
          <w:rStyle w:val="FontStyle18"/>
          <w:sz w:val="28"/>
          <w:szCs w:val="28"/>
        </w:rPr>
        <w:t xml:space="preserve"> район сельское поселение </w:t>
      </w:r>
      <w:proofErr w:type="spellStart"/>
      <w:r>
        <w:rPr>
          <w:rStyle w:val="FontStyle18"/>
          <w:sz w:val="28"/>
          <w:szCs w:val="28"/>
        </w:rPr>
        <w:t>сумон</w:t>
      </w:r>
      <w:proofErr w:type="spellEnd"/>
      <w:r>
        <w:rPr>
          <w:rStyle w:val="FontStyle18"/>
          <w:sz w:val="28"/>
          <w:szCs w:val="28"/>
        </w:rPr>
        <w:t xml:space="preserve"> Ырбан, село Ырбан, улица </w:t>
      </w:r>
      <w:proofErr w:type="gramStart"/>
      <w:r>
        <w:rPr>
          <w:rStyle w:val="FontStyle18"/>
          <w:sz w:val="28"/>
          <w:szCs w:val="28"/>
        </w:rPr>
        <w:t>Лесная  участок</w:t>
      </w:r>
      <w:proofErr w:type="gramEnd"/>
      <w:r>
        <w:rPr>
          <w:rStyle w:val="FontStyle18"/>
          <w:sz w:val="28"/>
          <w:szCs w:val="28"/>
        </w:rPr>
        <w:t xml:space="preserve"> номер 6</w:t>
      </w:r>
    </w:p>
    <w:p w:rsidR="002B27C2" w:rsidRDefault="002B27C2" w:rsidP="002B27C2">
      <w:pPr>
        <w:pStyle w:val="Style9"/>
        <w:widowControl/>
        <w:numPr>
          <w:ilvl w:val="0"/>
          <w:numId w:val="1"/>
        </w:numPr>
        <w:tabs>
          <w:tab w:val="left" w:pos="840"/>
        </w:tabs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Контроль над исполнением данного постановления оставляю за собой.</w:t>
      </w:r>
    </w:p>
    <w:p w:rsidR="002B27C2" w:rsidRDefault="002B27C2" w:rsidP="002B27C2">
      <w:pPr>
        <w:pStyle w:val="Style9"/>
        <w:widowControl/>
        <w:numPr>
          <w:ilvl w:val="0"/>
          <w:numId w:val="1"/>
        </w:numPr>
        <w:tabs>
          <w:tab w:val="left" w:pos="840"/>
        </w:tabs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Настоящее постановление вступает в силу со дня его подписания.</w:t>
      </w:r>
    </w:p>
    <w:p w:rsidR="002B27C2" w:rsidRDefault="002B27C2" w:rsidP="002B27C2">
      <w:pPr>
        <w:pStyle w:val="Style9"/>
        <w:widowControl/>
        <w:tabs>
          <w:tab w:val="left" w:pos="840"/>
        </w:tabs>
        <w:ind w:left="1069" w:firstLine="0"/>
      </w:pPr>
    </w:p>
    <w:p w:rsidR="002B27C2" w:rsidRDefault="002B27C2" w:rsidP="002B27C2">
      <w:pPr>
        <w:jc w:val="both"/>
        <w:rPr>
          <w:sz w:val="28"/>
          <w:szCs w:val="28"/>
        </w:rPr>
      </w:pPr>
    </w:p>
    <w:p w:rsidR="002B27C2" w:rsidRDefault="002B27C2" w:rsidP="002B27C2">
      <w:pPr>
        <w:rPr>
          <w:sz w:val="28"/>
          <w:szCs w:val="28"/>
        </w:rPr>
      </w:pPr>
      <w:r>
        <w:rPr>
          <w:sz w:val="28"/>
          <w:szCs w:val="28"/>
        </w:rPr>
        <w:t xml:space="preserve"> Председател</w:t>
      </w:r>
      <w:r w:rsidR="00431529">
        <w:rPr>
          <w:sz w:val="28"/>
          <w:szCs w:val="28"/>
        </w:rPr>
        <w:t>ь</w:t>
      </w:r>
      <w:bookmarkStart w:id="0" w:name="_GoBack"/>
      <w:bookmarkEnd w:id="0"/>
      <w:r>
        <w:rPr>
          <w:sz w:val="28"/>
          <w:szCs w:val="28"/>
        </w:rPr>
        <w:t xml:space="preserve"> администрации</w:t>
      </w:r>
    </w:p>
    <w:p w:rsidR="002B27C2" w:rsidRDefault="002B27C2" w:rsidP="002B27C2">
      <w:pPr>
        <w:rPr>
          <w:sz w:val="28"/>
          <w:szCs w:val="28"/>
        </w:rPr>
      </w:pPr>
      <w:r>
        <w:rPr>
          <w:sz w:val="28"/>
          <w:szCs w:val="28"/>
        </w:rPr>
        <w:t>С. Ырбан                                                                     И. Н.Радионов</w:t>
      </w:r>
    </w:p>
    <w:p w:rsidR="00DA2B04" w:rsidRDefault="00DA2B04"/>
    <w:sectPr w:rsidR="00DA2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B1EFF"/>
    <w:multiLevelType w:val="hybridMultilevel"/>
    <w:tmpl w:val="AD1C8802"/>
    <w:lvl w:ilvl="0" w:tplc="0E58C0F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1B4"/>
    <w:rsid w:val="002B27C2"/>
    <w:rsid w:val="00431529"/>
    <w:rsid w:val="00D601B4"/>
    <w:rsid w:val="00DA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D761A"/>
  <w15:chartTrackingRefBased/>
  <w15:docId w15:val="{583E0E49-8F8D-4ADC-98E7-861AD066B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7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2B27C2"/>
    <w:pPr>
      <w:spacing w:line="277" w:lineRule="exact"/>
      <w:ind w:firstLine="744"/>
    </w:pPr>
  </w:style>
  <w:style w:type="paragraph" w:customStyle="1" w:styleId="Style7">
    <w:name w:val="Style7"/>
    <w:basedOn w:val="a"/>
    <w:uiPriority w:val="99"/>
    <w:rsid w:val="002B27C2"/>
  </w:style>
  <w:style w:type="paragraph" w:customStyle="1" w:styleId="Style8">
    <w:name w:val="Style8"/>
    <w:basedOn w:val="a"/>
    <w:uiPriority w:val="99"/>
    <w:rsid w:val="002B27C2"/>
    <w:pPr>
      <w:spacing w:line="322" w:lineRule="exact"/>
      <w:ind w:firstLine="557"/>
    </w:pPr>
  </w:style>
  <w:style w:type="paragraph" w:customStyle="1" w:styleId="Style9">
    <w:name w:val="Style9"/>
    <w:basedOn w:val="a"/>
    <w:uiPriority w:val="99"/>
    <w:rsid w:val="002B27C2"/>
    <w:pPr>
      <w:spacing w:line="322" w:lineRule="exact"/>
      <w:ind w:firstLine="562"/>
      <w:jc w:val="both"/>
    </w:pPr>
  </w:style>
  <w:style w:type="character" w:customStyle="1" w:styleId="FontStyle11">
    <w:name w:val="Font Style11"/>
    <w:basedOn w:val="a0"/>
    <w:uiPriority w:val="99"/>
    <w:rsid w:val="002B27C2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7">
    <w:name w:val="Font Style17"/>
    <w:basedOn w:val="a0"/>
    <w:uiPriority w:val="99"/>
    <w:rsid w:val="002B27C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2B27C2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3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2024-04-02T08:20:00Z</dcterms:created>
  <dcterms:modified xsi:type="dcterms:W3CDTF">2024-04-03T02:35:00Z</dcterms:modified>
</cp:coreProperties>
</file>