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012B29" w:rsidTr="00012B29">
        <w:tc>
          <w:tcPr>
            <w:tcW w:w="4039" w:type="dxa"/>
          </w:tcPr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ТОЖУ  КОЖУУН</w:t>
            </w:r>
            <w:proofErr w:type="gramEnd"/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ЫРБАН СУМУ</w:t>
            </w: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ЧАГЫРГАЗЫ</w:t>
            </w: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lassic Russian" w:eastAsia="Times New Roman" w:hAnsi="Classic Russi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Academy" w:eastAsia="Times New Roman" w:hAnsi="Academy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23168689" r:id="rId5"/>
              </w:object>
            </w:r>
          </w:p>
        </w:tc>
        <w:tc>
          <w:tcPr>
            <w:tcW w:w="4265" w:type="dxa"/>
          </w:tcPr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РЕСПУБЛИКА  ТЫВА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ТОДЖИНСКИЙ КОЖУУН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АДМИНИСТРАЦИЯ </w:t>
            </w: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СУМОНА ЫРБАН</w:t>
            </w: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668541, с. Ырбан</w:t>
            </w: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Ул. Промышленная 11</w:t>
            </w:r>
          </w:p>
          <w:p w:rsidR="00012B29" w:rsidRDefault="00012B29" w:rsidP="00D46B09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yrban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>123@</w:t>
            </w: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                                     </w:t>
            </w:r>
          </w:p>
        </w:tc>
      </w:tr>
    </w:tbl>
    <w:p w:rsidR="00012B29" w:rsidRDefault="00012B29" w:rsidP="0001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ПОСТАНОВЛЕНИЕ</w:t>
      </w:r>
    </w:p>
    <w:p w:rsidR="00012B29" w:rsidRDefault="00012B29" w:rsidP="0001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12B29" w:rsidRDefault="00012B29" w:rsidP="00012B2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Администрации сельского поселения сумона Ырбан </w:t>
      </w:r>
    </w:p>
    <w:p w:rsidR="00012B29" w:rsidRDefault="00012B29" w:rsidP="00012B2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Тоджинского кожууна Республики Тыва</w:t>
      </w:r>
    </w:p>
    <w:p w:rsidR="00012B29" w:rsidRDefault="00012B29" w:rsidP="00012B2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от 28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октября  2025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г. №_33 </w:t>
      </w:r>
    </w:p>
    <w:p w:rsidR="00012B29" w:rsidRDefault="00012B29" w:rsidP="00012B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12B29" w:rsidRDefault="00012B29" w:rsidP="0001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оценки ожидаемого исполнения бюджета СПС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Ырбан  Тоджинского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кожууна</w:t>
      </w:r>
    </w:p>
    <w:p w:rsidR="00012B29" w:rsidRDefault="00012B29" w:rsidP="0001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со статьей 184.2 Бюджетного кодекса Российской Федерации, </w:t>
      </w:r>
      <w:hyperlink r:id="rId6" w:tgtFrame="_blank" w:history="1">
        <w:r>
          <w:rPr>
            <w:rStyle w:val="a3"/>
            <w:rFonts w:ascii="Times New Roman" w:eastAsia="Times New Roman" w:hAnsi="Times New Roman"/>
            <w:color w:val="002200"/>
            <w:sz w:val="28"/>
            <w:szCs w:val="28"/>
            <w:lang w:eastAsia="ru-RU"/>
          </w:rPr>
          <w:t>Федеральным законом от 06 октября 2003 года №131 – ФЗ "Об общих принципах организации местного самоуправления в Российской Федерации"</w:t>
        </w:r>
      </w:hyperlink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на основании  Устава, администрация сельского поселения с. Ырбан</w:t>
      </w: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ПОСТАНОВЛЯЕТ:</w:t>
      </w: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Утвердить оценку ожидаемого исполнения бюджета сельского поселения с. Ырбан на текущий финансовый год согласно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приложению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Постановлению.</w:t>
      </w: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2.Разместить постановление на официальном сайте администрации.</w:t>
      </w: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Председатель администрации                               И. Н. Радионов</w:t>
      </w: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hanging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DA49861" wp14:editId="33F28717">
            <wp:extent cx="6251575" cy="145840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75" cy="145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B29" w:rsidRDefault="00012B29" w:rsidP="00012B29">
      <w:pPr>
        <w:shd w:val="clear" w:color="auto" w:fill="FFFFFF"/>
        <w:spacing w:after="105" w:line="240" w:lineRule="auto"/>
        <w:ind w:hanging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E76A650" wp14:editId="4AF9C6F4">
            <wp:extent cx="6325870" cy="49917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870" cy="499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hanging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F32C009">
            <wp:extent cx="6275986" cy="1502106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434" cy="15031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2B29" w:rsidRDefault="00012B29" w:rsidP="00012B29">
      <w:pPr>
        <w:shd w:val="clear" w:color="auto" w:fill="FFFFFF"/>
        <w:spacing w:after="105" w:line="240" w:lineRule="auto"/>
        <w:ind w:hanging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left="-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6A01F2D" wp14:editId="1779CBAC">
            <wp:extent cx="6397042" cy="5383919"/>
            <wp:effectExtent l="0" t="0" r="381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411" cy="539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>
      <w:pPr>
        <w:shd w:val="clear" w:color="auto" w:fill="FFFFFF"/>
        <w:spacing w:after="105" w:line="240" w:lineRule="auto"/>
        <w:ind w:firstLine="4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12B29" w:rsidRDefault="00012B29" w:rsidP="00012B29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assic Russian">
    <w:altName w:val="Arial"/>
    <w:charset w:val="00"/>
    <w:family w:val="swiss"/>
    <w:pitch w:val="default"/>
    <w:sig w:usb0="00000000" w:usb1="00000000" w:usb2="00000000" w:usb3="00000000" w:csb0="00000001" w:csb1="00000000"/>
  </w:font>
  <w:font w:name="Academy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0E1"/>
    <w:rsid w:val="00012B29"/>
    <w:rsid w:val="00A21893"/>
    <w:rsid w:val="00A970E1"/>
    <w:rsid w:val="00C81AD7"/>
    <w:rsid w:val="00EA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FF87"/>
  <w15:chartTrackingRefBased/>
  <w15:docId w15:val="{0867EAB0-8EC9-475E-8FA7-A166F4E6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B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2B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remlin.ru/acts/bank/20035" TargetMode="External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5.emf"/><Relationship Id="rId4" Type="http://schemas.openxmlformats.org/officeDocument/2006/relationships/image" Target="media/image1.wmf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2025-10-28T07:57:00Z</dcterms:created>
  <dcterms:modified xsi:type="dcterms:W3CDTF">2025-10-28T07:58:00Z</dcterms:modified>
</cp:coreProperties>
</file>