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552"/>
        <w:tblW w:w="100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1639"/>
        <w:gridCol w:w="4305"/>
      </w:tblGrid>
      <w:tr w:rsidR="00004B35" w:rsidRPr="00004B35" w:rsidTr="00944719">
        <w:trPr>
          <w:trHeight w:val="2196"/>
        </w:trPr>
        <w:tc>
          <w:tcPr>
            <w:tcW w:w="4078" w:type="dxa"/>
          </w:tcPr>
          <w:p w:rsidR="00004B35" w:rsidRPr="00004B35" w:rsidRDefault="00004B35" w:rsidP="00004B35">
            <w:pPr>
              <w:widowControl/>
              <w:suppressAutoHyphens/>
              <w:spacing w:line="252" w:lineRule="auto"/>
              <w:rPr>
                <w:rFonts w:ascii="Times New Roman" w:eastAsia="Times New Roman" w:hAnsi="Times New Roman" w:cs="Times New Roman"/>
                <w:b/>
                <w:color w:val="auto"/>
                <w:lang w:eastAsia="zh-CN" w:bidi="ar-SA"/>
              </w:rPr>
            </w:pPr>
          </w:p>
          <w:p w:rsidR="00004B35" w:rsidRPr="00004B35" w:rsidRDefault="00004B35" w:rsidP="00004B35">
            <w:pPr>
              <w:widowControl/>
              <w:suppressAutoHyphens/>
              <w:spacing w:line="252" w:lineRule="auto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  <w:r w:rsidRPr="00004B3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ТОЖУ КОЖУУННУН</w:t>
            </w:r>
          </w:p>
          <w:p w:rsidR="00004B35" w:rsidRPr="00004B35" w:rsidRDefault="00004B35" w:rsidP="00004B35">
            <w:pPr>
              <w:widowControl/>
              <w:suppressAutoHyphens/>
              <w:spacing w:line="252" w:lineRule="auto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004B3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ЫРБАН КОДЭЭ ЧАГЫРГА</w:t>
            </w:r>
          </w:p>
          <w:p w:rsidR="00004B35" w:rsidRPr="00004B35" w:rsidRDefault="00004B35" w:rsidP="00004B35">
            <w:pPr>
              <w:widowControl/>
              <w:suppressAutoHyphens/>
              <w:spacing w:line="252" w:lineRule="auto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004B3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ЧЕРИНИН</w:t>
            </w:r>
          </w:p>
          <w:p w:rsidR="00004B35" w:rsidRPr="00004B35" w:rsidRDefault="00004B35" w:rsidP="00004B35">
            <w:pPr>
              <w:widowControl/>
              <w:suppressAutoHyphens/>
              <w:spacing w:line="252" w:lineRule="auto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004B3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ТОЛЭЭЛЕКЧИЛЕР ХУРАЛЫ</w:t>
            </w:r>
          </w:p>
          <w:p w:rsidR="00004B35" w:rsidRPr="00004B35" w:rsidRDefault="00004B35" w:rsidP="00004B35">
            <w:pPr>
              <w:widowControl/>
              <w:suppressAutoHyphens/>
              <w:spacing w:line="252" w:lineRule="auto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:rsidR="00004B35" w:rsidRPr="00004B35" w:rsidRDefault="00004B35" w:rsidP="00004B35">
            <w:pPr>
              <w:widowControl/>
              <w:suppressAutoHyphens/>
              <w:spacing w:line="252" w:lineRule="auto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</w:p>
        </w:tc>
        <w:tc>
          <w:tcPr>
            <w:tcW w:w="1639" w:type="dxa"/>
            <w:hideMark/>
          </w:tcPr>
          <w:p w:rsidR="00004B35" w:rsidRPr="00004B35" w:rsidRDefault="00004B35" w:rsidP="00004B35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  <w:r w:rsidRPr="00004B35">
              <w:rPr>
                <w:rFonts w:ascii="Times New Roman" w:eastAsia="SimSun" w:hAnsi="Times New Roman" w:cs="Times New Roman"/>
                <w:b/>
                <w:color w:val="auto"/>
                <w:kern w:val="3"/>
                <w:lang w:eastAsia="zh-CN" w:bidi="hi-IN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7" o:title=""/>
                </v:shape>
                <o:OLEObject Type="Embed" ProgID="PBrush" ShapeID="_x0000_i1025" DrawAspect="Content" ObjectID="_1748434881" r:id="rId8"/>
              </w:object>
            </w:r>
          </w:p>
        </w:tc>
        <w:tc>
          <w:tcPr>
            <w:tcW w:w="4306" w:type="dxa"/>
          </w:tcPr>
          <w:p w:rsidR="00004B35" w:rsidRPr="00004B35" w:rsidRDefault="00004B35" w:rsidP="00004B35">
            <w:pPr>
              <w:widowControl/>
              <w:suppressAutoHyphens/>
              <w:spacing w:line="252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</w:p>
          <w:p w:rsidR="00004B35" w:rsidRPr="00004B35" w:rsidRDefault="00004B35" w:rsidP="00004B35">
            <w:pPr>
              <w:widowControl/>
              <w:suppressAutoHyphens/>
              <w:spacing w:line="252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004B3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ХУРАЛ ПРЕДСТАВИТЕЛЕЙ</w:t>
            </w:r>
          </w:p>
          <w:p w:rsidR="00004B35" w:rsidRPr="00004B35" w:rsidRDefault="00004B35" w:rsidP="00004B35">
            <w:pPr>
              <w:widowControl/>
              <w:suppressAutoHyphens/>
              <w:spacing w:line="252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004B3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СЕЛЬСКОГО ПОСЕЛЕНИЯ</w:t>
            </w:r>
          </w:p>
          <w:p w:rsidR="00004B35" w:rsidRPr="00004B35" w:rsidRDefault="00004B35" w:rsidP="00004B35">
            <w:pPr>
              <w:widowControl/>
              <w:suppressAutoHyphens/>
              <w:spacing w:line="252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004B3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СУМОНА ЫРБАН</w:t>
            </w:r>
          </w:p>
          <w:p w:rsidR="00004B35" w:rsidRPr="00004B35" w:rsidRDefault="00004B35" w:rsidP="00004B35">
            <w:pPr>
              <w:widowControl/>
              <w:suppressAutoHyphens/>
              <w:spacing w:line="252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004B3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ТОДЖИНСКОГО КОЖУУНА</w:t>
            </w:r>
          </w:p>
          <w:p w:rsidR="00004B35" w:rsidRPr="00004B35" w:rsidRDefault="00004B35" w:rsidP="00004B35">
            <w:pPr>
              <w:widowControl/>
              <w:suppressAutoHyphens/>
              <w:spacing w:line="252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004B3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с. Ырбан, ул. Промышленная 10</w:t>
            </w:r>
          </w:p>
          <w:p w:rsidR="00004B35" w:rsidRPr="00004B35" w:rsidRDefault="00004B35" w:rsidP="00004B35">
            <w:pPr>
              <w:widowControl/>
              <w:suppressAutoHyphens/>
              <w:spacing w:line="252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004B3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тел. 8-394-50-2-17-03</w:t>
            </w:r>
          </w:p>
          <w:p w:rsidR="00004B35" w:rsidRPr="00004B35" w:rsidRDefault="00004B35" w:rsidP="00004B35">
            <w:pPr>
              <w:widowControl/>
              <w:suppressAutoHyphens/>
              <w:spacing w:line="252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</w:p>
        </w:tc>
      </w:tr>
      <w:tr w:rsidR="00004B35" w:rsidRPr="00004B35" w:rsidTr="00944719">
        <w:trPr>
          <w:trHeight w:val="349"/>
        </w:trPr>
        <w:tc>
          <w:tcPr>
            <w:tcW w:w="407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4B35" w:rsidRPr="00004B35" w:rsidRDefault="00004B35" w:rsidP="00004B35">
            <w:pPr>
              <w:widowControl/>
              <w:suppressAutoHyphens/>
              <w:spacing w:line="252" w:lineRule="auto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4B35" w:rsidRPr="00004B35" w:rsidRDefault="00004B35" w:rsidP="00004B35">
            <w:pPr>
              <w:widowControl/>
              <w:suppressAutoHyphens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</w:p>
        </w:tc>
        <w:tc>
          <w:tcPr>
            <w:tcW w:w="43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4B35" w:rsidRPr="00004B35" w:rsidRDefault="00004B35" w:rsidP="00004B35">
            <w:pPr>
              <w:widowControl/>
              <w:suppressAutoHyphens/>
              <w:spacing w:line="252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</w:p>
        </w:tc>
      </w:tr>
      <w:tr w:rsidR="00004B35" w:rsidRPr="00004B35" w:rsidTr="00944719">
        <w:trPr>
          <w:trHeight w:val="366"/>
        </w:trPr>
        <w:tc>
          <w:tcPr>
            <w:tcW w:w="4078" w:type="dxa"/>
            <w:hideMark/>
          </w:tcPr>
          <w:p w:rsidR="00004B35" w:rsidRPr="00004B35" w:rsidRDefault="00FC7BD5" w:rsidP="00004B35">
            <w:pPr>
              <w:widowControl/>
              <w:suppressAutoHyphens/>
              <w:spacing w:line="252" w:lineRule="auto"/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  <w:t>№ _5</w:t>
            </w:r>
            <w:r w:rsidR="00004B35" w:rsidRPr="00004B35"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  <w:t>_</w:t>
            </w:r>
          </w:p>
        </w:tc>
        <w:tc>
          <w:tcPr>
            <w:tcW w:w="5945" w:type="dxa"/>
            <w:gridSpan w:val="2"/>
            <w:vAlign w:val="center"/>
            <w:hideMark/>
          </w:tcPr>
          <w:p w:rsidR="00004B35" w:rsidRPr="00004B35" w:rsidRDefault="00004B35" w:rsidP="00004B35">
            <w:pPr>
              <w:widowControl/>
              <w:suppressAutoHyphens/>
              <w:spacing w:line="252" w:lineRule="auto"/>
              <w:ind w:right="104"/>
              <w:jc w:val="right"/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</w:pPr>
            <w:r w:rsidRPr="00004B35"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  <w:t>«__</w:t>
            </w:r>
            <w:r w:rsidR="00FC7BD5"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  <w:t>16</w:t>
            </w:r>
            <w:r w:rsidRPr="00004B35"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  <w:t xml:space="preserve">_» </w:t>
            </w:r>
            <w:r w:rsidR="00353FCF"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  <w:t>июня</w:t>
            </w:r>
            <w:r w:rsidRPr="00004B35"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  <w:t>2023 г.</w:t>
            </w:r>
          </w:p>
        </w:tc>
      </w:tr>
      <w:tr w:rsidR="00004B35" w:rsidRPr="00004B35" w:rsidTr="00944719">
        <w:trPr>
          <w:trHeight w:val="349"/>
        </w:trPr>
        <w:tc>
          <w:tcPr>
            <w:tcW w:w="4078" w:type="dxa"/>
          </w:tcPr>
          <w:p w:rsidR="00004B35" w:rsidRPr="00004B35" w:rsidRDefault="00004B35" w:rsidP="00004B35">
            <w:pPr>
              <w:widowControl/>
              <w:suppressAutoHyphens/>
              <w:spacing w:line="252" w:lineRule="auto"/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</w:pPr>
          </w:p>
        </w:tc>
        <w:tc>
          <w:tcPr>
            <w:tcW w:w="1639" w:type="dxa"/>
          </w:tcPr>
          <w:p w:rsidR="00004B35" w:rsidRPr="00004B35" w:rsidRDefault="00004B35" w:rsidP="00004B35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</w:p>
        </w:tc>
        <w:tc>
          <w:tcPr>
            <w:tcW w:w="4306" w:type="dxa"/>
          </w:tcPr>
          <w:p w:rsidR="00004B35" w:rsidRPr="00004B35" w:rsidRDefault="00004B35" w:rsidP="00004B35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</w:pPr>
          </w:p>
        </w:tc>
      </w:tr>
    </w:tbl>
    <w:p w:rsidR="00004B35" w:rsidRPr="00004B35" w:rsidRDefault="00004B35" w:rsidP="00004B35">
      <w:pPr>
        <w:widowControl/>
        <w:suppressAutoHyphens/>
        <w:jc w:val="center"/>
        <w:outlineLvl w:val="0"/>
        <w:rPr>
          <w:rFonts w:ascii="Times New Roman" w:eastAsia="SimSun" w:hAnsi="Times New Roman" w:cs="Times New Roman"/>
          <w:b/>
          <w:color w:val="auto"/>
          <w:kern w:val="3"/>
          <w:lang w:eastAsia="zh-CN" w:bidi="hi-IN"/>
        </w:rPr>
      </w:pPr>
      <w:r w:rsidRPr="00004B35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РЕШЕНИЕ</w:t>
      </w:r>
    </w:p>
    <w:p w:rsidR="00004B35" w:rsidRPr="00004B35" w:rsidRDefault="00004B35" w:rsidP="00004B35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004B35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Хурала представителей сельского поселения сумона Ырбан</w:t>
      </w:r>
    </w:p>
    <w:p w:rsidR="00D528A4" w:rsidRPr="00D528A4" w:rsidRDefault="00004B35" w:rsidP="00436E9D">
      <w:pPr>
        <w:spacing w:line="643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28A4" w:rsidRPr="00D528A4">
        <w:rPr>
          <w:rFonts w:ascii="Times New Roman" w:hAnsi="Times New Roman" w:cs="Times New Roman"/>
          <w:sz w:val="28"/>
          <w:szCs w:val="28"/>
        </w:rPr>
        <w:t>б утверждении Порядка уч</w:t>
      </w:r>
      <w:r>
        <w:rPr>
          <w:rFonts w:ascii="Times New Roman" w:hAnsi="Times New Roman" w:cs="Times New Roman"/>
          <w:sz w:val="28"/>
          <w:szCs w:val="28"/>
        </w:rPr>
        <w:t xml:space="preserve">ета муниципальных правовых актов сельского поселения сумона Ырбан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Тоджинского </w:t>
      </w:r>
      <w:r w:rsidR="00D528A4" w:rsidRPr="00D528A4">
        <w:rPr>
          <w:rFonts w:ascii="Times New Roman" w:hAnsi="Times New Roman" w:cs="Times New Roman"/>
          <w:sz w:val="28"/>
          <w:szCs w:val="28"/>
        </w:rPr>
        <w:t xml:space="preserve"> кожууна</w:t>
      </w:r>
      <w:proofErr w:type="gramEnd"/>
    </w:p>
    <w:p w:rsidR="00004B35" w:rsidRDefault="00004B35" w:rsidP="00D528A4">
      <w:pPr>
        <w:tabs>
          <w:tab w:val="left" w:pos="2018"/>
        </w:tabs>
        <w:spacing w:line="322" w:lineRule="exact"/>
        <w:ind w:firstLine="760"/>
        <w:rPr>
          <w:rFonts w:ascii="Times New Roman" w:hAnsi="Times New Roman" w:cs="Times New Roman"/>
          <w:sz w:val="28"/>
          <w:szCs w:val="28"/>
        </w:rPr>
      </w:pPr>
    </w:p>
    <w:p w:rsidR="00D528A4" w:rsidRPr="00D528A4" w:rsidRDefault="00D528A4" w:rsidP="009B1358">
      <w:pPr>
        <w:tabs>
          <w:tab w:val="left" w:pos="2018"/>
        </w:tabs>
        <w:spacing w:line="322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 xml:space="preserve">В соответствии со статьями 7, 35, 43 Федерального </w:t>
      </w:r>
      <w:r w:rsidR="009B1358">
        <w:rPr>
          <w:rFonts w:ascii="Times New Roman" w:hAnsi="Times New Roman" w:cs="Times New Roman"/>
          <w:sz w:val="28"/>
          <w:szCs w:val="28"/>
        </w:rPr>
        <w:t>закона от 06.10.2003 №</w:t>
      </w:r>
      <w:r w:rsidRPr="00D528A4">
        <w:rPr>
          <w:rFonts w:ascii="Times New Roman" w:hAnsi="Times New Roman" w:cs="Times New Roman"/>
          <w:sz w:val="28"/>
          <w:szCs w:val="28"/>
        </w:rPr>
        <w:t>131-ФЗ «Об общих прин</w:t>
      </w:r>
      <w:r w:rsidRPr="00D528A4">
        <w:rPr>
          <w:rStyle w:val="20"/>
          <w:rFonts w:eastAsia="Tahoma"/>
        </w:rPr>
        <w:t>ц</w:t>
      </w:r>
      <w:r w:rsidRPr="00D528A4">
        <w:rPr>
          <w:rFonts w:ascii="Times New Roman" w:hAnsi="Times New Roman" w:cs="Times New Roman"/>
          <w:sz w:val="28"/>
          <w:szCs w:val="28"/>
        </w:rPr>
        <w:t>ипах организации местного</w:t>
      </w:r>
      <w:r w:rsidR="009B1358">
        <w:rPr>
          <w:rFonts w:ascii="Times New Roman" w:hAnsi="Times New Roman" w:cs="Times New Roman"/>
          <w:sz w:val="28"/>
          <w:szCs w:val="28"/>
        </w:rPr>
        <w:t xml:space="preserve"> </w:t>
      </w:r>
      <w:r w:rsidRPr="00D528A4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руководствуясь статьями </w:t>
      </w:r>
      <w:r w:rsidRPr="00D528A4">
        <w:rPr>
          <w:rFonts w:ascii="Times New Roman" w:hAnsi="Times New Roman" w:cs="Times New Roman"/>
          <w:sz w:val="28"/>
          <w:szCs w:val="28"/>
        </w:rPr>
        <w:tab/>
      </w:r>
      <w:r w:rsidR="00A37441">
        <w:rPr>
          <w:rFonts w:ascii="Times New Roman" w:hAnsi="Times New Roman" w:cs="Times New Roman"/>
          <w:sz w:val="28"/>
          <w:szCs w:val="28"/>
        </w:rPr>
        <w:t xml:space="preserve">17, 19 </w:t>
      </w:r>
      <w:r w:rsidRPr="00D528A4">
        <w:rPr>
          <w:rFonts w:ascii="Times New Roman" w:hAnsi="Times New Roman" w:cs="Times New Roman"/>
          <w:sz w:val="28"/>
          <w:szCs w:val="28"/>
        </w:rPr>
        <w:t>Устава</w:t>
      </w:r>
      <w:r w:rsidR="00A37441">
        <w:rPr>
          <w:rFonts w:ascii="Times New Roman" w:hAnsi="Times New Roman" w:cs="Times New Roman"/>
          <w:sz w:val="28"/>
          <w:szCs w:val="28"/>
        </w:rPr>
        <w:t xml:space="preserve"> сельского поселения сумона Ырбан Тоджинского</w:t>
      </w:r>
      <w:r w:rsidRPr="00D528A4">
        <w:rPr>
          <w:rFonts w:ascii="Times New Roman" w:hAnsi="Times New Roman" w:cs="Times New Roman"/>
          <w:sz w:val="28"/>
          <w:szCs w:val="28"/>
        </w:rPr>
        <w:tab/>
        <w:t xml:space="preserve"> кожууна</w:t>
      </w:r>
      <w:r w:rsidR="00A37441">
        <w:rPr>
          <w:rFonts w:ascii="Times New Roman" w:hAnsi="Times New Roman" w:cs="Times New Roman"/>
          <w:sz w:val="28"/>
          <w:szCs w:val="28"/>
        </w:rPr>
        <w:t>, Хурал представителей</w:t>
      </w:r>
      <w:proofErr w:type="gramStart"/>
      <w:r w:rsidR="00A3744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528A4">
        <w:rPr>
          <w:rFonts w:ascii="Times New Roman" w:hAnsi="Times New Roman" w:cs="Times New Roman"/>
          <w:sz w:val="28"/>
          <w:szCs w:val="28"/>
        </w:rPr>
        <w:t xml:space="preserve"> решил</w:t>
      </w:r>
      <w:proofErr w:type="gramEnd"/>
      <w:r w:rsidRPr="00D528A4">
        <w:rPr>
          <w:rFonts w:ascii="Times New Roman" w:hAnsi="Times New Roman" w:cs="Times New Roman"/>
          <w:sz w:val="28"/>
          <w:szCs w:val="28"/>
        </w:rPr>
        <w:t>:</w:t>
      </w:r>
    </w:p>
    <w:p w:rsidR="00D528A4" w:rsidRPr="00D528A4" w:rsidRDefault="00D528A4" w:rsidP="00D528A4">
      <w:pPr>
        <w:numPr>
          <w:ilvl w:val="0"/>
          <w:numId w:val="1"/>
        </w:numPr>
        <w:tabs>
          <w:tab w:val="left" w:pos="1118"/>
        </w:tabs>
        <w:spacing w:line="322" w:lineRule="exact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Утвердить прилагаемый Порядок учета муниципальных правовых</w:t>
      </w:r>
    </w:p>
    <w:p w:rsidR="00D528A4" w:rsidRPr="00D528A4" w:rsidRDefault="00C64797" w:rsidP="00D528A4">
      <w:pPr>
        <w:tabs>
          <w:tab w:val="left" w:leader="underscore" w:pos="2018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</w:t>
      </w:r>
      <w:r w:rsidRPr="00C64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сумона Ырбан Тоджинского</w:t>
      </w:r>
      <w:r w:rsidR="00D528A4" w:rsidRPr="00D528A4">
        <w:rPr>
          <w:rFonts w:ascii="Times New Roman" w:hAnsi="Times New Roman" w:cs="Times New Roman"/>
          <w:sz w:val="28"/>
          <w:szCs w:val="28"/>
        </w:rPr>
        <w:t xml:space="preserve"> кожууна Республики Тыва.</w:t>
      </w:r>
    </w:p>
    <w:p w:rsidR="00D528A4" w:rsidRPr="00D528A4" w:rsidRDefault="00D528A4" w:rsidP="00D528A4">
      <w:pPr>
        <w:numPr>
          <w:ilvl w:val="0"/>
          <w:numId w:val="1"/>
        </w:numPr>
        <w:tabs>
          <w:tab w:val="left" w:pos="1142"/>
          <w:tab w:val="left" w:leader="underscore" w:pos="7225"/>
        </w:tabs>
        <w:spacing w:after="664" w:line="322" w:lineRule="exact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Наст</w:t>
      </w:r>
      <w:r w:rsidR="00C64797">
        <w:rPr>
          <w:rFonts w:ascii="Times New Roman" w:hAnsi="Times New Roman" w:cs="Times New Roman"/>
          <w:sz w:val="28"/>
          <w:szCs w:val="28"/>
        </w:rPr>
        <w:t>оящее решение вступает в силу с момента подписания.</w:t>
      </w:r>
    </w:p>
    <w:p w:rsidR="00D528A4" w:rsidRPr="00D528A4" w:rsidRDefault="00D528A4" w:rsidP="00D528A4">
      <w:pPr>
        <w:spacing w:line="317" w:lineRule="exact"/>
        <w:ind w:right="4600"/>
        <w:rPr>
          <w:rFonts w:ascii="Times New Roman" w:hAnsi="Times New Roman" w:cs="Times New Roman"/>
          <w:sz w:val="28"/>
          <w:szCs w:val="28"/>
        </w:rPr>
        <w:sectPr w:rsidR="00D528A4" w:rsidRPr="00D528A4">
          <w:pgSz w:w="11900" w:h="16840"/>
          <w:pgMar w:top="1167" w:right="820" w:bottom="1167" w:left="1668" w:header="0" w:footer="3" w:gutter="0"/>
          <w:cols w:space="720"/>
          <w:noEndnote/>
          <w:docGrid w:linePitch="360"/>
        </w:sectPr>
      </w:pPr>
      <w:r w:rsidRPr="00D528A4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102870" distB="0" distL="63500" distR="63500" simplePos="0" relativeHeight="251659264" behindDoc="1" locked="0" layoutInCell="1" allowOverlap="1">
                <wp:simplePos x="0" y="0"/>
                <wp:positionH relativeFrom="margin">
                  <wp:posOffset>4718050</wp:posOffset>
                </wp:positionH>
                <wp:positionV relativeFrom="paragraph">
                  <wp:posOffset>162560</wp:posOffset>
                </wp:positionV>
                <wp:extent cx="1118870" cy="177800"/>
                <wp:effectExtent l="0" t="0" r="0" b="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8A4" w:rsidRDefault="00353FCF" w:rsidP="00D528A4">
                            <w:pPr>
                              <w:spacing w:line="280" w:lineRule="exact"/>
                              <w:rPr>
                                <w:rStyle w:val="2Exact"/>
                                <w:rFonts w:eastAsia="Tahoma"/>
                              </w:rPr>
                            </w:pPr>
                            <w:r>
                              <w:rPr>
                                <w:rStyle w:val="2Exact"/>
                                <w:rFonts w:eastAsia="Tahoma"/>
                              </w:rPr>
                              <w:t xml:space="preserve">Н. Н. </w:t>
                            </w:r>
                            <w:proofErr w:type="spellStart"/>
                            <w:r>
                              <w:rPr>
                                <w:rStyle w:val="2Exact"/>
                                <w:rFonts w:eastAsia="Tahoma"/>
                              </w:rPr>
                              <w:t>Романина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71.5pt;margin-top:12.8pt;width:88.1pt;height:14pt;z-index:-251657216;visibility:visible;mso-wrap-style:square;mso-width-percent:0;mso-height-percent:0;mso-wrap-distance-left:5pt;mso-wrap-distance-top:8.1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" filled="f" stroked="f">
                <v:textbox style="mso-fit-shape-to-text:t" inset="0,0,0,0">
                  <w:txbxContent>
                    <w:p w:rsidR="00D528A4" w:rsidRDefault="00353FCF" w:rsidP="00D528A4">
                      <w:pPr>
                        <w:spacing w:line="280" w:lineRule="exact"/>
                        <w:rPr>
                          <w:rStyle w:val="2Exact"/>
                          <w:rFonts w:eastAsia="Tahoma"/>
                        </w:rPr>
                      </w:pPr>
                      <w:r>
                        <w:rPr>
                          <w:rStyle w:val="2Exact"/>
                          <w:rFonts w:eastAsia="Tahoma"/>
                        </w:rPr>
                        <w:t xml:space="preserve">Н. Н. </w:t>
                      </w:r>
                      <w:proofErr w:type="spellStart"/>
                      <w:r>
                        <w:rPr>
                          <w:rStyle w:val="2Exact"/>
                          <w:rFonts w:eastAsia="Tahoma"/>
                        </w:rPr>
                        <w:t>Романина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D528A4">
        <w:rPr>
          <w:rFonts w:ascii="Times New Roman" w:hAnsi="Times New Roman" w:cs="Times New Roman"/>
          <w:sz w:val="28"/>
          <w:szCs w:val="28"/>
        </w:rPr>
        <w:t>Глава -председатель Хурала представителей</w:t>
      </w:r>
      <w:r w:rsidR="00353FC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528A4" w:rsidRPr="00D528A4" w:rsidRDefault="00D528A4" w:rsidP="00D528A4">
      <w:pPr>
        <w:spacing w:line="322" w:lineRule="exact"/>
        <w:ind w:left="542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528A4" w:rsidRPr="00D528A4" w:rsidRDefault="00D528A4" w:rsidP="00D528A4">
      <w:pPr>
        <w:tabs>
          <w:tab w:val="left" w:pos="8516"/>
        </w:tabs>
        <w:spacing w:line="322" w:lineRule="exact"/>
        <w:ind w:left="542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решением</w:t>
      </w:r>
      <w:r w:rsidRPr="00D528A4">
        <w:rPr>
          <w:rFonts w:ascii="Times New Roman" w:hAnsi="Times New Roman" w:cs="Times New Roman"/>
          <w:sz w:val="28"/>
          <w:szCs w:val="28"/>
        </w:rPr>
        <w:tab/>
        <w:t>Хурала</w:t>
      </w:r>
    </w:p>
    <w:p w:rsidR="00D528A4" w:rsidRPr="00D528A4" w:rsidRDefault="00C64797" w:rsidP="00D528A4">
      <w:pPr>
        <w:tabs>
          <w:tab w:val="left" w:leader="underscore" w:pos="8756"/>
        </w:tabs>
        <w:spacing w:line="322" w:lineRule="exact"/>
        <w:ind w:left="5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СПС Ырбан</w:t>
      </w:r>
    </w:p>
    <w:p w:rsidR="00D528A4" w:rsidRPr="00D528A4" w:rsidRDefault="00D528A4" w:rsidP="00D528A4">
      <w:pPr>
        <w:tabs>
          <w:tab w:val="left" w:pos="7066"/>
        </w:tabs>
        <w:spacing w:after="600" w:line="322" w:lineRule="exact"/>
        <w:ind w:left="542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от</w:t>
      </w:r>
      <w:r w:rsidR="00FC7BD5">
        <w:rPr>
          <w:rFonts w:ascii="Times New Roman" w:hAnsi="Times New Roman" w:cs="Times New Roman"/>
          <w:sz w:val="28"/>
          <w:szCs w:val="28"/>
        </w:rPr>
        <w:t xml:space="preserve"> 16.06.2023г. </w:t>
      </w:r>
      <w:r w:rsidRPr="00D528A4">
        <w:rPr>
          <w:rFonts w:ascii="Times New Roman" w:hAnsi="Times New Roman" w:cs="Times New Roman"/>
          <w:sz w:val="28"/>
          <w:szCs w:val="28"/>
        </w:rPr>
        <w:t>№</w:t>
      </w:r>
      <w:r w:rsidR="00FC7BD5">
        <w:rPr>
          <w:rFonts w:ascii="Times New Roman" w:hAnsi="Times New Roman" w:cs="Times New Roman"/>
          <w:sz w:val="28"/>
          <w:szCs w:val="28"/>
        </w:rPr>
        <w:t xml:space="preserve"> 5</w:t>
      </w:r>
      <w:bookmarkStart w:id="0" w:name="_GoBack"/>
      <w:bookmarkEnd w:id="0"/>
    </w:p>
    <w:p w:rsidR="00D528A4" w:rsidRPr="00D528A4" w:rsidRDefault="00D528A4" w:rsidP="00D528A4">
      <w:pPr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Порядок</w:t>
      </w:r>
    </w:p>
    <w:p w:rsidR="00D528A4" w:rsidRPr="00D528A4" w:rsidRDefault="00D528A4" w:rsidP="00D528A4">
      <w:pPr>
        <w:tabs>
          <w:tab w:val="left" w:leader="underscore" w:pos="4680"/>
        </w:tabs>
        <w:spacing w:after="333" w:line="322" w:lineRule="exact"/>
        <w:ind w:left="3560" w:right="2420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 xml:space="preserve">учета муниципальных правовых актов </w:t>
      </w:r>
      <w:r w:rsidRPr="00D528A4">
        <w:rPr>
          <w:rFonts w:ascii="Times New Roman" w:hAnsi="Times New Roman" w:cs="Times New Roman"/>
          <w:sz w:val="28"/>
          <w:szCs w:val="28"/>
        </w:rPr>
        <w:tab/>
        <w:t xml:space="preserve"> кожууна</w:t>
      </w:r>
    </w:p>
    <w:p w:rsidR="00D528A4" w:rsidRPr="00D528A4" w:rsidRDefault="00D528A4" w:rsidP="00D528A4">
      <w:pPr>
        <w:numPr>
          <w:ilvl w:val="0"/>
          <w:numId w:val="2"/>
        </w:numPr>
        <w:tabs>
          <w:tab w:val="left" w:pos="4176"/>
        </w:tabs>
        <w:spacing w:after="299" w:line="280" w:lineRule="exact"/>
        <w:ind w:left="384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528A4" w:rsidRPr="00D528A4" w:rsidRDefault="00D528A4" w:rsidP="00D528A4">
      <w:pPr>
        <w:numPr>
          <w:ilvl w:val="0"/>
          <w:numId w:val="3"/>
        </w:numPr>
        <w:tabs>
          <w:tab w:val="left" w:pos="1087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Настоящий Порядок определяет требования к организации учета органами местного самоуправления, должностными лицами муниципального</w:t>
      </w:r>
    </w:p>
    <w:p w:rsidR="00D528A4" w:rsidRPr="00D528A4" w:rsidRDefault="000B2D99" w:rsidP="0025560E">
      <w:pPr>
        <w:tabs>
          <w:tab w:val="left" w:leader="underscore" w:pos="291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сельского поселения сумона Ырбан Тоджинского</w:t>
      </w:r>
      <w:r w:rsidR="00D528A4" w:rsidRPr="00D528A4">
        <w:rPr>
          <w:rFonts w:ascii="Times New Roman" w:hAnsi="Times New Roman" w:cs="Times New Roman"/>
          <w:sz w:val="28"/>
          <w:szCs w:val="28"/>
        </w:rPr>
        <w:t xml:space="preserve"> кожууна (далее - муниципальное образование)</w:t>
      </w:r>
      <w:r w:rsidR="0025560E">
        <w:rPr>
          <w:rFonts w:ascii="Times New Roman" w:hAnsi="Times New Roman" w:cs="Times New Roman"/>
          <w:sz w:val="28"/>
          <w:szCs w:val="28"/>
        </w:rPr>
        <w:t xml:space="preserve"> </w:t>
      </w:r>
      <w:r w:rsidR="00D528A4" w:rsidRPr="00D528A4">
        <w:rPr>
          <w:rFonts w:ascii="Times New Roman" w:hAnsi="Times New Roman" w:cs="Times New Roman"/>
          <w:sz w:val="28"/>
          <w:szCs w:val="28"/>
        </w:rPr>
        <w:t>муниципальных правовых актов муниципального образования (далее - муниципальные правовые акты), в том числе к регистрации, хранению, формированию электронной базы данных муниципальных правовых актов.</w:t>
      </w:r>
    </w:p>
    <w:p w:rsidR="00D528A4" w:rsidRPr="00D528A4" w:rsidRDefault="00D528A4" w:rsidP="00D528A4">
      <w:pPr>
        <w:numPr>
          <w:ilvl w:val="0"/>
          <w:numId w:val="3"/>
        </w:numPr>
        <w:tabs>
          <w:tab w:val="left" w:pos="1087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 xml:space="preserve">Учет решений Хурала представителей муниципального образования (далее - Хурал представителей), распоряжений главы - председателя Хурала представителей муниципального образования осуществляется должностными лицами </w:t>
      </w:r>
      <w:r w:rsidR="0048734C">
        <w:rPr>
          <w:rStyle w:val="21"/>
          <w:rFonts w:eastAsia="Tahoma"/>
        </w:rPr>
        <w:t>(</w:t>
      </w:r>
      <w:proofErr w:type="gramStart"/>
      <w:r w:rsidR="0048734C">
        <w:rPr>
          <w:rStyle w:val="21"/>
          <w:rFonts w:eastAsia="Tahoma"/>
        </w:rPr>
        <w:t xml:space="preserve">секретарем </w:t>
      </w:r>
      <w:r w:rsidRPr="00D528A4">
        <w:rPr>
          <w:rStyle w:val="21"/>
          <w:rFonts w:eastAsia="Tahoma"/>
        </w:rPr>
        <w:t>)</w:t>
      </w:r>
      <w:proofErr w:type="gramEnd"/>
      <w:r w:rsidRPr="00D528A4">
        <w:rPr>
          <w:rFonts w:ascii="Times New Roman" w:hAnsi="Times New Roman" w:cs="Times New Roman"/>
          <w:sz w:val="28"/>
          <w:szCs w:val="28"/>
        </w:rPr>
        <w:t xml:space="preserve"> аппарата Хурала представителей.</w:t>
      </w:r>
    </w:p>
    <w:p w:rsidR="00D528A4" w:rsidRPr="00D528A4" w:rsidRDefault="00D528A4" w:rsidP="00D528A4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Учет постановлений и распоряжений администрации муниципального образования (далее - Администра</w:t>
      </w:r>
      <w:r w:rsidR="0048734C">
        <w:rPr>
          <w:rFonts w:ascii="Times New Roman" w:hAnsi="Times New Roman" w:cs="Times New Roman"/>
          <w:sz w:val="28"/>
          <w:szCs w:val="28"/>
        </w:rPr>
        <w:t>ция) осуществляется заместителем председателя</w:t>
      </w:r>
      <w:r w:rsidR="008F192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528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8A4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Pr="00D528A4">
        <w:rPr>
          <w:rFonts w:ascii="Times New Roman" w:hAnsi="Times New Roman" w:cs="Times New Roman"/>
          <w:sz w:val="28"/>
          <w:szCs w:val="28"/>
        </w:rPr>
        <w:t>.</w:t>
      </w:r>
    </w:p>
    <w:p w:rsidR="00D528A4" w:rsidRPr="00D528A4" w:rsidRDefault="00D528A4" w:rsidP="00D528A4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Учет приказов и распоряжений председателя контрольно-счетного органа муниципального образования (далее - контрольно-счетный орган) осуществляется должностными лицами контрольно-счетного органа.</w:t>
      </w:r>
    </w:p>
    <w:p w:rsidR="00D528A4" w:rsidRPr="00D528A4" w:rsidRDefault="00D528A4" w:rsidP="00D528A4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Учет приказов и распоряжений иных должностных лиц местного самоуправления, предусмотренных Уставом, осуществляется должностными лицами Администрации.</w:t>
      </w:r>
    </w:p>
    <w:p w:rsidR="00D528A4" w:rsidRPr="00D528A4" w:rsidRDefault="00D528A4" w:rsidP="00D528A4">
      <w:pPr>
        <w:numPr>
          <w:ilvl w:val="0"/>
          <w:numId w:val="3"/>
        </w:numPr>
        <w:tabs>
          <w:tab w:val="left" w:pos="1087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Глава - председатель Хурала представителей, председатель контрольно-счетного органа, председатель администрации своими правовыми актами определяют должностных лиц, ответственных за осуществление учета муниципальных правовых актов в соответствии с пунктом 2 настоящего Порядка (далее - ответственные должностные лица).</w:t>
      </w:r>
    </w:p>
    <w:p w:rsidR="00D528A4" w:rsidRPr="00D528A4" w:rsidRDefault="00D528A4" w:rsidP="00D528A4">
      <w:pPr>
        <w:numPr>
          <w:ilvl w:val="0"/>
          <w:numId w:val="3"/>
        </w:numPr>
        <w:tabs>
          <w:tab w:val="left" w:pos="110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Учет муниципального правового акта включает в себя:</w:t>
      </w:r>
    </w:p>
    <w:p w:rsidR="00D528A4" w:rsidRPr="00D528A4" w:rsidRDefault="00D528A4" w:rsidP="00D528A4">
      <w:pPr>
        <w:numPr>
          <w:ilvl w:val="0"/>
          <w:numId w:val="4"/>
        </w:numPr>
        <w:tabs>
          <w:tab w:val="left" w:pos="111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регистрацию принятого (изданного) муниципального правового</w:t>
      </w:r>
    </w:p>
    <w:p w:rsidR="00D528A4" w:rsidRPr="00D528A4" w:rsidRDefault="00D528A4" w:rsidP="00D528A4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акта;</w:t>
      </w:r>
    </w:p>
    <w:p w:rsidR="00D528A4" w:rsidRPr="00D528A4" w:rsidRDefault="00D528A4" w:rsidP="00D528A4">
      <w:pPr>
        <w:numPr>
          <w:ilvl w:val="0"/>
          <w:numId w:val="4"/>
        </w:num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 xml:space="preserve"> сбор и хранение сведений об официальном опубликовании (обнародовании) муниципального правового акта;</w:t>
      </w:r>
    </w:p>
    <w:p w:rsidR="00D528A4" w:rsidRPr="00D528A4" w:rsidRDefault="00D528A4" w:rsidP="00D528A4">
      <w:pPr>
        <w:numPr>
          <w:ilvl w:val="0"/>
          <w:numId w:val="4"/>
        </w:num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  <w:sectPr w:rsidR="00D528A4" w:rsidRPr="00D528A4" w:rsidSect="00883878">
          <w:pgSz w:w="11900" w:h="16840"/>
          <w:pgMar w:top="1224" w:right="816" w:bottom="709" w:left="1666" w:header="0" w:footer="3" w:gutter="0"/>
          <w:cols w:space="720"/>
          <w:noEndnote/>
          <w:docGrid w:linePitch="360"/>
        </w:sectPr>
      </w:pPr>
      <w:r w:rsidRPr="00D528A4">
        <w:rPr>
          <w:rFonts w:ascii="Times New Roman" w:hAnsi="Times New Roman" w:cs="Times New Roman"/>
          <w:sz w:val="28"/>
          <w:szCs w:val="28"/>
        </w:rPr>
        <w:t xml:space="preserve"> сбор и хранение сведений о государственной регистрации муниципального правового акта (в отношении Устава и муниципальных правовых актов о внесении изменений и дополнений в Устав);</w:t>
      </w:r>
    </w:p>
    <w:p w:rsidR="00D528A4" w:rsidRPr="00D528A4" w:rsidRDefault="00D528A4" w:rsidP="00D528A4">
      <w:pPr>
        <w:numPr>
          <w:ilvl w:val="0"/>
          <w:numId w:val="4"/>
        </w:numPr>
        <w:tabs>
          <w:tab w:val="left" w:pos="111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lastRenderedPageBreak/>
        <w:t>сбор и хранение сведений о направлении муниципального акта, имеющего нормативный характер, в уполномоченный орган исполнительной власти Республики Тыва для включения в регистр муниципальных нормативных правовых актов;</w:t>
      </w:r>
    </w:p>
    <w:p w:rsidR="00D528A4" w:rsidRPr="00D528A4" w:rsidRDefault="00D528A4" w:rsidP="00D528A4">
      <w:pPr>
        <w:numPr>
          <w:ilvl w:val="0"/>
          <w:numId w:val="4"/>
        </w:numPr>
        <w:tabs>
          <w:tab w:val="left" w:pos="111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хранение сведений о внесении изменений в муниципальный правовой акт;</w:t>
      </w:r>
    </w:p>
    <w:p w:rsidR="00D528A4" w:rsidRPr="00D528A4" w:rsidRDefault="00D528A4" w:rsidP="00D528A4">
      <w:pPr>
        <w:numPr>
          <w:ilvl w:val="0"/>
          <w:numId w:val="4"/>
        </w:numPr>
        <w:tabs>
          <w:tab w:val="left" w:pos="111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хранение сведений об отмене муниципального правового акта, признании его утратившим силу, признании его недействующим, приостановлении и возобновлении его действия;</w:t>
      </w:r>
    </w:p>
    <w:p w:rsidR="00D528A4" w:rsidRPr="00D528A4" w:rsidRDefault="00D528A4" w:rsidP="00D528A4">
      <w:pPr>
        <w:numPr>
          <w:ilvl w:val="0"/>
          <w:numId w:val="4"/>
        </w:numPr>
        <w:tabs>
          <w:tab w:val="left" w:pos="1110"/>
        </w:tabs>
        <w:spacing w:after="27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хранение текстов муниципальных правовых актов (на бумажном носителе и в форме электронного образа документа).</w:t>
      </w:r>
    </w:p>
    <w:p w:rsidR="00D528A4" w:rsidRPr="00D528A4" w:rsidRDefault="00D528A4" w:rsidP="00D528A4">
      <w:pPr>
        <w:spacing w:after="294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2. Организация учета муниципальных правовых актов</w:t>
      </w:r>
    </w:p>
    <w:p w:rsidR="00D528A4" w:rsidRPr="00D528A4" w:rsidRDefault="00D528A4" w:rsidP="00D528A4">
      <w:pPr>
        <w:numPr>
          <w:ilvl w:val="0"/>
          <w:numId w:val="3"/>
        </w:numPr>
        <w:tabs>
          <w:tab w:val="left" w:pos="111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Учет муниципальных правовых актов осуществляется одновременно на бумажном носителе и в форме электронного документа. Сведения об учтенных муниципальных правовых актах, зафиксированные на бумажном носителе и в форме электронного документа, должны быть идентичными.</w:t>
      </w:r>
    </w:p>
    <w:p w:rsidR="00D528A4" w:rsidRPr="00D528A4" w:rsidRDefault="00D528A4" w:rsidP="00D528A4">
      <w:pPr>
        <w:numPr>
          <w:ilvl w:val="0"/>
          <w:numId w:val="3"/>
        </w:numPr>
        <w:tabs>
          <w:tab w:val="left" w:pos="111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Учет муниципальных правовых актов на бумажном носителе</w:t>
      </w:r>
    </w:p>
    <w:p w:rsidR="00D528A4" w:rsidRPr="00D528A4" w:rsidRDefault="00D528A4" w:rsidP="00D528A4">
      <w:pPr>
        <w:tabs>
          <w:tab w:val="left" w:pos="2232"/>
          <w:tab w:val="left" w:pos="3077"/>
          <w:tab w:val="left" w:pos="4272"/>
          <w:tab w:val="left" w:pos="5539"/>
          <w:tab w:val="left" w:pos="6101"/>
          <w:tab w:val="left" w:pos="715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осуществляется</w:t>
      </w:r>
      <w:r w:rsidRPr="00D528A4">
        <w:rPr>
          <w:rFonts w:ascii="Times New Roman" w:hAnsi="Times New Roman" w:cs="Times New Roman"/>
          <w:sz w:val="28"/>
          <w:szCs w:val="28"/>
        </w:rPr>
        <w:tab/>
        <w:t>путем</w:t>
      </w:r>
      <w:r w:rsidRPr="00D528A4">
        <w:rPr>
          <w:rFonts w:ascii="Times New Roman" w:hAnsi="Times New Roman" w:cs="Times New Roman"/>
          <w:sz w:val="28"/>
          <w:szCs w:val="28"/>
        </w:rPr>
        <w:tab/>
        <w:t>ведения</w:t>
      </w:r>
      <w:r w:rsidRPr="00D528A4">
        <w:rPr>
          <w:rFonts w:ascii="Times New Roman" w:hAnsi="Times New Roman" w:cs="Times New Roman"/>
          <w:sz w:val="28"/>
          <w:szCs w:val="28"/>
        </w:rPr>
        <w:tab/>
        <w:t>журнала</w:t>
      </w:r>
      <w:r w:rsidRPr="00D528A4">
        <w:rPr>
          <w:rFonts w:ascii="Times New Roman" w:hAnsi="Times New Roman" w:cs="Times New Roman"/>
          <w:sz w:val="28"/>
          <w:szCs w:val="28"/>
        </w:rPr>
        <w:tab/>
        <w:t>по</w:t>
      </w:r>
      <w:r w:rsidRPr="00D528A4">
        <w:rPr>
          <w:rFonts w:ascii="Times New Roman" w:hAnsi="Times New Roman" w:cs="Times New Roman"/>
          <w:sz w:val="28"/>
          <w:szCs w:val="28"/>
        </w:rPr>
        <w:tab/>
        <w:t>форме,</w:t>
      </w:r>
      <w:r w:rsidRPr="00D528A4">
        <w:rPr>
          <w:rFonts w:ascii="Times New Roman" w:hAnsi="Times New Roman" w:cs="Times New Roman"/>
          <w:sz w:val="28"/>
          <w:szCs w:val="28"/>
        </w:rPr>
        <w:tab/>
        <w:t>предусмотренной</w:t>
      </w:r>
    </w:p>
    <w:p w:rsidR="00D528A4" w:rsidRPr="00D528A4" w:rsidRDefault="00D528A4" w:rsidP="00D528A4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приложением 1 к настоящему Порядку (далее - журнал учета на бумажном носителе), и карточек учета муниципальных правовых актов по форме, предусмотренной приложением 2 к настоящему Порядку. На каждый муниципальный правовой акт создается отдельная карточка учета.</w:t>
      </w:r>
    </w:p>
    <w:p w:rsidR="00D528A4" w:rsidRPr="00D528A4" w:rsidRDefault="00D528A4" w:rsidP="00D528A4">
      <w:pPr>
        <w:tabs>
          <w:tab w:val="left" w:pos="2232"/>
          <w:tab w:val="left" w:pos="3077"/>
          <w:tab w:val="left" w:pos="4272"/>
          <w:tab w:val="left" w:pos="5539"/>
          <w:tab w:val="left" w:pos="6101"/>
          <w:tab w:val="left" w:pos="7157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Учет муниципальных правовых актов в форме электронного документа осуществляется</w:t>
      </w:r>
      <w:r w:rsidRPr="00D528A4">
        <w:rPr>
          <w:rFonts w:ascii="Times New Roman" w:hAnsi="Times New Roman" w:cs="Times New Roman"/>
          <w:sz w:val="28"/>
          <w:szCs w:val="28"/>
        </w:rPr>
        <w:tab/>
        <w:t>путем</w:t>
      </w:r>
      <w:r w:rsidRPr="00D528A4">
        <w:rPr>
          <w:rFonts w:ascii="Times New Roman" w:hAnsi="Times New Roman" w:cs="Times New Roman"/>
          <w:sz w:val="28"/>
          <w:szCs w:val="28"/>
        </w:rPr>
        <w:tab/>
        <w:t>ведения</w:t>
      </w:r>
      <w:r w:rsidRPr="00D528A4">
        <w:rPr>
          <w:rFonts w:ascii="Times New Roman" w:hAnsi="Times New Roman" w:cs="Times New Roman"/>
          <w:sz w:val="28"/>
          <w:szCs w:val="28"/>
        </w:rPr>
        <w:tab/>
        <w:t>журнала</w:t>
      </w:r>
      <w:r w:rsidRPr="00D528A4">
        <w:rPr>
          <w:rFonts w:ascii="Times New Roman" w:hAnsi="Times New Roman" w:cs="Times New Roman"/>
          <w:sz w:val="28"/>
          <w:szCs w:val="28"/>
        </w:rPr>
        <w:tab/>
        <w:t>по</w:t>
      </w:r>
      <w:r w:rsidRPr="00D528A4">
        <w:rPr>
          <w:rFonts w:ascii="Times New Roman" w:hAnsi="Times New Roman" w:cs="Times New Roman"/>
          <w:sz w:val="28"/>
          <w:szCs w:val="28"/>
        </w:rPr>
        <w:tab/>
        <w:t>форме,</w:t>
      </w:r>
      <w:r w:rsidRPr="00D528A4">
        <w:rPr>
          <w:rFonts w:ascii="Times New Roman" w:hAnsi="Times New Roman" w:cs="Times New Roman"/>
          <w:sz w:val="28"/>
          <w:szCs w:val="28"/>
        </w:rPr>
        <w:tab/>
        <w:t>предусмотренной</w:t>
      </w:r>
    </w:p>
    <w:p w:rsidR="00D528A4" w:rsidRPr="00D528A4" w:rsidRDefault="00D528A4" w:rsidP="00D528A4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приложением 3 к настоящему Порядку (далее - электронный журнал учета).</w:t>
      </w:r>
    </w:p>
    <w:p w:rsidR="00D528A4" w:rsidRPr="00D528A4" w:rsidRDefault="00D528A4" w:rsidP="00D528A4">
      <w:pPr>
        <w:numPr>
          <w:ilvl w:val="0"/>
          <w:numId w:val="3"/>
        </w:numPr>
        <w:tabs>
          <w:tab w:val="left" w:pos="111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Журналы и карточки, предусмотренные пунктом 6 настоящего Порядка, создаются и ведутся независимо в Хурале представителей, Администрации и контрольно-счетном органе и используются для осуществления учета муниципальных правовых актов в соответствии с пунктом 2 настоящего Порядка.</w:t>
      </w:r>
    </w:p>
    <w:p w:rsidR="00D528A4" w:rsidRPr="00D528A4" w:rsidRDefault="00D528A4" w:rsidP="00D528A4">
      <w:pPr>
        <w:numPr>
          <w:ilvl w:val="0"/>
          <w:numId w:val="3"/>
        </w:numPr>
        <w:tabs>
          <w:tab w:val="left" w:pos="111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 xml:space="preserve">Журнал учета на бумажном носителе ведется в журнале типографического производства либо изготавливается на листах формата </w:t>
      </w:r>
      <w:r w:rsidRPr="00D528A4">
        <w:rPr>
          <w:rFonts w:ascii="Times New Roman" w:hAnsi="Times New Roman" w:cs="Times New Roman"/>
          <w:sz w:val="28"/>
          <w:szCs w:val="28"/>
          <w:lang w:val="en-US" w:eastAsia="en-US" w:bidi="en-US"/>
        </w:rPr>
        <w:t>A</w:t>
      </w:r>
      <w:r w:rsidRPr="00D528A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4, </w:t>
      </w:r>
      <w:r w:rsidRPr="00D528A4">
        <w:rPr>
          <w:rFonts w:ascii="Times New Roman" w:hAnsi="Times New Roman" w:cs="Times New Roman"/>
          <w:sz w:val="28"/>
          <w:szCs w:val="28"/>
        </w:rPr>
        <w:t>прошивается, скрепляется подписью ответственного должностного лица и печатью соответствующего органа местного самоуправления муниципального образования.</w:t>
      </w:r>
    </w:p>
    <w:p w:rsidR="00D528A4" w:rsidRPr="00D528A4" w:rsidRDefault="00D528A4" w:rsidP="00D528A4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 xml:space="preserve">Карточка учета муниципального правового акта изготавливается на листах формата </w:t>
      </w:r>
      <w:r w:rsidRPr="00D528A4">
        <w:rPr>
          <w:rFonts w:ascii="Times New Roman" w:hAnsi="Times New Roman" w:cs="Times New Roman"/>
          <w:sz w:val="28"/>
          <w:szCs w:val="28"/>
          <w:lang w:val="en-US" w:eastAsia="en-US" w:bidi="en-US"/>
        </w:rPr>
        <w:t>A</w:t>
      </w:r>
      <w:r w:rsidRPr="00D528A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5 </w:t>
      </w:r>
      <w:r w:rsidRPr="00D528A4">
        <w:rPr>
          <w:rFonts w:ascii="Times New Roman" w:hAnsi="Times New Roman" w:cs="Times New Roman"/>
          <w:sz w:val="28"/>
          <w:szCs w:val="28"/>
        </w:rPr>
        <w:t>(с возможностью заполнения сведений на оборотной стороне).</w:t>
      </w:r>
    </w:p>
    <w:p w:rsidR="00D528A4" w:rsidRPr="00D528A4" w:rsidRDefault="00D528A4" w:rsidP="00D528A4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Электронный журнал учета ведется в форме электронного документа в формате, используемом в делопроизводстве органа.</w:t>
      </w:r>
    </w:p>
    <w:p w:rsidR="00D528A4" w:rsidRPr="00D528A4" w:rsidRDefault="00D528A4" w:rsidP="00D528A4">
      <w:pPr>
        <w:numPr>
          <w:ilvl w:val="0"/>
          <w:numId w:val="3"/>
        </w:numPr>
        <w:tabs>
          <w:tab w:val="left" w:pos="111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 xml:space="preserve">Журналы, предусмотренные пунктом 6 настоящего Порядка, могут быть оформлены в виде нескольких книг (электронных документов), каждая (каждый) из которых содержит хронологическое продолжение записей в </w:t>
      </w:r>
      <w:r w:rsidRPr="00D528A4">
        <w:rPr>
          <w:rFonts w:ascii="Times New Roman" w:hAnsi="Times New Roman" w:cs="Times New Roman"/>
          <w:sz w:val="28"/>
          <w:szCs w:val="28"/>
        </w:rPr>
        <w:lastRenderedPageBreak/>
        <w:t>предыдущей книге (электронном документе). Книги (электронные документы) последовательно нумеруются в хронологическом порядке.</w:t>
      </w:r>
    </w:p>
    <w:p w:rsidR="00D528A4" w:rsidRPr="00D528A4" w:rsidRDefault="00D528A4" w:rsidP="00D528A4">
      <w:pPr>
        <w:numPr>
          <w:ilvl w:val="0"/>
          <w:numId w:val="3"/>
        </w:numPr>
        <w:tabs>
          <w:tab w:val="left" w:pos="1177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Исключение из журналов, предусмотренных пунктом 6 настоящего Порядка, и карточек учета муниципальных правовых актов каких-либо сведений, внесение в ранее включенные сведения каких-либо изменений не допускается.</w:t>
      </w:r>
    </w:p>
    <w:p w:rsidR="00D528A4" w:rsidRPr="00D528A4" w:rsidRDefault="00D528A4" w:rsidP="00D528A4">
      <w:pPr>
        <w:spacing w:after="30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В случае необходимости исправления ранее допущенных ошибок, описок, опечаток, рядом с ранее внесенными сведениями вносятся слово «исправление» и верные сведения.</w:t>
      </w:r>
    </w:p>
    <w:p w:rsidR="00D528A4" w:rsidRPr="00D528A4" w:rsidRDefault="00D528A4" w:rsidP="00D528A4">
      <w:pPr>
        <w:numPr>
          <w:ilvl w:val="0"/>
          <w:numId w:val="1"/>
        </w:numPr>
        <w:tabs>
          <w:tab w:val="left" w:pos="1898"/>
        </w:tabs>
        <w:spacing w:after="300" w:line="322" w:lineRule="exact"/>
        <w:ind w:left="2400" w:right="1520" w:hanging="820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Административные процедуры по осуществлению учета муниципальных правовых актов</w:t>
      </w:r>
    </w:p>
    <w:p w:rsidR="00D528A4" w:rsidRPr="00D528A4" w:rsidRDefault="00D528A4" w:rsidP="00D528A4">
      <w:pPr>
        <w:numPr>
          <w:ilvl w:val="0"/>
          <w:numId w:val="3"/>
        </w:numPr>
        <w:tabs>
          <w:tab w:val="left" w:pos="1177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Регистрация принятого (изданного) муниципального правового акта осуществляется ответственным должностным лицом не позднее окончания рабочего дня, следующего за днем принятия (издания) муниципального правового акта, а в отношении решений Хурала представителей, подлежащих подписанию.</w:t>
      </w:r>
    </w:p>
    <w:p w:rsidR="00D528A4" w:rsidRPr="00D528A4" w:rsidRDefault="00D528A4" w:rsidP="00D528A4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Ответственное должностное лицо на экземпляре муниципального правового акта проставляет дату принятия (издания) муниципального правового акта, а также присваивает и проставляет регистрационный номер муниципального правового акта.</w:t>
      </w:r>
    </w:p>
    <w:p w:rsidR="00D528A4" w:rsidRPr="00D528A4" w:rsidRDefault="00D528A4" w:rsidP="00D528A4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Ответственное должностное лицо вносит записи о муниципальном правовом акте в журнал учета на бумажном носителе и в электронный журнал учета, а также оформляет карточку учета муниципального правового акта. Номер карточки учета муниципального правового акта состоит из номера книги журнала учета на бумажном носителе и порядкового номера записи о муниципальном правовом акте в указанном журнале.</w:t>
      </w:r>
    </w:p>
    <w:p w:rsidR="00D528A4" w:rsidRPr="00D528A4" w:rsidRDefault="00D528A4" w:rsidP="00D528A4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В журнал учета на бумажном носителе и в электронный журнал учета, а также в карточку учета муниципального правового акта вносятся следующие сведения о муниципальном правовом акте: вид, дата принятия (издания), регистрационный номер, индивидуализированный заголовок.</w:t>
      </w:r>
    </w:p>
    <w:p w:rsidR="00D528A4" w:rsidRPr="00D528A4" w:rsidRDefault="00D528A4" w:rsidP="00D528A4">
      <w:pPr>
        <w:numPr>
          <w:ilvl w:val="0"/>
          <w:numId w:val="3"/>
        </w:numPr>
        <w:tabs>
          <w:tab w:val="left" w:pos="1358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Сведения об официальном опубликовании (обнародовании) муниципального правового акта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официального опубликования (обнародования) муниципального правового акта. В случае, если муниципальный правовой акт официально опубликован (обнародован) более чем в одном источнике официального опубликования и (или) обнародован несколькими способами, указываются сведения о каждом таком официальном опубликовании (обнародовании).</w:t>
      </w:r>
    </w:p>
    <w:p w:rsidR="00D528A4" w:rsidRPr="00D528A4" w:rsidRDefault="00D528A4" w:rsidP="00D528A4">
      <w:pPr>
        <w:numPr>
          <w:ilvl w:val="0"/>
          <w:numId w:val="3"/>
        </w:numPr>
        <w:tabs>
          <w:tab w:val="left" w:pos="1172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 xml:space="preserve">Сведения о государственной регистрации Устава и муниципального правового акта о внесении изменений и дополнений в Устав вносятся ответственным должностным лицом в карточку учета муниципального </w:t>
      </w:r>
      <w:r w:rsidRPr="00D528A4">
        <w:rPr>
          <w:rFonts w:ascii="Times New Roman" w:hAnsi="Times New Roman" w:cs="Times New Roman"/>
          <w:sz w:val="28"/>
          <w:szCs w:val="28"/>
        </w:rPr>
        <w:lastRenderedPageBreak/>
        <w:t>правового акта, а также в электронный журнал учета не позднее трех рабочих дней со дня поступления к нему сведений о государственной регистрации соответственно Устава или муниципального правового акта о внесении изменений и дополнений в Устав.</w:t>
      </w:r>
    </w:p>
    <w:p w:rsidR="00D528A4" w:rsidRPr="00D528A4" w:rsidRDefault="00D528A4" w:rsidP="00D528A4">
      <w:pPr>
        <w:numPr>
          <w:ilvl w:val="0"/>
          <w:numId w:val="3"/>
        </w:numPr>
        <w:tabs>
          <w:tab w:val="left" w:pos="1237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Сведения о направлении муниципального акта, имеющего нормативный характер, в уполномоченный орган исполнительной власти Республики Тыва для включения в регистр муниципальных нормативных правовых актов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направления акта.</w:t>
      </w:r>
    </w:p>
    <w:p w:rsidR="00D528A4" w:rsidRPr="00D528A4" w:rsidRDefault="00D528A4" w:rsidP="00D528A4">
      <w:pPr>
        <w:numPr>
          <w:ilvl w:val="0"/>
          <w:numId w:val="3"/>
        </w:numPr>
        <w:tabs>
          <w:tab w:val="left" w:pos="1237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 xml:space="preserve">Сведения о внесении изменений в муниципальный правовой акт вносятся ответственным должностным лицом в карточку </w:t>
      </w:r>
      <w:proofErr w:type="gramStart"/>
      <w:r w:rsidRPr="00D528A4"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 w:rsidRPr="00D528A4">
        <w:rPr>
          <w:rFonts w:ascii="Times New Roman" w:hAnsi="Times New Roman" w:cs="Times New Roman"/>
          <w:sz w:val="28"/>
          <w:szCs w:val="28"/>
        </w:rPr>
        <w:t xml:space="preserve"> ранее учтенного муниципального правового акта, а также в электронный журнал учета не позднее трех рабочих дней со дня поступления к нему экземпляра муниципального правового акта, вносящего изменения в ранее учтенный муниципальный правовой акт.</w:t>
      </w:r>
    </w:p>
    <w:p w:rsidR="00D528A4" w:rsidRPr="00D528A4" w:rsidRDefault="00D528A4" w:rsidP="00D528A4">
      <w:pPr>
        <w:tabs>
          <w:tab w:val="left" w:pos="2371"/>
          <w:tab w:val="left" w:pos="3763"/>
          <w:tab w:val="left" w:pos="4670"/>
          <w:tab w:val="left" w:pos="6552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 xml:space="preserve">В карточку </w:t>
      </w:r>
      <w:proofErr w:type="gramStart"/>
      <w:r w:rsidRPr="00D528A4"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 w:rsidRPr="00D528A4">
        <w:rPr>
          <w:rFonts w:ascii="Times New Roman" w:hAnsi="Times New Roman" w:cs="Times New Roman"/>
          <w:sz w:val="28"/>
          <w:szCs w:val="28"/>
        </w:rPr>
        <w:t xml:space="preserve"> ранее учтенного муниципального правового акта, а также в электронный журнал учета вносятся следующие сведения о муниципальном правовом акте, вносящем изменения в ранее учтенный муниципальный</w:t>
      </w:r>
      <w:r w:rsidRPr="00D528A4">
        <w:rPr>
          <w:rFonts w:ascii="Times New Roman" w:hAnsi="Times New Roman" w:cs="Times New Roman"/>
          <w:sz w:val="28"/>
          <w:szCs w:val="28"/>
        </w:rPr>
        <w:tab/>
        <w:t>правовой</w:t>
      </w:r>
      <w:r w:rsidRPr="00D528A4">
        <w:rPr>
          <w:rFonts w:ascii="Times New Roman" w:hAnsi="Times New Roman" w:cs="Times New Roman"/>
          <w:sz w:val="28"/>
          <w:szCs w:val="28"/>
        </w:rPr>
        <w:tab/>
        <w:t>акт:</w:t>
      </w:r>
      <w:r w:rsidRPr="00D528A4">
        <w:rPr>
          <w:rFonts w:ascii="Times New Roman" w:hAnsi="Times New Roman" w:cs="Times New Roman"/>
          <w:sz w:val="28"/>
          <w:szCs w:val="28"/>
        </w:rPr>
        <w:tab/>
        <w:t>вид, дата</w:t>
      </w:r>
      <w:r w:rsidRPr="00D528A4">
        <w:rPr>
          <w:rFonts w:ascii="Times New Roman" w:hAnsi="Times New Roman" w:cs="Times New Roman"/>
          <w:sz w:val="28"/>
          <w:szCs w:val="28"/>
        </w:rPr>
        <w:tab/>
        <w:t>принятия (издания),</w:t>
      </w:r>
    </w:p>
    <w:p w:rsidR="00D528A4" w:rsidRPr="00D528A4" w:rsidRDefault="00D528A4" w:rsidP="00D528A4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регистрационный номер.</w:t>
      </w:r>
    </w:p>
    <w:p w:rsidR="00D528A4" w:rsidRPr="00D528A4" w:rsidRDefault="00D528A4" w:rsidP="00D528A4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 xml:space="preserve">В случае, если муниципальным правовым актом, вносящим изменения в ранее учтенный муниципальный правовой акт, предусматривается внесение изменений в индивидуализированный заголовок ранее учтенного муниципального правового акта, в карточку </w:t>
      </w:r>
      <w:proofErr w:type="gramStart"/>
      <w:r w:rsidRPr="00D528A4"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 w:rsidRPr="00D528A4">
        <w:rPr>
          <w:rFonts w:ascii="Times New Roman" w:hAnsi="Times New Roman" w:cs="Times New Roman"/>
          <w:sz w:val="28"/>
          <w:szCs w:val="28"/>
        </w:rPr>
        <w:t xml:space="preserve"> ранее учтенного муниципального правового акта, а также в электронный журнал дополнительно вносятся сведения о новом индивидуализированном заголовке муниципального правового акта.</w:t>
      </w:r>
    </w:p>
    <w:p w:rsidR="00D528A4" w:rsidRPr="00D528A4" w:rsidRDefault="00D528A4" w:rsidP="00D528A4">
      <w:pPr>
        <w:numPr>
          <w:ilvl w:val="0"/>
          <w:numId w:val="3"/>
        </w:numPr>
        <w:tabs>
          <w:tab w:val="left" w:pos="1237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Сведения об отмене муниципального правового акта, признании его утратившим силу, приостановлении и возобновлении его действия вносятся ответственным должностным лицом в карточку учета ранее учтенного муниципального правового акта, а также в электронный журнал учета не позднее трех рабочих дней со дня поступления к нему экземпляра муниципального правового акта об отмене муниципального правового акта, признании его утратившим силу, приостановлении и возобновлении действия ранее учтенного муниципального правового акта.</w:t>
      </w:r>
    </w:p>
    <w:p w:rsidR="00D528A4" w:rsidRPr="00D528A4" w:rsidRDefault="00D528A4" w:rsidP="00D528A4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 xml:space="preserve">В карточку </w:t>
      </w:r>
      <w:proofErr w:type="gramStart"/>
      <w:r w:rsidRPr="00D528A4"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 w:rsidRPr="00D528A4">
        <w:rPr>
          <w:rFonts w:ascii="Times New Roman" w:hAnsi="Times New Roman" w:cs="Times New Roman"/>
          <w:sz w:val="28"/>
          <w:szCs w:val="28"/>
        </w:rPr>
        <w:t xml:space="preserve"> ранее учтенного муниципального правового акта, а также в электронный журнал учета вносятся следующие сведения о муниципальном правовом акте, предусматривающем отмену ранее учтенного муниципального правового акта, признание его утратившим силу, приостановление и возобновление действия ранее учтенного муниципального правового акта: вид, дата принятия (издания), регистрационный номер.</w:t>
      </w:r>
    </w:p>
    <w:p w:rsidR="00D528A4" w:rsidRPr="00D528A4" w:rsidRDefault="00D528A4" w:rsidP="00D528A4">
      <w:pPr>
        <w:numPr>
          <w:ilvl w:val="0"/>
          <w:numId w:val="3"/>
        </w:numPr>
        <w:tabs>
          <w:tab w:val="left" w:pos="1237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 xml:space="preserve">Сведения о признании судом муниципального правового акта недействующим вносятся ответственным должностным лицом в карточку учета муниципального правового акта, а также в электронный журнал учета не </w:t>
      </w:r>
      <w:r w:rsidRPr="00D528A4">
        <w:rPr>
          <w:rFonts w:ascii="Times New Roman" w:hAnsi="Times New Roman" w:cs="Times New Roman"/>
          <w:sz w:val="28"/>
          <w:szCs w:val="28"/>
        </w:rPr>
        <w:lastRenderedPageBreak/>
        <w:t xml:space="preserve">позднее трех рабочих дней со дня поступления к нему </w:t>
      </w:r>
      <w:proofErr w:type="gramStart"/>
      <w:r w:rsidRPr="00D528A4">
        <w:rPr>
          <w:rFonts w:ascii="Times New Roman" w:hAnsi="Times New Roman" w:cs="Times New Roman"/>
          <w:sz w:val="28"/>
          <w:szCs w:val="28"/>
        </w:rPr>
        <w:t>экземпляра</w:t>
      </w:r>
      <w:proofErr w:type="gramEnd"/>
      <w:r w:rsidRPr="00D528A4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судебного решения о признании недействующим муниципального правового акта.</w:t>
      </w:r>
    </w:p>
    <w:p w:rsidR="00D528A4" w:rsidRPr="00D528A4" w:rsidRDefault="00D528A4" w:rsidP="00D528A4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В карточку учета муниципального правового акта, а также в электронный журнал учета вносятся следующие сведения о решении суда о признании недействующим муниципального правового акта: наименование суда, номер дела (если указан в решении суда), дата вынесения решения судом. В случае, если муниципальный правовой акт признан недействующим полностью, дополнительно указываются слова «признан недействующим», а если муниципальный правовой акт признан недействующим в части, дополнительно указываются слова «признан частично недействующим».</w:t>
      </w:r>
    </w:p>
    <w:p w:rsidR="00D528A4" w:rsidRPr="00D528A4" w:rsidRDefault="00D528A4" w:rsidP="00D528A4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В случае, если в последующем вступившее в силу решение суда о признании судом муниципального правового акта недействующим отменено или изменено вышестоящим судом, сведения о решении вышестоящего суда (наименование суда, дата вынесения решения судом)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экземпляра решения вышестоящего суда, при этом дополнительно указываются слова «отменено» или «изменено».</w:t>
      </w:r>
    </w:p>
    <w:p w:rsidR="00D528A4" w:rsidRPr="00D528A4" w:rsidRDefault="00D528A4" w:rsidP="00D528A4">
      <w:pPr>
        <w:numPr>
          <w:ilvl w:val="0"/>
          <w:numId w:val="3"/>
        </w:numPr>
        <w:tabs>
          <w:tab w:val="left" w:pos="1172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Хранение подлинных экземпляров муниципальных правовых актов на бумажном носителе осуществляется в соответствии с законодательством об архивном деле, а также правилами делопроизводства, установленными в соответствующем органе местного самоуправления муниципального образования.</w:t>
      </w:r>
    </w:p>
    <w:p w:rsidR="00D528A4" w:rsidRPr="00D528A4" w:rsidRDefault="00D528A4" w:rsidP="00D528A4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  <w:sectPr w:rsidR="00D528A4" w:rsidRPr="00D528A4">
          <w:headerReference w:type="default" r:id="rId9"/>
          <w:pgSz w:w="11900" w:h="16840"/>
          <w:pgMar w:top="1224" w:right="816" w:bottom="1110" w:left="1666" w:header="0" w:footer="3" w:gutter="0"/>
          <w:pgNumType w:start="2"/>
          <w:cols w:space="720"/>
          <w:noEndnote/>
          <w:docGrid w:linePitch="360"/>
        </w:sectPr>
      </w:pPr>
      <w:r w:rsidRPr="00D528A4">
        <w:rPr>
          <w:rFonts w:ascii="Times New Roman" w:hAnsi="Times New Roman" w:cs="Times New Roman"/>
          <w:sz w:val="28"/>
          <w:szCs w:val="28"/>
        </w:rPr>
        <w:t xml:space="preserve">Ответственное лицо, осуществляя действия, предусмотренные пунктом 11 настоящего Порядка, в те же сроки осуществляет изготовление цветного электронного образа муниципального правового акта в формате </w:t>
      </w:r>
      <w:proofErr w:type="spellStart"/>
      <w:r w:rsidRPr="00D528A4">
        <w:rPr>
          <w:rFonts w:ascii="Times New Roman" w:hAnsi="Times New Roman" w:cs="Times New Roman"/>
          <w:sz w:val="28"/>
          <w:szCs w:val="28"/>
          <w:lang w:val="en-US" w:eastAsia="en-US" w:bidi="en-US"/>
        </w:rPr>
        <w:t>PortableDocumentFormat</w:t>
      </w:r>
      <w:proofErr w:type="spellEnd"/>
      <w:r w:rsidRPr="00D528A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(*.</w:t>
      </w:r>
      <w:r w:rsidRPr="00D528A4">
        <w:rPr>
          <w:rFonts w:ascii="Times New Roman" w:hAnsi="Times New Roman" w:cs="Times New Roman"/>
          <w:sz w:val="28"/>
          <w:szCs w:val="28"/>
          <w:lang w:val="en-US" w:eastAsia="en-US" w:bidi="en-US"/>
        </w:rPr>
        <w:t>pdf</w:t>
      </w:r>
      <w:r w:rsidRPr="00D528A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 </w:t>
      </w:r>
      <w:r w:rsidRPr="00D528A4">
        <w:rPr>
          <w:rFonts w:ascii="Times New Roman" w:hAnsi="Times New Roman" w:cs="Times New Roman"/>
          <w:sz w:val="28"/>
          <w:szCs w:val="28"/>
        </w:rPr>
        <w:t>путем сканирования подлинного экземпляра муниципального правового акта на бумажном носителе. Полученный электронный образ документа ответственное должностное лицо хранит на машиночитаемом носителе, специально предназначенном для этой цели.</w:t>
      </w:r>
    </w:p>
    <w:p w:rsidR="00D528A4" w:rsidRPr="00D528A4" w:rsidRDefault="00D528A4" w:rsidP="00D528A4">
      <w:pPr>
        <w:pStyle w:val="30"/>
        <w:shd w:val="clear" w:color="auto" w:fill="auto"/>
        <w:spacing w:after="0" w:line="260" w:lineRule="exact"/>
        <w:ind w:left="280"/>
        <w:rPr>
          <w:sz w:val="28"/>
          <w:szCs w:val="28"/>
        </w:rPr>
      </w:pPr>
      <w:r w:rsidRPr="00D528A4">
        <w:rPr>
          <w:color w:val="000000"/>
          <w:sz w:val="28"/>
          <w:szCs w:val="28"/>
          <w:lang w:eastAsia="ru-RU" w:bidi="ru-RU"/>
        </w:rPr>
        <w:lastRenderedPageBreak/>
        <w:t>ЖУРНАЛ</w:t>
      </w:r>
    </w:p>
    <w:p w:rsidR="00D528A4" w:rsidRPr="00D528A4" w:rsidRDefault="00D528A4" w:rsidP="00D528A4">
      <w:pPr>
        <w:pStyle w:val="30"/>
        <w:shd w:val="clear" w:color="auto" w:fill="auto"/>
        <w:spacing w:after="308" w:line="260" w:lineRule="exact"/>
        <w:ind w:left="280"/>
        <w:rPr>
          <w:sz w:val="28"/>
          <w:szCs w:val="28"/>
        </w:rPr>
      </w:pPr>
      <w:r w:rsidRPr="00D528A4">
        <w:rPr>
          <w:color w:val="000000"/>
          <w:sz w:val="28"/>
          <w:szCs w:val="28"/>
          <w:lang w:eastAsia="ru-RU" w:bidi="ru-RU"/>
        </w:rPr>
        <w:t>УЧЕТА МУНИЦИПАЛЬНЫХ ПРАВОВЫХ АКТОВ</w:t>
      </w:r>
      <w:r w:rsidRPr="00D528A4">
        <w:rPr>
          <w:color w:val="000000"/>
          <w:sz w:val="28"/>
          <w:szCs w:val="28"/>
          <w:lang w:eastAsia="ru-RU" w:bidi="ru-RU"/>
        </w:rPr>
        <w:br/>
      </w:r>
      <w:r w:rsidRPr="00D528A4">
        <w:rPr>
          <w:rStyle w:val="4"/>
          <w:sz w:val="28"/>
          <w:szCs w:val="28"/>
        </w:rPr>
        <w:t>(наименование органа местного самоуправления, в котором ведется журнал)</w:t>
      </w:r>
    </w:p>
    <w:p w:rsidR="00D528A4" w:rsidRPr="00D528A4" w:rsidRDefault="00D528A4" w:rsidP="00D528A4">
      <w:pPr>
        <w:pStyle w:val="a6"/>
        <w:framePr w:w="14510" w:wrap="notBeside" w:vAnchor="text" w:hAnchor="text" w:xAlign="center" w:y="1"/>
        <w:shd w:val="clear" w:color="auto" w:fill="auto"/>
        <w:spacing w:line="280" w:lineRule="exact"/>
      </w:pPr>
      <w:r w:rsidRPr="00D528A4">
        <w:rPr>
          <w:color w:val="000000"/>
          <w:lang w:eastAsia="ru-RU" w:bidi="ru-RU"/>
        </w:rPr>
        <w:t>Книга №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4296"/>
        <w:gridCol w:w="3029"/>
        <w:gridCol w:w="3317"/>
        <w:gridCol w:w="2669"/>
      </w:tblGrid>
      <w:tr w:rsidR="00D528A4" w:rsidRPr="00D528A4" w:rsidTr="00952070">
        <w:trPr>
          <w:trHeight w:hRule="exact" w:val="97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8A4" w:rsidRPr="00D528A4" w:rsidRDefault="00D528A4" w:rsidP="00952070">
            <w:pPr>
              <w:framePr w:w="14510" w:wrap="notBeside" w:vAnchor="text" w:hAnchor="text" w:xAlign="center" w:y="1"/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13pt"/>
                <w:rFonts w:eastAsia="Tahoma"/>
                <w:sz w:val="28"/>
                <w:szCs w:val="28"/>
              </w:rPr>
              <w:t>№</w:t>
            </w:r>
          </w:p>
          <w:p w:rsidR="00D528A4" w:rsidRPr="00D528A4" w:rsidRDefault="00D528A4" w:rsidP="00952070">
            <w:pPr>
              <w:framePr w:w="14510" w:wrap="notBeside" w:vAnchor="text" w:hAnchor="text" w:xAlign="center" w:y="1"/>
              <w:spacing w:line="317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13pt"/>
                <w:rFonts w:eastAsia="Tahoma"/>
                <w:sz w:val="28"/>
                <w:szCs w:val="28"/>
              </w:rPr>
              <w:t>записи</w:t>
            </w:r>
          </w:p>
          <w:p w:rsidR="00D528A4" w:rsidRPr="00D528A4" w:rsidRDefault="00D528A4" w:rsidP="00952070">
            <w:pPr>
              <w:framePr w:w="14510" w:wrap="notBeside" w:vAnchor="text" w:hAnchor="text" w:xAlign="center" w:y="1"/>
              <w:spacing w:line="31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13pt"/>
                <w:rFonts w:eastAsia="Tahoma"/>
                <w:sz w:val="28"/>
                <w:szCs w:val="28"/>
              </w:rPr>
              <w:t>п/п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510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13pt"/>
                <w:rFonts w:eastAsia="Tahoma"/>
                <w:sz w:val="28"/>
                <w:szCs w:val="28"/>
              </w:rPr>
              <w:t>Вид правового акта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8A4" w:rsidRPr="00D528A4" w:rsidRDefault="00D528A4" w:rsidP="00952070">
            <w:pPr>
              <w:framePr w:w="14510" w:wrap="notBeside" w:vAnchor="text" w:hAnchor="text" w:xAlign="center" w:y="1"/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13pt"/>
                <w:rFonts w:eastAsia="Tahoma"/>
                <w:sz w:val="28"/>
                <w:szCs w:val="28"/>
              </w:rPr>
              <w:t>Дата принятия (издания) правового акта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510" w:wrap="notBeside" w:vAnchor="text" w:hAnchor="text" w:xAlign="center" w:y="1"/>
              <w:spacing w:line="32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13pt"/>
                <w:rFonts w:eastAsia="Tahoma"/>
                <w:sz w:val="28"/>
                <w:szCs w:val="28"/>
              </w:rPr>
              <w:t>Регистрационный номер правового акта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510" w:wrap="notBeside" w:vAnchor="text" w:hAnchor="text" w:xAlign="center" w:y="1"/>
              <w:spacing w:after="12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13pt"/>
                <w:rFonts w:eastAsia="Tahoma"/>
                <w:sz w:val="28"/>
                <w:szCs w:val="28"/>
              </w:rPr>
              <w:t>Разработчик</w:t>
            </w:r>
          </w:p>
          <w:p w:rsidR="00D528A4" w:rsidRPr="00D528A4" w:rsidRDefault="00D528A4" w:rsidP="00952070">
            <w:pPr>
              <w:framePr w:w="14510" w:wrap="notBeside" w:vAnchor="text" w:hAnchor="text" w:xAlign="center" w:y="1"/>
              <w:spacing w:before="12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13pt"/>
                <w:rFonts w:eastAsia="Tahoma"/>
                <w:sz w:val="28"/>
                <w:szCs w:val="28"/>
              </w:rPr>
              <w:t>проекта</w:t>
            </w:r>
          </w:p>
        </w:tc>
      </w:tr>
      <w:tr w:rsidR="00D528A4" w:rsidRPr="00D528A4" w:rsidTr="00952070">
        <w:trPr>
          <w:trHeight w:hRule="exact" w:val="331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8A4" w:rsidRPr="00D528A4" w:rsidRDefault="00D528A4" w:rsidP="00952070">
            <w:pPr>
              <w:framePr w:w="14510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5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5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5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5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A4" w:rsidRPr="00D528A4" w:rsidTr="00952070">
        <w:trPr>
          <w:trHeight w:hRule="exact" w:val="331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8A4" w:rsidRPr="00D528A4" w:rsidRDefault="00D528A4" w:rsidP="00952070">
            <w:pPr>
              <w:framePr w:w="14510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5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5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5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5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A4" w:rsidRPr="00D528A4" w:rsidTr="00952070">
        <w:trPr>
          <w:trHeight w:hRule="exact" w:val="336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8A4" w:rsidRPr="00D528A4" w:rsidRDefault="00D528A4" w:rsidP="00952070">
            <w:pPr>
              <w:framePr w:w="14510" w:wrap="notBeside" w:vAnchor="text" w:hAnchor="text" w:xAlign="center" w:y="1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5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5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5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5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A4" w:rsidRPr="00D528A4" w:rsidTr="00952070">
        <w:trPr>
          <w:trHeight w:hRule="exact" w:val="336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5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5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5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5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51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8A4" w:rsidRPr="00D528A4" w:rsidRDefault="00D528A4" w:rsidP="00D528A4">
      <w:pPr>
        <w:framePr w:w="14510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D528A4" w:rsidRPr="00D528A4" w:rsidRDefault="00D528A4" w:rsidP="00D528A4">
      <w:pPr>
        <w:rPr>
          <w:rFonts w:ascii="Times New Roman" w:hAnsi="Times New Roman" w:cs="Times New Roman"/>
          <w:sz w:val="28"/>
          <w:szCs w:val="28"/>
        </w:rPr>
      </w:pPr>
    </w:p>
    <w:p w:rsidR="00D528A4" w:rsidRPr="00D528A4" w:rsidRDefault="00D528A4" w:rsidP="00D528A4">
      <w:pPr>
        <w:rPr>
          <w:rFonts w:ascii="Times New Roman" w:hAnsi="Times New Roman" w:cs="Times New Roman"/>
          <w:sz w:val="28"/>
          <w:szCs w:val="28"/>
        </w:rPr>
        <w:sectPr w:rsidR="00D528A4" w:rsidRPr="00D528A4">
          <w:headerReference w:type="default" r:id="rId10"/>
          <w:pgSz w:w="16840" w:h="11900" w:orient="landscape"/>
          <w:pgMar w:top="2973" w:right="1023" w:bottom="2973" w:left="1306" w:header="0" w:footer="3" w:gutter="0"/>
          <w:pgNumType w:start="1"/>
          <w:cols w:space="720"/>
          <w:noEndnote/>
          <w:docGrid w:linePitch="360"/>
        </w:sectPr>
      </w:pPr>
    </w:p>
    <w:p w:rsidR="00D528A4" w:rsidRPr="00D528A4" w:rsidRDefault="00D528A4" w:rsidP="00D528A4">
      <w:pPr>
        <w:pStyle w:val="30"/>
        <w:shd w:val="clear" w:color="auto" w:fill="auto"/>
        <w:spacing w:after="0" w:line="260" w:lineRule="exact"/>
        <w:ind w:right="40"/>
        <w:rPr>
          <w:sz w:val="28"/>
          <w:szCs w:val="28"/>
        </w:rPr>
      </w:pPr>
      <w:r w:rsidRPr="00D528A4">
        <w:rPr>
          <w:color w:val="000000"/>
          <w:sz w:val="28"/>
          <w:szCs w:val="28"/>
          <w:lang w:eastAsia="ru-RU" w:bidi="ru-RU"/>
        </w:rPr>
        <w:lastRenderedPageBreak/>
        <w:t>КАРТОЧКА</w:t>
      </w:r>
    </w:p>
    <w:p w:rsidR="00D528A4" w:rsidRPr="00D528A4" w:rsidRDefault="00D528A4" w:rsidP="00D528A4">
      <w:pPr>
        <w:pStyle w:val="30"/>
        <w:shd w:val="clear" w:color="auto" w:fill="auto"/>
        <w:spacing w:after="297" w:line="260" w:lineRule="exact"/>
        <w:ind w:right="40"/>
        <w:rPr>
          <w:sz w:val="28"/>
          <w:szCs w:val="28"/>
        </w:rPr>
      </w:pPr>
      <w:r w:rsidRPr="00D528A4">
        <w:rPr>
          <w:color w:val="000000"/>
          <w:sz w:val="28"/>
          <w:szCs w:val="28"/>
          <w:lang w:eastAsia="ru-RU" w:bidi="ru-RU"/>
        </w:rPr>
        <w:t>УЧЕТА МУНИЦИПАЛЬНОГО ПРАВОВОГО АКТА</w:t>
      </w:r>
    </w:p>
    <w:p w:rsidR="00D528A4" w:rsidRPr="00D528A4" w:rsidRDefault="00D528A4" w:rsidP="00D528A4">
      <w:pPr>
        <w:pStyle w:val="30"/>
        <w:shd w:val="clear" w:color="auto" w:fill="auto"/>
        <w:spacing w:after="308" w:line="260" w:lineRule="exact"/>
        <w:ind w:left="6380"/>
        <w:jc w:val="left"/>
        <w:rPr>
          <w:sz w:val="28"/>
          <w:szCs w:val="28"/>
        </w:rPr>
      </w:pPr>
      <w:r w:rsidRPr="00D528A4">
        <w:rPr>
          <w:color w:val="000000"/>
          <w:sz w:val="28"/>
          <w:szCs w:val="28"/>
          <w:lang w:eastAsia="ru-RU" w:bidi="ru-RU"/>
        </w:rPr>
        <w:t>№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9926"/>
      </w:tblGrid>
      <w:tr w:rsidR="00D528A4" w:rsidRPr="00D528A4" w:rsidTr="00952070">
        <w:trPr>
          <w:trHeight w:hRule="exact" w:val="86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717" w:wrap="notBeside" w:vAnchor="text" w:hAnchor="text" w:xAlign="center" w:y="1"/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13pt"/>
                <w:rFonts w:eastAsia="Tahoma"/>
                <w:sz w:val="28"/>
                <w:szCs w:val="28"/>
              </w:rPr>
              <w:lastRenderedPageBreak/>
              <w:t>Вид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71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A4" w:rsidRPr="00D528A4" w:rsidTr="00952070">
        <w:trPr>
          <w:trHeight w:hRule="exact" w:val="85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717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13pt"/>
                <w:rFonts w:eastAsia="Tahoma"/>
                <w:sz w:val="28"/>
                <w:szCs w:val="28"/>
              </w:rPr>
              <w:t>Дата принятия (издания), регистрационный номер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71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A4" w:rsidRPr="00D528A4" w:rsidTr="00952070">
        <w:trPr>
          <w:trHeight w:hRule="exact" w:val="85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717" w:wrap="notBeside" w:vAnchor="text" w:hAnchor="text" w:xAlign="center" w:y="1"/>
              <w:spacing w:after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13pt"/>
                <w:rFonts w:eastAsia="Tahoma"/>
                <w:sz w:val="28"/>
                <w:szCs w:val="28"/>
              </w:rPr>
              <w:t>Индивидуализированный</w:t>
            </w:r>
          </w:p>
          <w:p w:rsidR="00D528A4" w:rsidRPr="00D528A4" w:rsidRDefault="00D528A4" w:rsidP="00952070">
            <w:pPr>
              <w:framePr w:w="14717" w:wrap="notBeside" w:vAnchor="text" w:hAnchor="text" w:xAlign="center" w:y="1"/>
              <w:spacing w:before="120"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13pt"/>
                <w:rFonts w:eastAsia="Tahoma"/>
                <w:sz w:val="28"/>
                <w:szCs w:val="28"/>
              </w:rPr>
              <w:t>заголовок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71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A4" w:rsidRPr="00D528A4" w:rsidTr="00952070">
        <w:trPr>
          <w:trHeight w:hRule="exact" w:val="97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8A4" w:rsidRPr="00D528A4" w:rsidRDefault="00D528A4" w:rsidP="00952070">
            <w:pPr>
              <w:framePr w:w="14717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13pt"/>
                <w:rFonts w:eastAsia="Tahoma"/>
                <w:sz w:val="28"/>
                <w:szCs w:val="28"/>
              </w:rPr>
              <w:t>Источник официального опубликования (обнародования), дата, номер выпуска (тома)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71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A4" w:rsidRPr="00D528A4" w:rsidTr="00952070">
        <w:trPr>
          <w:trHeight w:hRule="exact" w:val="85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717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13pt"/>
                <w:rFonts w:eastAsia="Tahoma"/>
                <w:sz w:val="28"/>
                <w:szCs w:val="28"/>
              </w:rPr>
              <w:t>Государственная регистрация (дата и номер)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71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A4" w:rsidRPr="00D528A4" w:rsidTr="00952070">
        <w:trPr>
          <w:trHeight w:hRule="exact" w:val="97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28A4" w:rsidRPr="00D528A4" w:rsidRDefault="00D528A4" w:rsidP="00952070">
            <w:pPr>
              <w:framePr w:w="14717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13pt"/>
                <w:rFonts w:eastAsia="Tahoma"/>
                <w:sz w:val="28"/>
                <w:szCs w:val="28"/>
              </w:rPr>
              <w:t>Направление для включения в регистр муниципальных нормативных правовых актов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71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8A4" w:rsidRPr="00D528A4" w:rsidRDefault="00D528A4" w:rsidP="00D528A4">
      <w:pPr>
        <w:framePr w:w="14717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D528A4" w:rsidRPr="00D528A4" w:rsidRDefault="00D528A4" w:rsidP="00D528A4">
      <w:pPr>
        <w:rPr>
          <w:rFonts w:ascii="Times New Roman" w:hAnsi="Times New Roman" w:cs="Times New Roman"/>
          <w:sz w:val="28"/>
          <w:szCs w:val="28"/>
        </w:rPr>
      </w:pPr>
    </w:p>
    <w:p w:rsidR="00D528A4" w:rsidRPr="00D528A4" w:rsidRDefault="00D528A4" w:rsidP="00D528A4">
      <w:pPr>
        <w:rPr>
          <w:rFonts w:ascii="Times New Roman" w:hAnsi="Times New Roman" w:cs="Times New Roman"/>
          <w:sz w:val="28"/>
          <w:szCs w:val="28"/>
        </w:rPr>
        <w:sectPr w:rsidR="00D528A4" w:rsidRPr="00D528A4">
          <w:pgSz w:w="16840" w:h="11900" w:orient="landscape"/>
          <w:pgMar w:top="3615" w:right="1100" w:bottom="1201" w:left="102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9926"/>
      </w:tblGrid>
      <w:tr w:rsidR="00D528A4" w:rsidRPr="00D528A4" w:rsidTr="00952070">
        <w:trPr>
          <w:trHeight w:hRule="exact" w:val="869"/>
          <w:jc w:val="center"/>
        </w:trPr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717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13pt"/>
                <w:rFonts w:eastAsia="Tahoma"/>
                <w:sz w:val="28"/>
                <w:szCs w:val="28"/>
              </w:rPr>
              <w:lastRenderedPageBreak/>
              <w:t>Сведения о внесении изменений (вид, дата, регистрационный номер муниципального правового акта, внесшего изменения)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71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A4" w:rsidRPr="00D528A4" w:rsidTr="00952070">
        <w:trPr>
          <w:trHeight w:hRule="exact" w:val="859"/>
          <w:jc w:val="center"/>
        </w:trPr>
        <w:tc>
          <w:tcPr>
            <w:tcW w:w="4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71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71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A4" w:rsidRPr="00D528A4" w:rsidTr="00952070">
        <w:trPr>
          <w:trHeight w:hRule="exact" w:val="864"/>
          <w:jc w:val="center"/>
        </w:trPr>
        <w:tc>
          <w:tcPr>
            <w:tcW w:w="4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71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71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A4" w:rsidRPr="00D528A4" w:rsidTr="00952070">
        <w:trPr>
          <w:trHeight w:hRule="exact" w:val="130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28A4" w:rsidRPr="00D528A4" w:rsidRDefault="00D528A4" w:rsidP="00952070">
            <w:pPr>
              <w:framePr w:w="14717" w:wrap="notBeside" w:vAnchor="text" w:hAnchor="text" w:xAlign="center" w:y="1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13pt"/>
                <w:rFonts w:eastAsia="Tahoma"/>
                <w:sz w:val="28"/>
                <w:szCs w:val="28"/>
              </w:rPr>
              <w:t>Сведения об отмене, признании утратившим силу, признании недействующим, приостановлении и возобновлении действия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71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8A4" w:rsidRPr="00D528A4" w:rsidRDefault="00D528A4" w:rsidP="00D528A4">
      <w:pPr>
        <w:framePr w:w="14717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D528A4" w:rsidRPr="00D528A4" w:rsidRDefault="00D528A4" w:rsidP="00D528A4">
      <w:pPr>
        <w:rPr>
          <w:rFonts w:ascii="Times New Roman" w:hAnsi="Times New Roman" w:cs="Times New Roman"/>
          <w:sz w:val="28"/>
          <w:szCs w:val="28"/>
        </w:rPr>
      </w:pPr>
    </w:p>
    <w:p w:rsidR="00D528A4" w:rsidRPr="00D528A4" w:rsidRDefault="00D528A4" w:rsidP="00D528A4">
      <w:pPr>
        <w:rPr>
          <w:rFonts w:ascii="Times New Roman" w:hAnsi="Times New Roman" w:cs="Times New Roman"/>
          <w:sz w:val="28"/>
          <w:szCs w:val="28"/>
        </w:rPr>
        <w:sectPr w:rsidR="00D528A4" w:rsidRPr="00D528A4">
          <w:headerReference w:type="default" r:id="rId11"/>
          <w:headerReference w:type="first" r:id="rId12"/>
          <w:pgSz w:w="16840" w:h="11900" w:orient="landscape"/>
          <w:pgMar w:top="1644" w:right="1100" w:bottom="1644" w:left="1023" w:header="0" w:footer="3" w:gutter="0"/>
          <w:pgNumType w:start="2"/>
          <w:cols w:space="720"/>
          <w:noEndnote/>
          <w:titlePg/>
          <w:docGrid w:linePitch="360"/>
        </w:sectPr>
      </w:pPr>
    </w:p>
    <w:p w:rsidR="00D528A4" w:rsidRPr="00D528A4" w:rsidRDefault="00D528A4" w:rsidP="00D528A4">
      <w:pPr>
        <w:pStyle w:val="50"/>
        <w:shd w:val="clear" w:color="auto" w:fill="auto"/>
        <w:spacing w:after="293" w:line="280" w:lineRule="exact"/>
      </w:pPr>
      <w:r w:rsidRPr="00D528A4">
        <w:rPr>
          <w:color w:val="000000"/>
          <w:lang w:eastAsia="ru-RU" w:bidi="ru-RU"/>
        </w:rPr>
        <w:lastRenderedPageBreak/>
        <w:t>ведется в электронном виде</w:t>
      </w:r>
    </w:p>
    <w:p w:rsidR="00D528A4" w:rsidRPr="00D528A4" w:rsidRDefault="00D528A4" w:rsidP="00D528A4">
      <w:pPr>
        <w:pStyle w:val="30"/>
        <w:shd w:val="clear" w:color="auto" w:fill="auto"/>
        <w:spacing w:after="0" w:line="260" w:lineRule="exact"/>
        <w:ind w:right="80"/>
        <w:rPr>
          <w:sz w:val="28"/>
          <w:szCs w:val="28"/>
        </w:rPr>
      </w:pPr>
      <w:r w:rsidRPr="00D528A4">
        <w:rPr>
          <w:color w:val="000000"/>
          <w:sz w:val="28"/>
          <w:szCs w:val="28"/>
          <w:lang w:eastAsia="ru-RU" w:bidi="ru-RU"/>
        </w:rPr>
        <w:t>ЖУРНАЛ</w:t>
      </w:r>
    </w:p>
    <w:p w:rsidR="00D528A4" w:rsidRPr="00D528A4" w:rsidRDefault="00D528A4" w:rsidP="00D528A4">
      <w:pPr>
        <w:pStyle w:val="30"/>
        <w:shd w:val="clear" w:color="auto" w:fill="auto"/>
        <w:spacing w:after="276" w:line="260" w:lineRule="exact"/>
        <w:ind w:right="80"/>
        <w:rPr>
          <w:sz w:val="28"/>
          <w:szCs w:val="28"/>
        </w:rPr>
      </w:pPr>
      <w:r w:rsidRPr="00D528A4">
        <w:rPr>
          <w:color w:val="000000"/>
          <w:sz w:val="28"/>
          <w:szCs w:val="28"/>
          <w:lang w:eastAsia="ru-RU" w:bidi="ru-RU"/>
        </w:rPr>
        <w:t>УЧЕТА МУНИЦИПАЛЬНЫХ ПРАВОВЫХ АКТОВ</w:t>
      </w:r>
      <w:r w:rsidRPr="00D528A4">
        <w:rPr>
          <w:color w:val="000000"/>
          <w:sz w:val="28"/>
          <w:szCs w:val="28"/>
          <w:lang w:eastAsia="ru-RU" w:bidi="ru-RU"/>
        </w:rPr>
        <w:br/>
      </w:r>
      <w:r w:rsidRPr="00D528A4">
        <w:rPr>
          <w:rStyle w:val="4"/>
          <w:sz w:val="28"/>
          <w:szCs w:val="28"/>
        </w:rPr>
        <w:t>(наименование органа местного самоуправления, в котором ведется журнал)</w:t>
      </w:r>
    </w:p>
    <w:p w:rsidR="00D528A4" w:rsidRPr="00D528A4" w:rsidRDefault="00D528A4" w:rsidP="00D528A4">
      <w:pPr>
        <w:spacing w:after="304" w:line="280" w:lineRule="exact"/>
        <w:ind w:left="9180"/>
        <w:rPr>
          <w:rFonts w:ascii="Times New Roman" w:hAnsi="Times New Roman" w:cs="Times New Roman"/>
          <w:sz w:val="28"/>
          <w:szCs w:val="28"/>
        </w:rPr>
      </w:pPr>
      <w:r w:rsidRPr="00D528A4">
        <w:rPr>
          <w:rFonts w:ascii="Times New Roman" w:hAnsi="Times New Roman" w:cs="Times New Roman"/>
          <w:sz w:val="28"/>
          <w:szCs w:val="28"/>
        </w:rPr>
        <w:t>Книга №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1022"/>
        <w:gridCol w:w="1018"/>
        <w:gridCol w:w="1022"/>
        <w:gridCol w:w="1018"/>
        <w:gridCol w:w="1248"/>
        <w:gridCol w:w="792"/>
        <w:gridCol w:w="1022"/>
        <w:gridCol w:w="1018"/>
        <w:gridCol w:w="1022"/>
        <w:gridCol w:w="1022"/>
        <w:gridCol w:w="1018"/>
        <w:gridCol w:w="1022"/>
        <w:gridCol w:w="1022"/>
      </w:tblGrid>
      <w:tr w:rsidR="00D528A4" w:rsidRPr="00D528A4" w:rsidTr="00952070">
        <w:trPr>
          <w:trHeight w:hRule="exact" w:val="20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9pt"/>
                <w:rFonts w:eastAsia="Tahoma"/>
                <w:sz w:val="28"/>
                <w:szCs w:val="28"/>
              </w:rPr>
              <w:t>№ записи п/п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9pt"/>
                <w:rFonts w:eastAsia="Tahoma"/>
                <w:sz w:val="28"/>
                <w:szCs w:val="28"/>
              </w:rPr>
              <w:t>Вид акта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spacing w:line="20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9pt"/>
                <w:rFonts w:eastAsia="Tahoma"/>
                <w:sz w:val="28"/>
                <w:szCs w:val="28"/>
              </w:rPr>
              <w:t>Дата принятия (издания)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spacing w:after="60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9pt"/>
                <w:rFonts w:eastAsia="Tahoma"/>
                <w:sz w:val="28"/>
                <w:szCs w:val="28"/>
              </w:rPr>
              <w:t>Регистрационный</w:t>
            </w:r>
          </w:p>
          <w:p w:rsidR="00D528A4" w:rsidRPr="00D528A4" w:rsidRDefault="00D528A4" w:rsidP="00952070">
            <w:pPr>
              <w:framePr w:w="14290" w:wrap="notBeside" w:vAnchor="text" w:hAnchor="text" w:xAlign="center" w:y="1"/>
              <w:spacing w:before="60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9pt"/>
                <w:rFonts w:eastAsia="Tahoma"/>
                <w:sz w:val="28"/>
                <w:szCs w:val="28"/>
              </w:rPr>
              <w:t>номер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spacing w:line="20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8A4">
              <w:rPr>
                <w:rStyle w:val="29pt"/>
                <w:rFonts w:eastAsia="Tahoma"/>
                <w:sz w:val="28"/>
                <w:szCs w:val="28"/>
              </w:rPr>
              <w:t>Индивидуализирова</w:t>
            </w:r>
            <w:proofErr w:type="spellEnd"/>
            <w:r w:rsidRPr="00D528A4">
              <w:rPr>
                <w:rStyle w:val="29pt"/>
                <w:rFonts w:eastAsia="Tahoma"/>
                <w:sz w:val="28"/>
                <w:szCs w:val="28"/>
              </w:rPr>
              <w:t xml:space="preserve"> </w:t>
            </w:r>
            <w:proofErr w:type="spellStart"/>
            <w:r w:rsidRPr="00D528A4">
              <w:rPr>
                <w:rStyle w:val="29pt"/>
                <w:rFonts w:eastAsia="Tahoma"/>
                <w:sz w:val="28"/>
                <w:szCs w:val="28"/>
              </w:rPr>
              <w:t>нный</w:t>
            </w:r>
            <w:proofErr w:type="spellEnd"/>
            <w:r w:rsidRPr="00D528A4">
              <w:rPr>
                <w:rStyle w:val="29pt"/>
                <w:rFonts w:eastAsia="Tahoma"/>
                <w:sz w:val="28"/>
                <w:szCs w:val="28"/>
              </w:rPr>
              <w:t xml:space="preserve"> заголовок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spacing w:line="20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9pt"/>
                <w:rFonts w:eastAsia="Tahoma"/>
                <w:sz w:val="28"/>
                <w:szCs w:val="28"/>
              </w:rPr>
              <w:t>Источник официального опубликования, дата, номер выпуска (тома)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spacing w:line="2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9pt"/>
                <w:rFonts w:eastAsia="Tahoma"/>
                <w:sz w:val="28"/>
                <w:szCs w:val="28"/>
              </w:rPr>
              <w:t>Дата и номер</w:t>
            </w:r>
          </w:p>
          <w:p w:rsidR="00D528A4" w:rsidRPr="00D528A4" w:rsidRDefault="00D528A4" w:rsidP="00952070">
            <w:pPr>
              <w:framePr w:w="14290" w:wrap="notBeside" w:vAnchor="text" w:hAnchor="text" w:xAlign="center" w:y="1"/>
              <w:spacing w:line="2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9pt"/>
                <w:rFonts w:eastAsia="Tahoma"/>
                <w:sz w:val="28"/>
                <w:szCs w:val="28"/>
              </w:rPr>
              <w:t>государственной</w:t>
            </w:r>
          </w:p>
          <w:p w:rsidR="00D528A4" w:rsidRPr="00D528A4" w:rsidRDefault="00D528A4" w:rsidP="00952070">
            <w:pPr>
              <w:framePr w:w="14290" w:wrap="notBeside" w:vAnchor="text" w:hAnchor="text" w:xAlign="center" w:y="1"/>
              <w:spacing w:line="2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9pt"/>
                <w:rFonts w:eastAsia="Tahoma"/>
                <w:sz w:val="28"/>
                <w:szCs w:val="28"/>
              </w:rPr>
              <w:t>регистрации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spacing w:line="20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9pt"/>
                <w:rFonts w:eastAsia="Tahoma"/>
                <w:sz w:val="28"/>
                <w:szCs w:val="28"/>
              </w:rPr>
              <w:t>Сведения о внесении изменений: вид акта, дата, номер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spacing w:line="21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9pt"/>
                <w:rFonts w:eastAsia="Tahoma"/>
                <w:sz w:val="28"/>
                <w:szCs w:val="28"/>
              </w:rPr>
              <w:t>Отмена, утрата силы: дата, номер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spacing w:line="20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9pt"/>
                <w:rFonts w:eastAsia="Tahoma"/>
                <w:sz w:val="28"/>
                <w:szCs w:val="28"/>
              </w:rPr>
              <w:t>Признание</w:t>
            </w:r>
          </w:p>
          <w:p w:rsidR="00D528A4" w:rsidRPr="00D528A4" w:rsidRDefault="00D528A4" w:rsidP="00952070">
            <w:pPr>
              <w:framePr w:w="14290" w:wrap="notBeside" w:vAnchor="text" w:hAnchor="text" w:xAlign="center" w:y="1"/>
              <w:spacing w:line="20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9pt"/>
                <w:rFonts w:eastAsia="Tahoma"/>
                <w:sz w:val="28"/>
                <w:szCs w:val="28"/>
              </w:rPr>
              <w:t>недействующим</w:t>
            </w:r>
          </w:p>
          <w:p w:rsidR="00D528A4" w:rsidRPr="00D528A4" w:rsidRDefault="00D528A4" w:rsidP="00952070">
            <w:pPr>
              <w:framePr w:w="14290" w:wrap="notBeside" w:vAnchor="text" w:hAnchor="text" w:xAlign="center" w:y="1"/>
              <w:spacing w:line="20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9pt"/>
                <w:rFonts w:eastAsia="Tahoma"/>
                <w:sz w:val="28"/>
                <w:szCs w:val="28"/>
              </w:rPr>
              <w:t>судом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spacing w:line="20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9pt"/>
                <w:rFonts w:eastAsia="Tahoma"/>
                <w:sz w:val="28"/>
                <w:szCs w:val="28"/>
              </w:rPr>
              <w:t>Приостановление действия: дата, номер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spacing w:line="20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9pt"/>
                <w:rFonts w:eastAsia="Tahoma"/>
                <w:sz w:val="28"/>
                <w:szCs w:val="28"/>
              </w:rPr>
              <w:t>Возобновление действия: дата, номер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spacing w:line="2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9pt"/>
                <w:rFonts w:eastAsia="Tahoma"/>
                <w:sz w:val="28"/>
                <w:szCs w:val="28"/>
              </w:rPr>
              <w:t>ФИО должностного лица, внесшего (дополнившего) сведения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spacing w:line="20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9pt"/>
                <w:rFonts w:eastAsia="Tahoma"/>
                <w:sz w:val="28"/>
                <w:szCs w:val="28"/>
              </w:rPr>
              <w:t>Дата внесения</w:t>
            </w:r>
          </w:p>
          <w:p w:rsidR="00D528A4" w:rsidRPr="00D528A4" w:rsidRDefault="00D528A4" w:rsidP="00952070">
            <w:pPr>
              <w:framePr w:w="14290" w:wrap="notBeside" w:vAnchor="text" w:hAnchor="text" w:xAlign="center" w:y="1"/>
              <w:spacing w:line="20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9pt"/>
                <w:rFonts w:eastAsia="Tahoma"/>
                <w:sz w:val="28"/>
                <w:szCs w:val="28"/>
              </w:rPr>
              <w:t>(дополнения)</w:t>
            </w:r>
          </w:p>
          <w:p w:rsidR="00D528A4" w:rsidRPr="00D528A4" w:rsidRDefault="00D528A4" w:rsidP="00952070">
            <w:pPr>
              <w:framePr w:w="14290" w:wrap="notBeside" w:vAnchor="text" w:hAnchor="text" w:xAlign="center" w:y="1"/>
              <w:spacing w:line="20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9pt"/>
                <w:rFonts w:eastAsia="Tahoma"/>
                <w:sz w:val="28"/>
                <w:szCs w:val="28"/>
              </w:rPr>
              <w:t>сведениями</w:t>
            </w:r>
          </w:p>
        </w:tc>
      </w:tr>
      <w:tr w:rsidR="00D528A4" w:rsidRPr="00D528A4" w:rsidTr="00952070">
        <w:trPr>
          <w:trHeight w:hRule="exact" w:val="2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9pt"/>
                <w:rFonts w:eastAsia="Tahoma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A4" w:rsidRPr="00D528A4" w:rsidTr="00952070">
        <w:trPr>
          <w:trHeight w:hRule="exact" w:val="2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9pt"/>
                <w:rFonts w:eastAsia="Tahoma"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A4" w:rsidRPr="00D528A4" w:rsidTr="00952070">
        <w:trPr>
          <w:trHeight w:hRule="exact" w:val="24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528A4">
              <w:rPr>
                <w:rStyle w:val="29pt"/>
                <w:rFonts w:eastAsia="Tahoma"/>
                <w:sz w:val="28"/>
                <w:szCs w:val="2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A4" w:rsidRPr="00D528A4" w:rsidTr="00952070">
        <w:trPr>
          <w:trHeight w:hRule="exact" w:val="24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8A4" w:rsidRPr="00D528A4" w:rsidRDefault="00D528A4" w:rsidP="00952070">
            <w:pPr>
              <w:framePr w:w="1429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8A4" w:rsidRPr="00D528A4" w:rsidRDefault="00D528A4" w:rsidP="00D528A4">
      <w:pPr>
        <w:framePr w:w="14290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D528A4" w:rsidRPr="00D528A4" w:rsidRDefault="00D528A4" w:rsidP="00D528A4">
      <w:pPr>
        <w:rPr>
          <w:rFonts w:ascii="Times New Roman" w:hAnsi="Times New Roman" w:cs="Times New Roman"/>
          <w:sz w:val="28"/>
          <w:szCs w:val="28"/>
        </w:rPr>
      </w:pPr>
    </w:p>
    <w:p w:rsidR="00D528A4" w:rsidRPr="00D528A4" w:rsidRDefault="00D528A4" w:rsidP="00D528A4">
      <w:pPr>
        <w:rPr>
          <w:rFonts w:ascii="Times New Roman" w:hAnsi="Times New Roman" w:cs="Times New Roman"/>
          <w:sz w:val="28"/>
          <w:szCs w:val="28"/>
        </w:rPr>
      </w:pPr>
    </w:p>
    <w:p w:rsidR="00636178" w:rsidRPr="00D528A4" w:rsidRDefault="001251EA">
      <w:pPr>
        <w:rPr>
          <w:rFonts w:ascii="Times New Roman" w:hAnsi="Times New Roman" w:cs="Times New Roman"/>
          <w:sz w:val="28"/>
          <w:szCs w:val="28"/>
        </w:rPr>
      </w:pPr>
    </w:p>
    <w:sectPr w:rsidR="00636178" w:rsidRPr="00D528A4">
      <w:pgSz w:w="16840" w:h="11900" w:orient="landscape"/>
      <w:pgMar w:top="3615" w:right="1105" w:bottom="2395" w:left="10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EA" w:rsidRDefault="001251EA">
      <w:r>
        <w:separator/>
      </w:r>
    </w:p>
  </w:endnote>
  <w:endnote w:type="continuationSeparator" w:id="0">
    <w:p w:rsidR="001251EA" w:rsidRDefault="0012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EA" w:rsidRDefault="001251EA">
      <w:r>
        <w:separator/>
      </w:r>
    </w:p>
  </w:footnote>
  <w:footnote w:type="continuationSeparator" w:id="0">
    <w:p w:rsidR="001251EA" w:rsidRDefault="0012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9EA" w:rsidRDefault="00D528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4013200</wp:posOffset>
              </wp:positionH>
              <wp:positionV relativeFrom="page">
                <wp:posOffset>481330</wp:posOffset>
              </wp:positionV>
              <wp:extent cx="70485" cy="160655"/>
              <wp:effectExtent l="3175" t="0" r="254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9EA" w:rsidRDefault="00D528A4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7854" w:rsidRPr="00E27854">
                            <w:rPr>
                              <w:rStyle w:val="11pt"/>
                              <w:noProof/>
                            </w:rPr>
                            <w:t>5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style="position:absolute;margin-left:316pt;margin-top:37.9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" filled="f" stroked="f">
              <v:textbox style="mso-fit-shape-to-text:t" inset="0,0,0,0">
                <w:txbxContent>
                  <w:p w:rsidR="001D69EA" w:rsidRDefault="00D528A4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7854" w:rsidRPr="00E27854">
                      <w:rPr>
                        <w:rStyle w:val="11pt"/>
                        <w:noProof/>
                      </w:rPr>
                      <w:t>5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9EA" w:rsidRDefault="00D528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1123315</wp:posOffset>
              </wp:positionV>
              <wp:extent cx="3486785" cy="613410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785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9EA" w:rsidRDefault="00D528A4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785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  <w:p w:rsidR="001D69EA" w:rsidRDefault="00D528A4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к Порядку учета муниципальных правовых</w:t>
                          </w:r>
                        </w:p>
                        <w:p w:rsidR="001D69EA" w:rsidRDefault="00D528A4">
                          <w:pPr>
                            <w:pStyle w:val="a4"/>
                            <w:shd w:val="clear" w:color="auto" w:fill="auto"/>
                            <w:tabs>
                              <w:tab w:val="right" w:pos="2726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актов</w:t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ab/>
                            <w:t xml:space="preserve"> кожууна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margin-left:510.3pt;margin-top:88.45pt;width:274.55pt;height:48.3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" filled="f" stroked="f">
              <v:textbox style="mso-fit-shape-to-text:t" inset="0,0,0,0">
                <w:txbxContent>
                  <w:p w:rsidR="001D69EA" w:rsidRDefault="00D528A4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color w:val="000000"/>
                        <w:lang w:eastAsia="ru-RU" w:bidi="ru-RU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785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  <w:p w:rsidR="001D69EA" w:rsidRDefault="00D528A4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color w:val="000000"/>
                        <w:lang w:eastAsia="ru-RU" w:bidi="ru-RU"/>
                      </w:rPr>
                      <w:t>к Порядку учета муниципальных правовых</w:t>
                    </w:r>
                  </w:p>
                  <w:p w:rsidR="001D69EA" w:rsidRDefault="00D528A4">
                    <w:pPr>
                      <w:pStyle w:val="a4"/>
                      <w:shd w:val="clear" w:color="auto" w:fill="auto"/>
                      <w:tabs>
                        <w:tab w:val="right" w:pos="2726"/>
                      </w:tabs>
                      <w:spacing w:line="240" w:lineRule="auto"/>
                      <w:jc w:val="left"/>
                    </w:pPr>
                    <w:r>
                      <w:rPr>
                        <w:color w:val="000000"/>
                        <w:lang w:eastAsia="ru-RU" w:bidi="ru-RU"/>
                      </w:rPr>
                      <w:t>актов</w:t>
                    </w:r>
                    <w:r>
                      <w:rPr>
                        <w:color w:val="000000"/>
                        <w:lang w:eastAsia="ru-RU" w:bidi="ru-RU"/>
                      </w:rPr>
                      <w:tab/>
                      <w:t xml:space="preserve"> кожууна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9EA" w:rsidRDefault="00D528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1123950</wp:posOffset>
              </wp:positionV>
              <wp:extent cx="3486785" cy="613410"/>
              <wp:effectExtent l="381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785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9EA" w:rsidRDefault="00D528A4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785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  <w:p w:rsidR="001D69EA" w:rsidRDefault="00D528A4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к Порядку учета муниципальных правовых</w:t>
                          </w:r>
                        </w:p>
                        <w:p w:rsidR="001D69EA" w:rsidRDefault="00D528A4">
                          <w:pPr>
                            <w:pStyle w:val="a4"/>
                            <w:shd w:val="clear" w:color="auto" w:fill="auto"/>
                            <w:tabs>
                              <w:tab w:val="right" w:pos="3283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>актов</w:t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ab/>
                            <w:t xml:space="preserve"> кожууна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9" type="#_x0000_t202" style="position:absolute;margin-left:510.3pt;margin-top:88.5pt;width:274.55pt;height:48.3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" filled="f" stroked="f">
              <v:textbox style="mso-fit-shape-to-text:t" inset="0,0,0,0">
                <w:txbxContent>
                  <w:p w:rsidR="001D69EA" w:rsidRDefault="00D528A4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color w:val="000000"/>
                        <w:lang w:eastAsia="ru-RU" w:bidi="ru-RU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785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  <w:p w:rsidR="001D69EA" w:rsidRDefault="00D528A4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color w:val="000000"/>
                        <w:lang w:eastAsia="ru-RU" w:bidi="ru-RU"/>
                      </w:rPr>
                      <w:t>к Порядку учета муниципальных правовых</w:t>
                    </w:r>
                  </w:p>
                  <w:p w:rsidR="001D69EA" w:rsidRDefault="00D528A4">
                    <w:pPr>
                      <w:pStyle w:val="a4"/>
                      <w:shd w:val="clear" w:color="auto" w:fill="auto"/>
                      <w:tabs>
                        <w:tab w:val="right" w:pos="3283"/>
                      </w:tabs>
                      <w:spacing w:line="240" w:lineRule="auto"/>
                      <w:jc w:val="left"/>
                    </w:pPr>
                    <w:r>
                      <w:rPr>
                        <w:color w:val="000000"/>
                        <w:lang w:eastAsia="ru-RU" w:bidi="ru-RU"/>
                      </w:rPr>
                      <w:t>актов</w:t>
                    </w:r>
                    <w:r>
                      <w:rPr>
                        <w:color w:val="000000"/>
                        <w:lang w:eastAsia="ru-RU" w:bidi="ru-RU"/>
                      </w:rPr>
                      <w:tab/>
                      <w:t xml:space="preserve"> кожууна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9EA" w:rsidRDefault="00D528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5309870</wp:posOffset>
              </wp:positionH>
              <wp:positionV relativeFrom="page">
                <wp:posOffset>490220</wp:posOffset>
              </wp:positionV>
              <wp:extent cx="70485" cy="160655"/>
              <wp:effectExtent l="4445" t="4445" r="127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9EA" w:rsidRDefault="00D528A4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7854" w:rsidRPr="00E27854">
                            <w:rPr>
                              <w:rStyle w:val="11pt"/>
                              <w:noProof/>
                            </w:rPr>
                            <w:t>2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0" type="#_x0000_t202" style="position:absolute;margin-left:418.1pt;margin-top:38.6pt;width:5.5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c0xQIAALI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" filled="f" stroked="f">
              <v:textbox style="mso-fit-shape-to-text:t" inset="0,0,0,0">
                <w:txbxContent>
                  <w:p w:rsidR="001D69EA" w:rsidRDefault="00D528A4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7854" w:rsidRPr="00E27854">
                      <w:rPr>
                        <w:rStyle w:val="11pt"/>
                        <w:noProof/>
                      </w:rPr>
                      <w:t>2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0AB7"/>
    <w:multiLevelType w:val="multilevel"/>
    <w:tmpl w:val="7B2CC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A2793D"/>
    <w:multiLevelType w:val="multilevel"/>
    <w:tmpl w:val="DA34B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46518"/>
    <w:multiLevelType w:val="multilevel"/>
    <w:tmpl w:val="3EB05D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91705C"/>
    <w:multiLevelType w:val="multilevel"/>
    <w:tmpl w:val="745A1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3F"/>
    <w:rsid w:val="00004B35"/>
    <w:rsid w:val="000B2D99"/>
    <w:rsid w:val="001251EA"/>
    <w:rsid w:val="002325BE"/>
    <w:rsid w:val="0025560E"/>
    <w:rsid w:val="002A0E3F"/>
    <w:rsid w:val="00353FCF"/>
    <w:rsid w:val="00436E9D"/>
    <w:rsid w:val="004646E6"/>
    <w:rsid w:val="0048734C"/>
    <w:rsid w:val="00883878"/>
    <w:rsid w:val="008F1926"/>
    <w:rsid w:val="009B1358"/>
    <w:rsid w:val="00A37441"/>
    <w:rsid w:val="00A37E65"/>
    <w:rsid w:val="00A46FDB"/>
    <w:rsid w:val="00B3122E"/>
    <w:rsid w:val="00C64797"/>
    <w:rsid w:val="00D528A4"/>
    <w:rsid w:val="00E27854"/>
    <w:rsid w:val="00FC5A3F"/>
    <w:rsid w:val="00FC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00F49"/>
  <w15:chartTrackingRefBased/>
  <w15:docId w15:val="{81EAE6C7-A283-4C69-92CA-857C62FF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28A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D528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D528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528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D528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D528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Колонтитул + 11 pt"/>
    <w:basedOn w:val="a3"/>
    <w:rsid w:val="00D528A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528A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"/>
    <w:basedOn w:val="a0"/>
    <w:rsid w:val="00D528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sid w:val="00D528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D528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528A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D528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D528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D528A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6">
    <w:name w:val="Подпись к таблице"/>
    <w:basedOn w:val="a"/>
    <w:link w:val="a5"/>
    <w:rsid w:val="00D528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D528A4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E2785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7854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2023-06-16T08:33:00Z</cp:lastPrinted>
  <dcterms:created xsi:type="dcterms:W3CDTF">2023-06-15T08:32:00Z</dcterms:created>
  <dcterms:modified xsi:type="dcterms:W3CDTF">2023-06-16T08:35:00Z</dcterms:modified>
</cp:coreProperties>
</file>