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3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1639"/>
        <w:gridCol w:w="4306"/>
      </w:tblGrid>
      <w:tr w:rsidR="008E407D" w:rsidRPr="00C40FF5" w:rsidTr="007120B4">
        <w:trPr>
          <w:trHeight w:val="2552"/>
        </w:trPr>
        <w:tc>
          <w:tcPr>
            <w:tcW w:w="4078" w:type="dxa"/>
          </w:tcPr>
          <w:p w:rsidR="008E407D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  <w:p w:rsidR="008E407D" w:rsidRPr="00C40FF5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ТОЖУ КОЖУУННУН</w:t>
            </w:r>
          </w:p>
          <w:p w:rsidR="008E407D" w:rsidRPr="00C40FF5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ЫРБАН КОДЭЭ ЧАГЫРГА</w:t>
            </w:r>
          </w:p>
          <w:p w:rsidR="008E407D" w:rsidRPr="00C40FF5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ЧЕРИНИН</w:t>
            </w:r>
          </w:p>
          <w:p w:rsidR="008E407D" w:rsidRPr="00C40FF5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ТОЛЭЭЛЕКЧИЛЕР ХУРАЛЫ</w:t>
            </w:r>
          </w:p>
        </w:tc>
        <w:tc>
          <w:tcPr>
            <w:tcW w:w="1639" w:type="dxa"/>
          </w:tcPr>
          <w:p w:rsidR="008E407D" w:rsidRDefault="008E407D" w:rsidP="007120B4">
            <w:pPr>
              <w:widowControl/>
              <w:suppressAutoHyphens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8"/>
                <w:szCs w:val="20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8"/>
                <w:szCs w:val="20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8"/>
                <w:szCs w:val="20"/>
                <w:lang w:eastAsia="ar-SA" w:bidi="ar-SA"/>
              </w:rPr>
            </w:pPr>
          </w:p>
          <w:p w:rsidR="008E407D" w:rsidRPr="00C40FF5" w:rsidRDefault="008E407D" w:rsidP="007120B4">
            <w:pPr>
              <w:widowControl/>
              <w:suppressAutoHyphens/>
              <w:jc w:val="both"/>
              <w:rPr>
                <w:rFonts w:asciiTheme="minorHAnsi" w:eastAsia="Times New Roman" w:hAnsiTheme="minorHAnsi" w:cs="Times New Roman"/>
                <w:b/>
                <w:color w:val="auto"/>
                <w:sz w:val="28"/>
                <w:lang w:eastAsia="ar-SA" w:bidi="ar-SA"/>
              </w:rPr>
            </w:pPr>
            <w:r w:rsidRPr="00C40FF5">
              <w:rPr>
                <w:rFonts w:ascii="Academy" w:eastAsia="Times New Roman" w:hAnsi="Academy" w:cs="Times New Roman"/>
                <w:b/>
                <w:color w:val="auto"/>
                <w:sz w:val="28"/>
                <w:szCs w:val="20"/>
                <w:lang w:eastAsia="ar-SA" w:bidi="ar-SA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8.65pt" o:ole="" fillcolor="window">
                  <v:imagedata r:id="rId5" o:title=""/>
                </v:shape>
                <o:OLEObject Type="Embed" ProgID="PBrush" ShapeID="_x0000_i1025" DrawAspect="Content" ObjectID="_1730099121" r:id="rId6"/>
              </w:object>
            </w:r>
          </w:p>
        </w:tc>
        <w:tc>
          <w:tcPr>
            <w:tcW w:w="4306" w:type="dxa"/>
          </w:tcPr>
          <w:p w:rsidR="008E407D" w:rsidRDefault="008E407D" w:rsidP="007120B4">
            <w:pPr>
              <w:widowControl/>
              <w:suppressAutoHyphens/>
              <w:jc w:val="right"/>
              <w:rPr>
                <w:rFonts w:asciiTheme="minorHAnsi" w:eastAsia="Times New Roman" w:hAnsiTheme="minorHAnsi" w:cs="Times New Roman"/>
                <w:b/>
                <w:color w:val="auto"/>
                <w:sz w:val="28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jc w:val="right"/>
              <w:rPr>
                <w:rFonts w:asciiTheme="minorHAnsi" w:eastAsia="Times New Roman" w:hAnsiTheme="minorHAnsi" w:cs="Times New Roman"/>
                <w:b/>
                <w:color w:val="auto"/>
                <w:sz w:val="28"/>
                <w:lang w:eastAsia="ar-SA" w:bidi="ar-SA"/>
              </w:rPr>
            </w:pPr>
          </w:p>
          <w:p w:rsidR="008E407D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8E407D" w:rsidRPr="00C40FF5" w:rsidRDefault="008E407D" w:rsidP="007120B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                </w:t>
            </w: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ХУРАЛ ПРЕДСТАВИТЕЛЕЙ</w:t>
            </w:r>
          </w:p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СЕЛЬСКОГО ПОСЕЛЕНИЯ</w:t>
            </w:r>
          </w:p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СУМОНА ЫРБАН</w:t>
            </w:r>
          </w:p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ТОДЖИНСКОГО КОЖУУНА</w:t>
            </w:r>
          </w:p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с. Ырбан, ул. Промышленная 10</w:t>
            </w:r>
          </w:p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C40FF5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тел. 8-394-50-2-17-03</w:t>
            </w:r>
            <w:r w:rsidRPr="00C40FF5">
              <w:rPr>
                <w:rFonts w:ascii="Times New Roman" w:eastAsia="Times New Roman" w:hAnsi="Times New Roman" w:cs="Times New Roman"/>
                <w:b/>
                <w:color w:val="auto"/>
                <w:sz w:val="16"/>
                <w:lang w:eastAsia="ar-SA" w:bidi="ar-SA"/>
              </w:rPr>
              <w:t xml:space="preserve">                                     </w:t>
            </w:r>
          </w:p>
        </w:tc>
      </w:tr>
      <w:tr w:rsidR="008E407D" w:rsidRPr="00C40FF5" w:rsidTr="007120B4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407D" w:rsidRPr="00C40FF5" w:rsidRDefault="008E407D" w:rsidP="007120B4">
            <w:pPr>
              <w:widowControl/>
              <w:suppressAutoHyphens/>
              <w:rPr>
                <w:rFonts w:ascii="Classic Russian" w:eastAsia="Times New Roman" w:hAnsi="Classic Russi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407D" w:rsidRPr="00C40FF5" w:rsidRDefault="008E407D" w:rsidP="007120B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E407D" w:rsidRPr="00C40FF5" w:rsidRDefault="008E407D" w:rsidP="007120B4">
            <w:pPr>
              <w:widowControl/>
              <w:suppressAutoHyphens/>
              <w:jc w:val="right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8E407D" w:rsidRPr="00C40FF5" w:rsidTr="007120B4">
        <w:trPr>
          <w:trHeight w:val="80"/>
        </w:trPr>
        <w:tc>
          <w:tcPr>
            <w:tcW w:w="4078" w:type="dxa"/>
          </w:tcPr>
          <w:p w:rsidR="008E407D" w:rsidRPr="00C15E6F" w:rsidRDefault="008E407D" w:rsidP="007120B4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C15E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639" w:type="dxa"/>
          </w:tcPr>
          <w:p w:rsidR="008E407D" w:rsidRPr="00C15E6F" w:rsidRDefault="008E407D" w:rsidP="007120B4">
            <w:pPr>
              <w:widowControl/>
              <w:suppressAutoHyphens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4306" w:type="dxa"/>
          </w:tcPr>
          <w:p w:rsidR="008E407D" w:rsidRPr="00C15E6F" w:rsidRDefault="008E407D" w:rsidP="007120B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 w:bidi="ar-SA"/>
              </w:rPr>
            </w:pPr>
            <w:r w:rsidRPr="00C15E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         «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16</w:t>
            </w:r>
            <w:r w:rsidRPr="00C15E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»  ноября  2022 г.</w:t>
            </w:r>
          </w:p>
        </w:tc>
      </w:tr>
    </w:tbl>
    <w:p w:rsidR="008E407D" w:rsidRPr="00C40FF5" w:rsidRDefault="008E407D" w:rsidP="008E407D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8E407D" w:rsidRPr="00C40FF5" w:rsidRDefault="008E407D" w:rsidP="008E407D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40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РЕШЕНИЕ</w:t>
      </w:r>
    </w:p>
    <w:p w:rsidR="008E407D" w:rsidRPr="00C40FF5" w:rsidRDefault="008E407D" w:rsidP="008E407D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C40F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Хурала представителей сельского поселения сумона Ырбан</w:t>
      </w:r>
    </w:p>
    <w:p w:rsidR="008E407D" w:rsidRDefault="008E407D" w:rsidP="008E407D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E407D" w:rsidRPr="00C40FF5" w:rsidRDefault="008E407D" w:rsidP="008E407D">
      <w:pPr>
        <w:keepNext/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E407D" w:rsidRPr="00C40FF5" w:rsidRDefault="008E407D" w:rsidP="008E407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«Об утверждении Правила благоустройства на</w:t>
      </w:r>
    </w:p>
    <w:p w:rsidR="008E407D" w:rsidRDefault="008E407D" w:rsidP="008E407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территории СПС Ырбан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Pr="00C40FF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Тоджинского кожууна» </w:t>
      </w:r>
    </w:p>
    <w:p w:rsidR="008E407D" w:rsidRPr="00C40FF5" w:rsidRDefault="008E407D" w:rsidP="008E407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E407D" w:rsidRPr="00C40FF5" w:rsidRDefault="008E407D" w:rsidP="008E407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E407D" w:rsidRDefault="008E407D" w:rsidP="008E407D">
      <w:pPr>
        <w:ind w:right="57" w:firstLine="40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с: Гражданским кодексом РФ; Земельным кодексом РФ; Градостроительным кодексом РФ.  Федеральными законами: от 06.10.2003 года № 131-ФЗ «Об общих принципах организации местного самоуправления в РФ»;  от 30.03.1999 года № 52-ФЗ «О санитарно-эпидемиологическом благополучии населения»; от 24 ноября 1995 года № 181-ФЗ «О социальной защите инвалидов в РФ»; от 10.01.2002 года № 7-ФЗ «Об охране окружающей среды». Приказом Министерства регионального развития РФ  от 27.12.2011 года № 613 «Об утверждении Методических рекомендаций по разработке норм и правил по благоустройству территорий муниципальных образований»; Приказом Министерства строительства и жилищно-коммунального хозяйства РФ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Тоджинского муниципального района. Законом Республики Тыва «О порядке определения органами местного самоуправления в Республике Тыва границ прилегающих территорий» от 17 декабря 2018 года № 456-ЗРТ,   </w:t>
      </w:r>
      <w:r w:rsidRPr="00C40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Хурал   представителей СПС Ырбан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C40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Тоджинского кожууна    </w:t>
      </w:r>
      <w:r w:rsidRPr="00C40F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8E407D" w:rsidRPr="00C40FF5" w:rsidRDefault="008E407D" w:rsidP="008E407D">
      <w:pPr>
        <w:ind w:right="57" w:firstLine="4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407D" w:rsidRDefault="008E407D" w:rsidP="00525AC9">
      <w:pPr>
        <w:widowControl/>
        <w:numPr>
          <w:ilvl w:val="0"/>
          <w:numId w:val="69"/>
        </w:numPr>
        <w:shd w:val="clear" w:color="auto" w:fill="FFFFFF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прилагаемые Правила благоустройства на территории сумона Ырбан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C40FF5">
        <w:rPr>
          <w:rFonts w:ascii="Times New Roman" w:eastAsia="Times New Roman" w:hAnsi="Times New Roman" w:cs="Times New Roman"/>
          <w:sz w:val="28"/>
          <w:szCs w:val="28"/>
          <w:lang w:bidi="ar-SA"/>
        </w:rPr>
        <w:t>Тоджинского кожууна. Приложение 1;</w:t>
      </w:r>
    </w:p>
    <w:p w:rsidR="00AB74C5" w:rsidRPr="00C40FF5" w:rsidRDefault="00AB74C5" w:rsidP="00525AC9">
      <w:pPr>
        <w:widowControl/>
        <w:numPr>
          <w:ilvl w:val="0"/>
          <w:numId w:val="69"/>
        </w:numPr>
        <w:shd w:val="clear" w:color="auto" w:fill="FFFFFF"/>
        <w:ind w:left="1134" w:hanging="425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Хурала №</w:t>
      </w:r>
      <w:r w:rsidR="00056B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11 от 20.11.2019г « Об утверждении Правил </w:t>
      </w:r>
      <w:r w:rsidR="00525AC9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благоустройства на территории сельского поселения сумона Ырбан» отменить.</w:t>
      </w:r>
    </w:p>
    <w:p w:rsidR="008E407D" w:rsidRPr="00C40FF5" w:rsidRDefault="008E407D" w:rsidP="00525AC9">
      <w:pPr>
        <w:widowControl/>
        <w:numPr>
          <w:ilvl w:val="0"/>
          <w:numId w:val="69"/>
        </w:numPr>
        <w:ind w:left="1134" w:hanging="42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решение в установленном порядке на официальном сайте Администрации СПС Ырбан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40F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Тоджинского кожууна;</w:t>
      </w:r>
    </w:p>
    <w:p w:rsidR="008E407D" w:rsidRPr="00C40FF5" w:rsidRDefault="008E407D" w:rsidP="00525AC9">
      <w:pPr>
        <w:widowControl/>
        <w:numPr>
          <w:ilvl w:val="0"/>
          <w:numId w:val="69"/>
        </w:numPr>
        <w:ind w:left="1134" w:hanging="425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0FF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Настоящее решение вступает в силу со дня его подписания.</w:t>
      </w:r>
    </w:p>
    <w:p w:rsidR="008E407D" w:rsidRPr="00C40FF5" w:rsidRDefault="008E407D" w:rsidP="008E407D">
      <w:pPr>
        <w:widowControl/>
        <w:shd w:val="clear" w:color="auto" w:fill="FFFFFF"/>
        <w:spacing w:after="240"/>
        <w:ind w:left="1134" w:hanging="425"/>
        <w:jc w:val="both"/>
        <w:textAlignment w:val="baseline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E407D" w:rsidRDefault="008E407D" w:rsidP="00525AC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5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Глава- Председатель </w:t>
      </w:r>
    </w:p>
    <w:p w:rsidR="008E407D" w:rsidRPr="00C15E6F" w:rsidRDefault="008E407D" w:rsidP="008E407D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5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Хурала представителей </w:t>
      </w:r>
    </w:p>
    <w:p w:rsidR="008E407D" w:rsidRPr="00C15E6F" w:rsidRDefault="008E407D" w:rsidP="008E407D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СПС  </w:t>
      </w:r>
      <w:r w:rsidRPr="00C15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Ырбан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 w:rsidRPr="00C15E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Н. Н. Романина</w:t>
      </w:r>
    </w:p>
    <w:p w:rsidR="008E407D" w:rsidRDefault="008E407D" w:rsidP="008E407D">
      <w:pPr>
        <w:pStyle w:val="1"/>
        <w:spacing w:before="200" w:line="276" w:lineRule="auto"/>
        <w:ind w:right="57" w:firstLine="0"/>
        <w:jc w:val="right"/>
      </w:pPr>
    </w:p>
    <w:p w:rsidR="008E407D" w:rsidRDefault="008E407D" w:rsidP="008E407D">
      <w:pPr>
        <w:pStyle w:val="1"/>
        <w:spacing w:before="200" w:line="276" w:lineRule="auto"/>
        <w:ind w:right="57" w:firstLine="0"/>
        <w:jc w:val="right"/>
      </w:pPr>
    </w:p>
    <w:p w:rsidR="008E407D" w:rsidRDefault="008E407D" w:rsidP="008E407D">
      <w:pPr>
        <w:pStyle w:val="1"/>
        <w:spacing w:before="200" w:line="276" w:lineRule="auto"/>
        <w:ind w:right="57" w:firstLine="0"/>
        <w:jc w:val="right"/>
      </w:pPr>
      <w:r>
        <w:t>Приложение</w:t>
      </w:r>
    </w:p>
    <w:p w:rsidR="008E407D" w:rsidRDefault="008E407D" w:rsidP="008E407D">
      <w:pPr>
        <w:pStyle w:val="1"/>
        <w:spacing w:line="276" w:lineRule="auto"/>
        <w:ind w:firstLine="0"/>
        <w:jc w:val="right"/>
      </w:pPr>
      <w:r>
        <w:t>к решению Хурала представителей</w:t>
      </w:r>
      <w:r>
        <w:br/>
      </w:r>
      <w:r>
        <w:t xml:space="preserve">с. Ырбан </w:t>
      </w:r>
      <w:r>
        <w:t>Тоджинского кожууна РТ</w:t>
      </w:r>
    </w:p>
    <w:p w:rsidR="008E407D" w:rsidRDefault="008E407D" w:rsidP="008E407D">
      <w:pPr>
        <w:pStyle w:val="1"/>
        <w:tabs>
          <w:tab w:val="left" w:leader="underscore" w:pos="2088"/>
          <w:tab w:val="left" w:leader="underscore" w:pos="3605"/>
        </w:tabs>
        <w:spacing w:after="320" w:line="276" w:lineRule="auto"/>
        <w:ind w:firstLine="0"/>
        <w:jc w:val="right"/>
      </w:pPr>
      <w:r>
        <w:t>От « 16 »ноября   2022</w:t>
      </w:r>
      <w:r>
        <w:t>г №</w:t>
      </w:r>
      <w:r w:rsidR="00FB01DB">
        <w:t xml:space="preserve"> </w:t>
      </w:r>
      <w:bookmarkStart w:id="0" w:name="_GoBack"/>
      <w:bookmarkEnd w:id="0"/>
      <w:r>
        <w:t>8</w:t>
      </w:r>
    </w:p>
    <w:p w:rsidR="008E407D" w:rsidRPr="00C15E6F" w:rsidRDefault="008E407D" w:rsidP="008E407D">
      <w:pPr>
        <w:pStyle w:val="1"/>
        <w:spacing w:after="260"/>
        <w:ind w:firstLine="0"/>
        <w:jc w:val="center"/>
        <w:rPr>
          <w:b/>
          <w:sz w:val="28"/>
          <w:szCs w:val="28"/>
        </w:rPr>
      </w:pPr>
      <w:r w:rsidRPr="00C15E6F">
        <w:rPr>
          <w:b/>
          <w:sz w:val="28"/>
          <w:szCs w:val="28"/>
        </w:rPr>
        <w:t>Правила</w:t>
      </w:r>
      <w:r w:rsidRPr="00C15E6F">
        <w:rPr>
          <w:b/>
          <w:sz w:val="28"/>
          <w:szCs w:val="28"/>
        </w:rPr>
        <w:br/>
        <w:t>благоустройства территории</w:t>
      </w:r>
      <w:r w:rsidRPr="00C15E6F">
        <w:rPr>
          <w:b/>
          <w:sz w:val="28"/>
          <w:szCs w:val="28"/>
        </w:rPr>
        <w:br/>
        <w:t>сумона Ырбан Тоджинского кожууна Республики Тыва</w:t>
      </w:r>
    </w:p>
    <w:p w:rsidR="008E407D" w:rsidRDefault="008E407D" w:rsidP="008E407D">
      <w:pPr>
        <w:pStyle w:val="1"/>
        <w:numPr>
          <w:ilvl w:val="0"/>
          <w:numId w:val="1"/>
        </w:numPr>
        <w:tabs>
          <w:tab w:val="left" w:pos="1420"/>
          <w:tab w:val="left" w:pos="1436"/>
        </w:tabs>
        <w:ind w:firstLine="580"/>
        <w:jc w:val="both"/>
      </w:pPr>
      <w:r>
        <w:rPr>
          <w:b/>
          <w:bCs/>
        </w:rPr>
        <w:t>Правовая основа настоящих Правил.</w:t>
      </w:r>
    </w:p>
    <w:p w:rsidR="008E407D" w:rsidRDefault="008E407D" w:rsidP="008E407D">
      <w:pPr>
        <w:pStyle w:val="1"/>
        <w:numPr>
          <w:ilvl w:val="1"/>
          <w:numId w:val="1"/>
        </w:numPr>
        <w:tabs>
          <w:tab w:val="left" w:pos="1147"/>
        </w:tabs>
        <w:ind w:firstLine="580"/>
        <w:jc w:val="both"/>
      </w:pPr>
      <w:r>
        <w:t>Настоящие Правила благоустройства сельского поселения (далее - Правила) разработаны в соответствии с:</w:t>
      </w:r>
    </w:p>
    <w:p w:rsidR="008E407D" w:rsidRDefault="008E407D" w:rsidP="008E407D">
      <w:pPr>
        <w:pStyle w:val="1"/>
        <w:ind w:firstLine="580"/>
        <w:jc w:val="both"/>
      </w:pPr>
      <w: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Федеральным законом от 30.03.1999 года № 52-ФЗ «О санитарно-эпидемиологическом благополучии населения»;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Приказом Министерства строительства и жилищно-коммунального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Тоджинского муниципального района, санитарными, строительными правилами, правилами пожарной безопасности и другими нормативными актами.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Законом Республики Тыва «О порядке определения органами местного самоуправления в Республике Тыва границ прилегающих территорий» от 17 декабря 2018 года № 456-ЗРТ.</w:t>
      </w:r>
    </w:p>
    <w:p w:rsidR="008E407D" w:rsidRDefault="008E407D" w:rsidP="008E407D">
      <w:pPr>
        <w:pStyle w:val="1"/>
        <w:numPr>
          <w:ilvl w:val="1"/>
          <w:numId w:val="1"/>
        </w:numPr>
        <w:tabs>
          <w:tab w:val="left" w:pos="1732"/>
        </w:tabs>
        <w:spacing w:line="276" w:lineRule="auto"/>
        <w:ind w:firstLine="580"/>
        <w:jc w:val="both"/>
      </w:pPr>
      <w:r>
        <w:t>Настоящие Правила разработаны в целях обеспечения:</w:t>
      </w:r>
    </w:p>
    <w:p w:rsidR="008E407D" w:rsidRDefault="008E407D" w:rsidP="008E407D">
      <w:pPr>
        <w:pStyle w:val="1"/>
        <w:numPr>
          <w:ilvl w:val="0"/>
          <w:numId w:val="2"/>
        </w:numPr>
        <w:tabs>
          <w:tab w:val="left" w:pos="874"/>
        </w:tabs>
        <w:spacing w:line="271" w:lineRule="auto"/>
        <w:ind w:firstLine="580"/>
        <w:jc w:val="both"/>
      </w:pPr>
      <w: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8E407D" w:rsidRDefault="008E407D" w:rsidP="008E407D">
      <w:pPr>
        <w:pStyle w:val="1"/>
        <w:numPr>
          <w:ilvl w:val="0"/>
          <w:numId w:val="2"/>
        </w:numPr>
        <w:tabs>
          <w:tab w:val="left" w:pos="874"/>
        </w:tabs>
        <w:spacing w:line="266" w:lineRule="auto"/>
        <w:ind w:firstLine="580"/>
        <w:jc w:val="both"/>
      </w:pPr>
      <w: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8E407D" w:rsidRDefault="008E407D" w:rsidP="008E407D">
      <w:pPr>
        <w:pStyle w:val="1"/>
        <w:numPr>
          <w:ilvl w:val="0"/>
          <w:numId w:val="2"/>
        </w:numPr>
        <w:tabs>
          <w:tab w:val="left" w:pos="1436"/>
        </w:tabs>
        <w:spacing w:line="257" w:lineRule="auto"/>
        <w:ind w:firstLine="580"/>
        <w:jc w:val="both"/>
      </w:pPr>
      <w:r>
        <w:t>сохранения исторической и природной среды;</w:t>
      </w:r>
    </w:p>
    <w:p w:rsidR="008E407D" w:rsidRDefault="008E407D" w:rsidP="008E407D">
      <w:pPr>
        <w:pStyle w:val="1"/>
        <w:numPr>
          <w:ilvl w:val="0"/>
          <w:numId w:val="2"/>
        </w:numPr>
        <w:tabs>
          <w:tab w:val="left" w:pos="1436"/>
        </w:tabs>
        <w:spacing w:line="257" w:lineRule="auto"/>
        <w:ind w:firstLine="580"/>
        <w:jc w:val="both"/>
      </w:pPr>
      <w:r>
        <w:t>обеспечения должного санитарно-эстетического состояния сельского поселения.</w:t>
      </w:r>
    </w:p>
    <w:p w:rsidR="008E407D" w:rsidRDefault="008E407D" w:rsidP="008E407D">
      <w:pPr>
        <w:pStyle w:val="1"/>
        <w:numPr>
          <w:ilvl w:val="1"/>
          <w:numId w:val="1"/>
        </w:numPr>
        <w:tabs>
          <w:tab w:val="left" w:pos="1147"/>
        </w:tabs>
        <w:ind w:firstLine="580"/>
        <w:jc w:val="both"/>
      </w:pPr>
      <w:r>
        <w:t>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8E407D" w:rsidRDefault="008E407D" w:rsidP="008E407D">
      <w:pPr>
        <w:pStyle w:val="1"/>
        <w:numPr>
          <w:ilvl w:val="1"/>
          <w:numId w:val="1"/>
        </w:numPr>
        <w:tabs>
          <w:tab w:val="left" w:pos="1147"/>
        </w:tabs>
        <w:spacing w:line="276" w:lineRule="auto"/>
        <w:ind w:firstLine="580"/>
        <w:jc w:val="both"/>
      </w:pPr>
      <w:r>
        <w:t>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47"/>
        </w:tabs>
        <w:spacing w:line="257" w:lineRule="auto"/>
        <w:ind w:firstLine="580"/>
      </w:pPr>
      <w:r>
        <w:t>территорий предприятий, учреждений и организаций всех форм собственности;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</w:tabs>
        <w:ind w:firstLine="580"/>
        <w:jc w:val="both"/>
      </w:pPr>
      <w: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</w:tabs>
        <w:spacing w:line="228" w:lineRule="auto"/>
        <w:ind w:firstLine="580"/>
        <w:jc w:val="both"/>
      </w:pPr>
      <w:r>
        <w:t>жилых, административных, социальных, промышленных, сельскохозяйственных</w:t>
      </w:r>
    </w:p>
    <w:p w:rsidR="008E407D" w:rsidRDefault="008E407D" w:rsidP="008E407D">
      <w:pPr>
        <w:pStyle w:val="1"/>
        <w:spacing w:line="228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торговых зданий, спортивных комплексов, скверов, набережных;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  <w:tab w:val="left" w:pos="1175"/>
        </w:tabs>
        <w:spacing w:line="228" w:lineRule="auto"/>
        <w:ind w:firstLine="580"/>
        <w:jc w:val="both"/>
      </w:pPr>
      <w:r>
        <w:t>оград, заборов, газонных ограждений, реклам, рекламных установок, вывесок, витрин,</w:t>
      </w:r>
    </w:p>
    <w:p w:rsidR="008E407D" w:rsidRDefault="008E407D" w:rsidP="008E407D">
      <w:pPr>
        <w:pStyle w:val="1"/>
        <w:ind w:firstLine="0"/>
        <w:jc w:val="both"/>
      </w:pPr>
      <w:r>
        <w:t xml:space="preserve">выносных торговых точек, павильонных остановок пассажирского транспорта, памятников, знаков </w:t>
      </w:r>
      <w:r>
        <w:lastRenderedPageBreak/>
        <w:t>регулирования дорожного движения, средств сигнализации;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  <w:tab w:val="left" w:pos="1199"/>
        </w:tabs>
        <w:spacing w:line="228" w:lineRule="auto"/>
        <w:ind w:firstLine="580"/>
        <w:jc w:val="both"/>
      </w:pPr>
      <w:r>
        <w:t>уличного освещения, опорных столбов, парковых скамеек, урн, аншлагов и домовых</w:t>
      </w:r>
    </w:p>
    <w:p w:rsidR="008E407D" w:rsidRDefault="008E407D" w:rsidP="008E407D">
      <w:pPr>
        <w:pStyle w:val="1"/>
        <w:ind w:firstLine="0"/>
        <w:jc w:val="both"/>
      </w:pPr>
      <w:r>
        <w:t>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  <w:tab w:val="left" w:pos="1242"/>
        </w:tabs>
        <w:spacing w:line="228" w:lineRule="auto"/>
        <w:ind w:firstLine="580"/>
        <w:jc w:val="both"/>
      </w:pPr>
      <w:r>
        <w:t>лесополос, полевых дорог, полевых станов и мест содержания техники,</w:t>
      </w:r>
    </w:p>
    <w:p w:rsidR="008E407D" w:rsidRDefault="008E407D" w:rsidP="008E407D">
      <w:pPr>
        <w:pStyle w:val="1"/>
        <w:ind w:firstLine="0"/>
        <w:jc w:val="both"/>
      </w:pPr>
      <w:r>
        <w:t>производственных участков иных мест производственного, культурного, социального назначения;</w:t>
      </w:r>
    </w:p>
    <w:p w:rsidR="008E407D" w:rsidRDefault="008E407D" w:rsidP="008E407D">
      <w:pPr>
        <w:pStyle w:val="1"/>
        <w:numPr>
          <w:ilvl w:val="0"/>
          <w:numId w:val="3"/>
        </w:numPr>
        <w:tabs>
          <w:tab w:val="left" w:pos="1162"/>
          <w:tab w:val="left" w:pos="1214"/>
        </w:tabs>
        <w:spacing w:line="228" w:lineRule="auto"/>
        <w:ind w:firstLine="580"/>
        <w:jc w:val="both"/>
      </w:pPr>
      <w:r>
        <w:t>путепроводов, водоотводных сооружений, прочих инженерно-технических и</w:t>
      </w:r>
    </w:p>
    <w:p w:rsidR="008E407D" w:rsidRDefault="008E407D" w:rsidP="008E407D">
      <w:pPr>
        <w:pStyle w:val="1"/>
        <w:spacing w:after="240"/>
        <w:ind w:firstLine="0"/>
        <w:jc w:val="both"/>
      </w:pPr>
      <w:r>
        <w:t>санитарных сооружений и коммуникаций.</w:t>
      </w:r>
    </w:p>
    <w:p w:rsidR="008E407D" w:rsidRDefault="008E407D" w:rsidP="008E407D">
      <w:pPr>
        <w:pStyle w:val="1"/>
        <w:spacing w:line="276" w:lineRule="auto"/>
        <w:ind w:firstLine="0"/>
        <w:jc w:val="center"/>
      </w:pPr>
      <w:r>
        <w:rPr>
          <w:b/>
          <w:bCs/>
        </w:rPr>
        <w:t>1.2. Основные понятия, используемые в настоящих Правилах.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В настоящих Правилах используются следующие основные понятия: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благоустройство </w:t>
      </w:r>
      <w:r>
        <w:t>-комплекс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объект благоустройства </w:t>
      </w:r>
      <w:r>
        <w:t>-территория(в том числе территория предприятий, 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элементы благоустройства </w:t>
      </w:r>
      <w:r>
        <w:t>-декоративные,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здание </w:t>
      </w:r>
      <w:r>
        <w:t>-результат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</w:t>
      </w:r>
      <w:r>
        <w:softHyphen/>
        <w:t>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строения </w:t>
      </w:r>
      <w:r>
        <w:t>-отдельно построенное здание, дом, состоящее из одной или нескольких частей, как одно целое, а также служебные строения.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сооружения </w:t>
      </w:r>
      <w:r>
        <w:t>-объекты капитального строительства, представляющие собой 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жилой дом </w:t>
      </w:r>
      <w:r>
        <w:t>-индивидуально-определенное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многоквартирный дом </w:t>
      </w:r>
      <w:r>
        <w:t>-совокупность двух и более квартир ,имеющих самостоятельные выходы либо выходы на прилегающий земельный участок, либо в помещения общего пользования;</w:t>
      </w:r>
    </w:p>
    <w:p w:rsidR="008E407D" w:rsidRDefault="008E407D" w:rsidP="008E407D">
      <w:pPr>
        <w:pStyle w:val="1"/>
        <w:ind w:firstLine="580"/>
        <w:jc w:val="both"/>
        <w:sectPr w:rsidR="008E407D">
          <w:footerReference w:type="default" r:id="rId7"/>
          <w:footerReference w:type="first" r:id="rId8"/>
          <w:pgSz w:w="11900" w:h="16840"/>
          <w:pgMar w:top="678" w:right="672" w:bottom="843" w:left="96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bCs/>
        </w:rPr>
        <w:t xml:space="preserve">содержание объекта благоустройства </w:t>
      </w:r>
      <w:r>
        <w:t>-обеспечение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8E407D" w:rsidRDefault="008E407D" w:rsidP="008E407D">
      <w:pPr>
        <w:pStyle w:val="1"/>
        <w:ind w:firstLine="0"/>
        <w:jc w:val="both"/>
      </w:pPr>
      <w:r>
        <w:rPr>
          <w:b/>
          <w:bCs/>
        </w:rPr>
        <w:lastRenderedPageBreak/>
        <w:t xml:space="preserve">развитие объекта благоустройства </w:t>
      </w:r>
      <w:r>
        <w:t>-осуществление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проект благоустройства </w:t>
      </w:r>
      <w:r>
        <w:t>-документация,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улица </w:t>
      </w:r>
      <w:r>
        <w:t>-обустроенная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малые архитектурные формы </w:t>
      </w:r>
      <w:r>
        <w:t xml:space="preserve">-сооружения, предназначенные для создания условий для комфортного пребывания, эстетического обогащения территории в целом (площадки детские, спортивные, отдыха, декоративные стенки, трельяжи для вертикального озеленения, декоративные скульптуры, бассейны, фонтаны, беседки и др.); </w:t>
      </w:r>
      <w:r>
        <w:rPr>
          <w:b/>
          <w:bCs/>
        </w:rPr>
        <w:t xml:space="preserve">нестационарный торговый объект </w:t>
      </w:r>
      <w:r>
        <w:t>-торговый объект, предназначенный для 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 автоматы, передвижные средства развозной и разносной торговли);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капитальный ремонт дорожного покрытия </w:t>
      </w:r>
      <w:r>
        <w:t xml:space="preserve">-комплекс работ ,при котором производится полное восстановление и повышение работоспособности дорожной одежды </w:t>
      </w:r>
      <w:r>
        <w:rPr>
          <w:rFonts w:ascii="Calibri" w:eastAsia="Calibri" w:hAnsi="Calibri" w:cs="Calibri"/>
        </w:rPr>
        <w:t xml:space="preserve">и </w:t>
      </w:r>
      <w: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проезд </w:t>
      </w:r>
      <w:r>
        <w:t>-дорога, примыкающая к проезжим частям жилых и магистральных улиц, разворотным площадкам;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твердое покрытие </w:t>
      </w:r>
      <w:r>
        <w:t>-дорожное покрытие в составе дорожных одежд капитального, 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газон - </w:t>
      </w:r>
      <w:r>
        <w:t>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зелёных насаждений и парковых сооружений;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цветник </w:t>
      </w:r>
      <w:r>
        <w:t>-элемент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зеленые насаждения </w:t>
      </w:r>
      <w:r>
        <w:t>-древесная,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дендроплан </w:t>
      </w:r>
      <w:r>
        <w:t>-проект озеленения территории, включающий в себя информацию обустройстве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повреждение зеленых насаждений </w:t>
      </w:r>
      <w:r>
        <w:t>-механическое, химическое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уничтожение зеленых насаждений </w:t>
      </w:r>
      <w:r>
        <w:t>-повреждение зеленых насаждений, повлекшее прекращение их роста;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компенсационное озеленение </w:t>
      </w:r>
      <w:r>
        <w:t>-воспроизводство зеленых насаждений взамен уничтоженных или поврежденных;</w:t>
      </w:r>
    </w:p>
    <w:p w:rsidR="008E407D" w:rsidRDefault="008E407D" w:rsidP="008E407D">
      <w:pPr>
        <w:pStyle w:val="1"/>
        <w:jc w:val="both"/>
      </w:pP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земляные работы </w:t>
      </w:r>
      <w:r>
        <w:t>-производство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реконструктивные работы </w:t>
      </w:r>
      <w:r>
        <w:t xml:space="preserve">-работы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</w:t>
      </w:r>
      <w:r>
        <w:lastRenderedPageBreak/>
        <w:t>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дворовая территория </w:t>
      </w:r>
      <w:r>
        <w:t>-сформированная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фасад </w:t>
      </w:r>
      <w:r>
        <w:t>-наружная,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текущий ремонт объектов капитального строительства </w:t>
      </w:r>
      <w:r>
        <w:t>–систематически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капитальный ремонт объектов капитального строительства </w:t>
      </w:r>
      <w:r>
        <w:t>-замена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>объекты, не являющиеся объектами капитального строительства</w:t>
      </w:r>
      <w:r>
        <w:t xml:space="preserve">(некапитальные объекты) - </w:t>
      </w:r>
      <w:r>
        <w:rPr>
          <w:b/>
          <w:bCs/>
        </w:rPr>
        <w:t xml:space="preserve">объекты, </w:t>
      </w:r>
      <w:r>
        <w:t>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объекты (средства) наружного освещения </w:t>
      </w:r>
      <w:r>
        <w:t>-осветительные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8E407D" w:rsidRDefault="008E407D" w:rsidP="008E407D">
      <w:pPr>
        <w:pStyle w:val="1"/>
        <w:tabs>
          <w:tab w:val="left" w:pos="3470"/>
          <w:tab w:val="left" w:pos="6758"/>
          <w:tab w:val="left" w:pos="10098"/>
        </w:tabs>
        <w:ind w:firstLine="580"/>
        <w:jc w:val="both"/>
      </w:pPr>
      <w:r>
        <w:rPr>
          <w:b/>
          <w:bCs/>
        </w:rPr>
        <w:t>средства</w:t>
      </w:r>
      <w:r>
        <w:rPr>
          <w:b/>
          <w:bCs/>
        </w:rPr>
        <w:tab/>
        <w:t>размещения</w:t>
      </w:r>
      <w:r>
        <w:rPr>
          <w:b/>
          <w:bCs/>
        </w:rPr>
        <w:tab/>
        <w:t>информации</w:t>
      </w:r>
      <w:r>
        <w:rPr>
          <w:b/>
          <w:bCs/>
        </w:rPr>
        <w:tab/>
      </w:r>
      <w:r>
        <w:t>-</w:t>
      </w:r>
    </w:p>
    <w:p w:rsidR="008E407D" w:rsidRDefault="008E407D" w:rsidP="008E407D">
      <w:pPr>
        <w:pStyle w:val="1"/>
        <w:spacing w:line="276" w:lineRule="auto"/>
        <w:ind w:firstLine="0"/>
        <w:jc w:val="both"/>
      </w:pPr>
      <w: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8E407D" w:rsidRDefault="008E407D" w:rsidP="008E407D">
      <w:pPr>
        <w:pStyle w:val="1"/>
        <w:tabs>
          <w:tab w:val="left" w:pos="4487"/>
          <w:tab w:val="left" w:pos="9863"/>
        </w:tabs>
        <w:ind w:firstLine="580"/>
        <w:jc w:val="both"/>
      </w:pPr>
      <w:r>
        <w:rPr>
          <w:b/>
          <w:bCs/>
        </w:rPr>
        <w:t>бункер-накопитель</w:t>
      </w:r>
      <w:r>
        <w:rPr>
          <w:b/>
          <w:bCs/>
        </w:rPr>
        <w:tab/>
      </w:r>
      <w:r>
        <w:t>-мусоросборник,  предназначенный</w:t>
      </w:r>
      <w:r>
        <w:tab/>
        <w:t>для</w:t>
      </w:r>
    </w:p>
    <w:p w:rsidR="008E407D" w:rsidRDefault="008E407D" w:rsidP="008E407D">
      <w:pPr>
        <w:pStyle w:val="1"/>
        <w:spacing w:line="276" w:lineRule="auto"/>
        <w:ind w:firstLine="0"/>
        <w:jc w:val="both"/>
      </w:pPr>
      <w:r>
        <w:t>складирования крупногабаритных отходов;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контейнер </w:t>
      </w:r>
      <w:r>
        <w:t>-мусоросборник, предназначенный для складирования твердых коммунальных отходов, за исключением крупногабаритных отходов;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урна </w:t>
      </w:r>
      <w:r>
        <w:t>-стандартная емкость для сбора мусора объемом до0,5кубических метров включительно;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контейнерная площадка </w:t>
      </w:r>
      <w:r>
        <w:t>-место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</w:t>
      </w:r>
      <w:r>
        <w:softHyphen/>
        <w:t>эпидемиологического благополучия населения и предназначенное для размещения контейнеров и бункеров;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>твердые коммунальные отходы (мусор</w:t>
      </w:r>
      <w:r>
        <w:t>) -отходы,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крупногабаритные отходы </w:t>
      </w:r>
      <w:r>
        <w:t>-твердые коммунальные отходы(мебель,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>вывоз твердых коммунальных отходов (мусора</w:t>
      </w:r>
      <w:r>
        <w:t xml:space="preserve">) -выгрузка мусора из контейнеров, загрузка </w:t>
      </w:r>
      <w:r>
        <w:lastRenderedPageBreak/>
        <w:t>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договор на оказание услуг по обращению с твердыми коммунальными отходами </w:t>
      </w:r>
      <w:r>
        <w:t>- соглашение, заключенное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накопления.</w:t>
      </w:r>
    </w:p>
    <w:p w:rsidR="008E407D" w:rsidRDefault="008E407D" w:rsidP="008E407D">
      <w:pPr>
        <w:pStyle w:val="1"/>
        <w:tabs>
          <w:tab w:val="left" w:pos="2390"/>
          <w:tab w:val="left" w:pos="3806"/>
          <w:tab w:val="left" w:pos="5625"/>
          <w:tab w:val="left" w:pos="7166"/>
          <w:tab w:val="left" w:pos="10089"/>
        </w:tabs>
        <w:spacing w:line="276" w:lineRule="auto"/>
        <w:ind w:firstLine="580"/>
        <w:jc w:val="both"/>
      </w:pPr>
      <w:r>
        <w:rPr>
          <w:b/>
          <w:bCs/>
        </w:rPr>
        <w:t>санитарная</w:t>
      </w:r>
      <w:r>
        <w:rPr>
          <w:b/>
          <w:bCs/>
        </w:rPr>
        <w:tab/>
        <w:t>очистка</w:t>
      </w:r>
      <w:r>
        <w:rPr>
          <w:b/>
          <w:bCs/>
        </w:rPr>
        <w:tab/>
        <w:t>территории</w:t>
      </w:r>
      <w:r>
        <w:rPr>
          <w:b/>
          <w:bCs/>
        </w:rPr>
        <w:tab/>
      </w:r>
      <w:r>
        <w:t>-зачистка</w:t>
      </w:r>
      <w:r>
        <w:tab/>
        <w:t>территорий, сбор, вывоз</w:t>
      </w:r>
      <w:r>
        <w:tab/>
        <w:t>и</w:t>
      </w:r>
    </w:p>
    <w:p w:rsidR="008E407D" w:rsidRDefault="008E407D" w:rsidP="008E407D">
      <w:pPr>
        <w:pStyle w:val="1"/>
        <w:spacing w:line="276" w:lineRule="auto"/>
        <w:ind w:firstLine="0"/>
        <w:jc w:val="both"/>
      </w:pPr>
      <w:r>
        <w:t>утилизация(обезвреживание) мусора;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график вывоза </w:t>
      </w:r>
      <w:r>
        <w:t>мусора-информация ,в том числе составная часть договора на вывоз мусора, с указанием места (адреса), объема и времени вывоза мусора;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домовладение </w:t>
      </w:r>
      <w:r>
        <w:t>-жилой дом(часть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Границы прилегающих территорий </w:t>
      </w:r>
      <w:r>
        <w:t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31"/>
        </w:tabs>
        <w:ind w:firstLine="580"/>
        <w:jc w:val="both"/>
      </w:pPr>
      <w:r>
        <w:rPr>
          <w:b/>
          <w:bCs/>
        </w:rPr>
        <w:t xml:space="preserve">прилегающая территория </w:t>
      </w:r>
      <w:r>
        <w:t>- территория общего пользования, которая прилегает к зданию,</w:t>
      </w:r>
    </w:p>
    <w:p w:rsidR="008E407D" w:rsidRDefault="008E407D" w:rsidP="008E407D">
      <w:pPr>
        <w:pStyle w:val="1"/>
        <w:ind w:firstLine="580"/>
        <w:jc w:val="both"/>
      </w:pPr>
      <w:r>
        <w:t>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27"/>
        </w:tabs>
        <w:ind w:firstLine="580"/>
        <w:jc w:val="both"/>
      </w:pPr>
      <w:r>
        <w:rPr>
          <w:b/>
          <w:bCs/>
        </w:rPr>
        <w:t xml:space="preserve">территории общего пользования </w:t>
      </w:r>
      <w:r>
        <w:t>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границы прилегающей территории </w:t>
      </w:r>
      <w:r>
        <w:t>- местоположение прилегающей территории, установленное посредством определения координат характерных точек ее границ;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внутренняя часть границ прилегающей территории </w:t>
      </w:r>
      <w:r>
        <w:t>- часть границ прилегающей территории,</w:t>
      </w:r>
    </w:p>
    <w:p w:rsidR="008E407D" w:rsidRDefault="008E407D" w:rsidP="008E407D">
      <w:pPr>
        <w:pStyle w:val="1"/>
        <w:ind w:firstLine="580"/>
        <w:jc w:val="both"/>
      </w:pPr>
      <w: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32"/>
        </w:tabs>
        <w:ind w:firstLine="580"/>
        <w:jc w:val="both"/>
      </w:pPr>
      <w:r>
        <w:rPr>
          <w:b/>
          <w:bCs/>
        </w:rPr>
        <w:t xml:space="preserve">внешняя часть границ прилегающей территории </w:t>
      </w:r>
      <w:r>
        <w:t>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8E407D" w:rsidRDefault="008E407D" w:rsidP="008E407D">
      <w:pPr>
        <w:pStyle w:val="1"/>
        <w:numPr>
          <w:ilvl w:val="0"/>
          <w:numId w:val="4"/>
        </w:numPr>
        <w:tabs>
          <w:tab w:val="left" w:pos="927"/>
        </w:tabs>
        <w:ind w:firstLine="580"/>
        <w:jc w:val="both"/>
      </w:pPr>
      <w:r>
        <w:rPr>
          <w:b/>
          <w:bCs/>
        </w:rPr>
        <w:t xml:space="preserve">площадь прилегающей территории </w:t>
      </w:r>
      <w:r>
        <w:t>- площадь геометрической фигуры, образованной проекцией границ прилегающей территории на горизонтальную плоскость.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 xml:space="preserve">территория общего пользования </w:t>
      </w:r>
      <w:r>
        <w:t>-территории, которыми беспрепятственно пользуется неограниченный круг лиц (скверы, площади, улицы, набережные и т. д.).</w:t>
      </w:r>
    </w:p>
    <w:p w:rsidR="008E407D" w:rsidRDefault="008E407D" w:rsidP="008E407D">
      <w:pPr>
        <w:pStyle w:val="1"/>
        <w:ind w:firstLine="580"/>
        <w:jc w:val="both"/>
      </w:pPr>
      <w:r>
        <w:rPr>
          <w:b/>
          <w:bCs/>
        </w:rPr>
        <w:t xml:space="preserve">безнадзорные животные </w:t>
      </w:r>
      <w:r>
        <w:t>-животные, которые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</w:p>
    <w:p w:rsidR="008E407D" w:rsidRDefault="008E407D" w:rsidP="008E407D">
      <w:pPr>
        <w:pStyle w:val="1"/>
        <w:spacing w:after="40" w:line="276" w:lineRule="auto"/>
        <w:ind w:firstLine="580"/>
        <w:jc w:val="both"/>
      </w:pPr>
      <w:r>
        <w:rPr>
          <w:b/>
          <w:bCs/>
        </w:rPr>
        <w:t xml:space="preserve">отлов безнадзорных животных </w:t>
      </w:r>
      <w:r>
        <w:t>-мероприятия по регулированию численности безнадзорных животных.</w:t>
      </w:r>
    </w:p>
    <w:p w:rsidR="008E407D" w:rsidRDefault="008E407D" w:rsidP="008E407D">
      <w:pPr>
        <w:pStyle w:val="1"/>
        <w:spacing w:after="240" w:line="276" w:lineRule="auto"/>
        <w:ind w:firstLine="580"/>
        <w:jc w:val="both"/>
      </w:pPr>
      <w: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8E407D" w:rsidRDefault="008E407D" w:rsidP="008E407D">
      <w:pPr>
        <w:pStyle w:val="1"/>
        <w:numPr>
          <w:ilvl w:val="1"/>
          <w:numId w:val="5"/>
        </w:numPr>
        <w:tabs>
          <w:tab w:val="left" w:pos="1089"/>
        </w:tabs>
        <w:spacing w:after="40"/>
        <w:ind w:firstLine="580"/>
        <w:jc w:val="both"/>
      </w:pPr>
      <w:r>
        <w:rPr>
          <w:b/>
          <w:bCs/>
        </w:rPr>
        <w:t>Основные задачи.</w:t>
      </w:r>
    </w:p>
    <w:p w:rsidR="008E407D" w:rsidRDefault="008E407D" w:rsidP="008E407D">
      <w:pPr>
        <w:pStyle w:val="1"/>
        <w:spacing w:after="40"/>
        <w:ind w:firstLine="580"/>
        <w:jc w:val="both"/>
      </w:pPr>
      <w:r>
        <w:t>Основными задачами Правил являются:</w:t>
      </w:r>
    </w:p>
    <w:p w:rsidR="008E407D" w:rsidRDefault="008E407D" w:rsidP="008E407D">
      <w:pPr>
        <w:pStyle w:val="1"/>
        <w:numPr>
          <w:ilvl w:val="0"/>
          <w:numId w:val="6"/>
        </w:numPr>
        <w:tabs>
          <w:tab w:val="left" w:pos="921"/>
        </w:tabs>
        <w:spacing w:after="40"/>
        <w:ind w:firstLine="580"/>
        <w:jc w:val="both"/>
      </w:pPr>
      <w:r>
        <w:t>обеспечение формирования единого облика поселения;</w:t>
      </w:r>
    </w:p>
    <w:p w:rsidR="008E407D" w:rsidRDefault="008E407D" w:rsidP="008E407D">
      <w:pPr>
        <w:pStyle w:val="1"/>
        <w:numPr>
          <w:ilvl w:val="0"/>
          <w:numId w:val="6"/>
        </w:numPr>
        <w:tabs>
          <w:tab w:val="left" w:pos="936"/>
        </w:tabs>
        <w:spacing w:after="40"/>
        <w:ind w:firstLine="580"/>
        <w:jc w:val="both"/>
      </w:pPr>
      <w:r>
        <w:t>обеспечение создания, содержания и развития объектов благоустройства поселения;</w:t>
      </w:r>
    </w:p>
    <w:p w:rsidR="008E407D" w:rsidRDefault="008E407D" w:rsidP="008E407D">
      <w:pPr>
        <w:pStyle w:val="1"/>
        <w:numPr>
          <w:ilvl w:val="0"/>
          <w:numId w:val="6"/>
        </w:numPr>
        <w:tabs>
          <w:tab w:val="left" w:pos="927"/>
        </w:tabs>
        <w:ind w:firstLine="580"/>
        <w:jc w:val="both"/>
      </w:pPr>
      <w:r>
        <w:t>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8E407D" w:rsidRDefault="008E407D" w:rsidP="008E407D">
      <w:pPr>
        <w:pStyle w:val="1"/>
        <w:numPr>
          <w:ilvl w:val="0"/>
          <w:numId w:val="6"/>
        </w:numPr>
        <w:tabs>
          <w:tab w:val="left" w:pos="917"/>
        </w:tabs>
        <w:spacing w:after="40"/>
        <w:ind w:firstLine="580"/>
        <w:jc w:val="both"/>
      </w:pPr>
      <w:r>
        <w:t>обеспечение сохранности объектов благоустройства поселения;</w:t>
      </w:r>
    </w:p>
    <w:p w:rsidR="008E407D" w:rsidRDefault="008E407D" w:rsidP="008E407D">
      <w:pPr>
        <w:pStyle w:val="1"/>
        <w:numPr>
          <w:ilvl w:val="0"/>
          <w:numId w:val="6"/>
        </w:numPr>
        <w:tabs>
          <w:tab w:val="left" w:pos="941"/>
        </w:tabs>
        <w:spacing w:after="40"/>
        <w:ind w:firstLine="580"/>
        <w:jc w:val="both"/>
      </w:pPr>
      <w:r>
        <w:lastRenderedPageBreak/>
        <w:t>обеспечение комфортного и безопасного проживания граждан.</w:t>
      </w:r>
    </w:p>
    <w:p w:rsidR="008E407D" w:rsidRDefault="008E407D" w:rsidP="008E407D">
      <w:pPr>
        <w:pStyle w:val="1"/>
        <w:spacing w:after="320" w:line="254" w:lineRule="auto"/>
        <w:ind w:firstLine="580"/>
        <w:jc w:val="both"/>
      </w:pPr>
      <w: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8E407D" w:rsidRDefault="008E407D" w:rsidP="008E407D">
      <w:pPr>
        <w:pStyle w:val="1"/>
        <w:spacing w:after="120"/>
        <w:ind w:firstLine="0"/>
        <w:jc w:val="center"/>
      </w:pPr>
      <w:r>
        <w:rPr>
          <w:b/>
          <w:bCs/>
        </w:rPr>
        <w:t>Глава 2. ОБЩЕСТВЕННОЕ УЧАСТИЕ</w:t>
      </w:r>
    </w:p>
    <w:p w:rsidR="008E407D" w:rsidRDefault="008E407D" w:rsidP="008E407D">
      <w:pPr>
        <w:pStyle w:val="1"/>
        <w:spacing w:after="320"/>
        <w:ind w:firstLine="0"/>
        <w:jc w:val="center"/>
      </w:pPr>
      <w:r>
        <w:rPr>
          <w:b/>
          <w:bCs/>
        </w:rPr>
        <w:t>В ДЕЯТЕЛЬНОСТИ ПО БЛАГОУСТРОЙСТВУ</w:t>
      </w:r>
    </w:p>
    <w:p w:rsidR="008E407D" w:rsidRDefault="008E407D" w:rsidP="008E407D">
      <w:pPr>
        <w:pStyle w:val="1"/>
        <w:numPr>
          <w:ilvl w:val="1"/>
          <w:numId w:val="7"/>
        </w:numPr>
        <w:tabs>
          <w:tab w:val="left" w:pos="1099"/>
        </w:tabs>
        <w:spacing w:after="40"/>
        <w:ind w:firstLine="580"/>
        <w:jc w:val="both"/>
      </w:pPr>
      <w:r>
        <w:rPr>
          <w:b/>
          <w:bCs/>
        </w:rPr>
        <w:t>Участники деятельности по благоустройству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72"/>
        </w:tabs>
        <w:spacing w:line="276" w:lineRule="auto"/>
        <w:ind w:firstLine="580"/>
        <w:jc w:val="both"/>
      </w:pPr>
      <w:r>
        <w:t>Участниками деятельности по благоустройству могут выступать: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908"/>
        </w:tabs>
        <w:spacing w:line="276" w:lineRule="auto"/>
        <w:ind w:firstLine="580"/>
        <w:jc w:val="both"/>
      </w:pPr>
      <w:r>
        <w:t>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898"/>
        </w:tabs>
        <w:ind w:firstLine="580"/>
        <w:jc w:val="both"/>
      </w:pPr>
      <w:r>
        <w:t>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889"/>
        </w:tabs>
        <w:spacing w:line="276" w:lineRule="auto"/>
        <w:ind w:firstLine="580"/>
        <w:jc w:val="both"/>
      </w:pPr>
      <w:r>
        <w:t>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874"/>
        </w:tabs>
        <w:spacing w:line="276" w:lineRule="auto"/>
        <w:ind w:firstLine="580"/>
        <w:jc w:val="both"/>
      </w:pPr>
      <w:r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894"/>
        </w:tabs>
        <w:spacing w:line="276" w:lineRule="auto"/>
        <w:ind w:firstLine="580"/>
        <w:jc w:val="both"/>
      </w:pPr>
      <w:r>
        <w:t>исполнители работ, специалисты по благоустройству и озеленению, в том числе возведению малых архитектурных форм;</w:t>
      </w:r>
    </w:p>
    <w:p w:rsidR="008E407D" w:rsidRDefault="008E407D" w:rsidP="008E407D">
      <w:pPr>
        <w:pStyle w:val="1"/>
        <w:numPr>
          <w:ilvl w:val="0"/>
          <w:numId w:val="8"/>
        </w:numPr>
        <w:tabs>
          <w:tab w:val="left" w:pos="1257"/>
        </w:tabs>
        <w:spacing w:line="276" w:lineRule="auto"/>
        <w:ind w:firstLine="580"/>
        <w:jc w:val="both"/>
      </w:pPr>
      <w:r>
        <w:t>иные лица.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57"/>
        </w:tabs>
        <w:spacing w:line="276" w:lineRule="auto"/>
        <w:ind w:firstLine="580"/>
        <w:jc w:val="both"/>
      </w:pPr>
      <w:r>
        <w:t>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57"/>
        </w:tabs>
        <w:spacing w:after="220"/>
        <w:ind w:firstLine="580"/>
        <w:jc w:val="both"/>
      </w:pPr>
      <w:r>
        <w:t>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8E407D" w:rsidRDefault="008E407D" w:rsidP="008E407D">
      <w:pPr>
        <w:pStyle w:val="1"/>
        <w:numPr>
          <w:ilvl w:val="1"/>
          <w:numId w:val="7"/>
        </w:numPr>
        <w:tabs>
          <w:tab w:val="left" w:pos="1066"/>
        </w:tabs>
        <w:spacing w:after="60"/>
        <w:ind w:firstLine="580"/>
        <w:jc w:val="both"/>
      </w:pPr>
      <w:r>
        <w:rPr>
          <w:b/>
          <w:bCs/>
        </w:rPr>
        <w:t>Порядок общественного участия в деятельности по благоустройству</w:t>
      </w:r>
      <w:r>
        <w:t>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57"/>
        </w:tabs>
        <w:ind w:firstLine="580"/>
        <w:jc w:val="both"/>
      </w:pPr>
      <w: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8E407D" w:rsidRDefault="008E407D" w:rsidP="008E407D">
      <w:pPr>
        <w:pStyle w:val="1"/>
        <w:numPr>
          <w:ilvl w:val="0"/>
          <w:numId w:val="9"/>
        </w:numPr>
        <w:tabs>
          <w:tab w:val="left" w:pos="806"/>
        </w:tabs>
        <w:spacing w:line="276" w:lineRule="auto"/>
        <w:ind w:firstLine="580"/>
        <w:jc w:val="both"/>
      </w:pPr>
      <w: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8E407D" w:rsidRDefault="008E407D" w:rsidP="008E407D">
      <w:pPr>
        <w:pStyle w:val="1"/>
        <w:numPr>
          <w:ilvl w:val="0"/>
          <w:numId w:val="9"/>
        </w:numPr>
        <w:tabs>
          <w:tab w:val="left" w:pos="807"/>
        </w:tabs>
        <w:ind w:firstLine="580"/>
        <w:jc w:val="both"/>
      </w:pPr>
      <w:r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8E407D" w:rsidRDefault="008E407D" w:rsidP="008E407D">
      <w:pPr>
        <w:pStyle w:val="1"/>
        <w:numPr>
          <w:ilvl w:val="0"/>
          <w:numId w:val="9"/>
        </w:numPr>
        <w:tabs>
          <w:tab w:val="left" w:pos="806"/>
        </w:tabs>
        <w:spacing w:after="60" w:line="276" w:lineRule="auto"/>
        <w:ind w:firstLine="580"/>
        <w:jc w:val="both"/>
      </w:pPr>
      <w:r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8E407D" w:rsidRDefault="008E407D" w:rsidP="008E407D">
      <w:pPr>
        <w:pStyle w:val="1"/>
        <w:numPr>
          <w:ilvl w:val="0"/>
          <w:numId w:val="9"/>
        </w:numPr>
        <w:tabs>
          <w:tab w:val="left" w:pos="812"/>
        </w:tabs>
        <w:ind w:firstLine="580"/>
        <w:jc w:val="both"/>
      </w:pPr>
      <w:r>
        <w:t>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57"/>
        </w:tabs>
        <w:ind w:firstLine="580"/>
        <w:jc w:val="both"/>
      </w:pPr>
      <w:r>
        <w:rPr>
          <w:b/>
          <w:bCs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38"/>
          <w:tab w:val="left" w:pos="1257"/>
        </w:tabs>
        <w:spacing w:line="226" w:lineRule="auto"/>
        <w:ind w:firstLine="580"/>
        <w:jc w:val="both"/>
      </w:pPr>
      <w:r>
        <w:t>совместное определение целей и задач по развитию территории, инвентаризация</w:t>
      </w:r>
    </w:p>
    <w:p w:rsidR="008E407D" w:rsidRDefault="008E407D" w:rsidP="008E407D">
      <w:pPr>
        <w:pStyle w:val="1"/>
        <w:ind w:firstLine="0"/>
        <w:jc w:val="both"/>
      </w:pPr>
      <w:r>
        <w:t>проблем и потенциалов среды;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38"/>
          <w:tab w:val="left" w:pos="1257"/>
        </w:tabs>
        <w:spacing w:line="226" w:lineRule="auto"/>
        <w:ind w:firstLine="580"/>
        <w:jc w:val="both"/>
      </w:pPr>
      <w:r>
        <w:t>определение основных видов активностей, функциональных зон общественных</w:t>
      </w:r>
    </w:p>
    <w:p w:rsidR="008E407D" w:rsidRDefault="008E407D" w:rsidP="008E407D">
      <w:pPr>
        <w:pStyle w:val="1"/>
        <w:ind w:firstLine="0"/>
        <w:jc w:val="both"/>
      </w:pPr>
      <w:r>
        <w:t xml:space="preserve">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</w:t>
      </w:r>
      <w:r>
        <w:lastRenderedPageBreak/>
        <w:t>функциональной зоны (многофункциональные зоны);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62"/>
          <w:tab w:val="left" w:pos="1295"/>
        </w:tabs>
        <w:spacing w:line="223" w:lineRule="auto"/>
        <w:ind w:firstLine="580"/>
        <w:jc w:val="both"/>
      </w:pPr>
      <w:r>
        <w:t>обсуждение со всеми заинтересованными лицами и выбор типа оборудования,</w:t>
      </w:r>
    </w:p>
    <w:p w:rsidR="008E407D" w:rsidRDefault="008E407D" w:rsidP="008E407D">
      <w:pPr>
        <w:pStyle w:val="1"/>
        <w:ind w:firstLine="0"/>
        <w:jc w:val="both"/>
      </w:pPr>
      <w:r>
        <w:t>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439"/>
        </w:tabs>
        <w:spacing w:line="223" w:lineRule="auto"/>
        <w:ind w:firstLine="580"/>
        <w:jc w:val="both"/>
      </w:pPr>
      <w:r>
        <w:t>консультации с экспертами в выборе типов покрытий, с учетом функционального</w:t>
      </w:r>
    </w:p>
    <w:p w:rsidR="008E407D" w:rsidRDefault="008E407D" w:rsidP="008E407D">
      <w:pPr>
        <w:pStyle w:val="1"/>
        <w:ind w:firstLine="0"/>
        <w:jc w:val="both"/>
      </w:pPr>
      <w:r>
        <w:t>зонирования территории;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</w:tabs>
        <w:spacing w:line="223" w:lineRule="auto"/>
        <w:ind w:firstLine="580"/>
        <w:jc w:val="both"/>
      </w:pPr>
      <w:r>
        <w:t>консультации с экспертами по предполагаемым типам озеленения;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406"/>
        </w:tabs>
        <w:spacing w:line="223" w:lineRule="auto"/>
        <w:ind w:firstLine="580"/>
        <w:jc w:val="both"/>
      </w:pPr>
      <w:r>
        <w:t>консультации с экспертами по предполагаемым типам освещения и осветительного</w:t>
      </w:r>
    </w:p>
    <w:p w:rsidR="008E407D" w:rsidRDefault="008E407D" w:rsidP="008E407D">
      <w:pPr>
        <w:pStyle w:val="1"/>
        <w:ind w:firstLine="0"/>
        <w:jc w:val="both"/>
      </w:pPr>
      <w:r>
        <w:t>оборудования;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382"/>
        </w:tabs>
        <w:spacing w:line="223" w:lineRule="auto"/>
        <w:ind w:firstLine="580"/>
        <w:jc w:val="both"/>
      </w:pPr>
      <w:r>
        <w:t>участие в разработке проекта, обсуждение решений с архитекторами, ландшафтными</w:t>
      </w:r>
    </w:p>
    <w:p w:rsidR="008E407D" w:rsidRDefault="008E407D" w:rsidP="008E407D">
      <w:pPr>
        <w:pStyle w:val="1"/>
        <w:ind w:firstLine="0"/>
        <w:jc w:val="both"/>
      </w:pPr>
      <w:r>
        <w:t>архитекторами, проектировщиками и другими профильными специалистами;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362"/>
        </w:tabs>
        <w:spacing w:line="223" w:lineRule="auto"/>
        <w:ind w:firstLine="580"/>
        <w:jc w:val="both"/>
      </w:pPr>
      <w:r>
        <w:t>одобрение проектных решений участниками процесса проектирования и будущими</w:t>
      </w:r>
    </w:p>
    <w:p w:rsidR="008E407D" w:rsidRDefault="008E407D" w:rsidP="008E407D">
      <w:pPr>
        <w:pStyle w:val="1"/>
        <w:ind w:firstLine="0"/>
        <w:jc w:val="both"/>
      </w:pPr>
      <w:r>
        <w:t>пользователями, включая местных жителей, собственников соседних территорий и других заинтересованных лиц;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314"/>
        </w:tabs>
        <w:spacing w:line="223" w:lineRule="auto"/>
        <w:ind w:firstLine="580"/>
        <w:jc w:val="both"/>
      </w:pPr>
      <w:r>
        <w:t>осуществление общественного контроля над процессом реализации проекта (включая</w:t>
      </w:r>
    </w:p>
    <w:p w:rsidR="008E407D" w:rsidRDefault="008E407D" w:rsidP="008E407D">
      <w:pPr>
        <w:pStyle w:val="1"/>
        <w:ind w:firstLine="0"/>
        <w:jc w:val="both"/>
      </w:pPr>
      <w:r>
        <w:t>как возможность для контроля со стороны любых заинтересованных сторон, так</w:t>
      </w:r>
    </w:p>
    <w:p w:rsidR="008E407D" w:rsidRDefault="008E407D" w:rsidP="008E407D">
      <w:pPr>
        <w:pStyle w:val="1"/>
        <w:spacing w:line="233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формирование рабочей группы, общественного совета проекта, либо наблюдательного совета проекта);</w:t>
      </w:r>
    </w:p>
    <w:p w:rsidR="008E407D" w:rsidRDefault="008E407D" w:rsidP="008E407D">
      <w:pPr>
        <w:pStyle w:val="1"/>
        <w:numPr>
          <w:ilvl w:val="0"/>
          <w:numId w:val="10"/>
        </w:numPr>
        <w:tabs>
          <w:tab w:val="left" w:pos="1295"/>
          <w:tab w:val="left" w:pos="1521"/>
        </w:tabs>
        <w:spacing w:line="223" w:lineRule="auto"/>
        <w:ind w:firstLine="580"/>
        <w:jc w:val="both"/>
      </w:pPr>
      <w:r>
        <w:t>осуществление общественного контроля над процессом эксплуатации территории</w:t>
      </w:r>
    </w:p>
    <w:p w:rsidR="008E407D" w:rsidRDefault="008E407D" w:rsidP="008E407D">
      <w:pPr>
        <w:pStyle w:val="1"/>
        <w:ind w:firstLine="0"/>
        <w:jc w:val="both"/>
      </w:pPr>
      <w:r>
        <w:t>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95"/>
        </w:tabs>
        <w:spacing w:line="276" w:lineRule="auto"/>
        <w:ind w:firstLine="580"/>
        <w:jc w:val="both"/>
      </w:pPr>
      <w:r>
        <w:t>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</w:tabs>
        <w:ind w:firstLine="580"/>
        <w:jc w:val="both"/>
      </w:pPr>
      <w: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работы с местными средствами массовой информации, охватывающими широкий</w:t>
      </w:r>
    </w:p>
    <w:p w:rsidR="008E407D" w:rsidRDefault="008E407D" w:rsidP="008E407D">
      <w:pPr>
        <w:pStyle w:val="1"/>
        <w:ind w:firstLine="0"/>
        <w:jc w:val="both"/>
      </w:pPr>
      <w:r>
        <w:t>круг людей разных возрастных групп и потенциальные аудитории проекта;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</w:tabs>
        <w:ind w:firstLine="580"/>
        <w:jc w:val="both"/>
      </w:pPr>
      <w: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информирования местных жителей через школы и детские сады, в том числе</w:t>
      </w:r>
    </w:p>
    <w:p w:rsidR="008E407D" w:rsidRDefault="008E407D" w:rsidP="008E407D">
      <w:pPr>
        <w:pStyle w:val="1"/>
        <w:ind w:firstLine="0"/>
        <w:jc w:val="both"/>
      </w:pPr>
      <w:r>
        <w:t>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</w:tabs>
        <w:spacing w:line="233" w:lineRule="auto"/>
        <w:ind w:firstLine="580"/>
        <w:jc w:val="both"/>
      </w:pPr>
      <w:r>
        <w:t>индивидуальных приглашений участников встречи лично, по электронной почте или по телефону;</w:t>
      </w:r>
    </w:p>
    <w:p w:rsidR="008E407D" w:rsidRDefault="008E407D" w:rsidP="008E407D">
      <w:pPr>
        <w:pStyle w:val="1"/>
        <w:numPr>
          <w:ilvl w:val="0"/>
          <w:numId w:val="11"/>
        </w:numPr>
        <w:tabs>
          <w:tab w:val="left" w:pos="1295"/>
          <w:tab w:val="left" w:pos="1828"/>
        </w:tabs>
        <w:spacing w:line="223" w:lineRule="auto"/>
        <w:ind w:firstLine="580"/>
        <w:jc w:val="both"/>
      </w:pPr>
      <w:r>
        <w:t>установки специальных информационных стендов в местах с большой</w:t>
      </w:r>
    </w:p>
    <w:p w:rsidR="008E407D" w:rsidRDefault="008E407D" w:rsidP="008E407D">
      <w:pPr>
        <w:pStyle w:val="1"/>
        <w:spacing w:after="240"/>
        <w:ind w:firstLine="0"/>
        <w:jc w:val="both"/>
      </w:pPr>
      <w:r>
        <w:t>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8E407D" w:rsidRDefault="008E407D" w:rsidP="008E407D">
      <w:pPr>
        <w:pStyle w:val="1"/>
        <w:numPr>
          <w:ilvl w:val="1"/>
          <w:numId w:val="7"/>
        </w:numPr>
        <w:tabs>
          <w:tab w:val="left" w:pos="1126"/>
        </w:tabs>
        <w:spacing w:after="60"/>
        <w:ind w:firstLine="580"/>
        <w:jc w:val="both"/>
      </w:pPr>
      <w:r>
        <w:rPr>
          <w:b/>
          <w:bCs/>
        </w:rPr>
        <w:t>Механизмы общественного участия в деятельности по благоустройству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98"/>
        </w:tabs>
        <w:ind w:firstLine="580"/>
        <w:jc w:val="both"/>
      </w:pPr>
      <w:r>
        <w:t>К механизмам общественного участия в деятельности по благоустройству относятся:</w:t>
      </w:r>
    </w:p>
    <w:p w:rsidR="008E407D" w:rsidRDefault="008E407D" w:rsidP="008E407D">
      <w:pPr>
        <w:pStyle w:val="1"/>
        <w:numPr>
          <w:ilvl w:val="0"/>
          <w:numId w:val="12"/>
        </w:numPr>
        <w:tabs>
          <w:tab w:val="left" w:pos="1444"/>
          <w:tab w:val="left" w:pos="1521"/>
        </w:tabs>
        <w:spacing w:line="223" w:lineRule="auto"/>
        <w:ind w:firstLine="580"/>
        <w:jc w:val="both"/>
      </w:pPr>
      <w:r>
        <w:t>обсуждение проектов благоустройства в интерактивном формате с использованием</w:t>
      </w:r>
    </w:p>
    <w:p w:rsidR="008E407D" w:rsidRDefault="008E407D" w:rsidP="008E407D">
      <w:pPr>
        <w:pStyle w:val="1"/>
        <w:ind w:firstLine="0"/>
        <w:jc w:val="both"/>
      </w:pPr>
      <w:r>
        <w:t>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8E407D" w:rsidRDefault="008E407D" w:rsidP="008E407D">
      <w:pPr>
        <w:pStyle w:val="1"/>
        <w:numPr>
          <w:ilvl w:val="0"/>
          <w:numId w:val="12"/>
        </w:numPr>
        <w:tabs>
          <w:tab w:val="left" w:pos="1526"/>
        </w:tabs>
        <w:spacing w:line="223" w:lineRule="auto"/>
        <w:ind w:firstLine="580"/>
        <w:jc w:val="both"/>
      </w:pPr>
      <w:r>
        <w:t>общественный контроль.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 xml:space="preserve"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</w:t>
      </w:r>
      <w:r>
        <w:lastRenderedPageBreak/>
        <w:t>контроле в области благоустройства, жилищных и коммунальных услуг.</w:t>
      </w:r>
    </w:p>
    <w:p w:rsidR="008E407D" w:rsidRDefault="008E407D" w:rsidP="008E407D">
      <w:pPr>
        <w:pStyle w:val="1"/>
        <w:numPr>
          <w:ilvl w:val="1"/>
          <w:numId w:val="7"/>
        </w:numPr>
        <w:tabs>
          <w:tab w:val="left" w:pos="1099"/>
        </w:tabs>
        <w:spacing w:line="276" w:lineRule="auto"/>
        <w:ind w:firstLine="580"/>
        <w:jc w:val="both"/>
      </w:pPr>
      <w:r>
        <w:t>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создании и предоставлении разного рода услуг и сервисов для посетителей общественных пространств;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1526"/>
        </w:tabs>
        <w:spacing w:line="276" w:lineRule="auto"/>
        <w:ind w:firstLine="580"/>
        <w:jc w:val="both"/>
      </w:pPr>
      <w:r>
        <w:t>в строительстве, реконструкции, реставрации объектов недвижимости;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1526"/>
        </w:tabs>
        <w:spacing w:line="233" w:lineRule="auto"/>
        <w:ind w:firstLine="580"/>
        <w:jc w:val="both"/>
      </w:pPr>
      <w:r>
        <w:t>в производстве или размещении элементов благоустройства;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организации мероприятий, обеспечивающих приток посетителей на создаваемые общественные пространства;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946"/>
        </w:tabs>
        <w:spacing w:line="276" w:lineRule="auto"/>
        <w:ind w:firstLine="580"/>
        <w:jc w:val="both"/>
      </w:pPr>
      <w:r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8E407D" w:rsidRDefault="008E407D" w:rsidP="008E407D">
      <w:pPr>
        <w:pStyle w:val="1"/>
        <w:numPr>
          <w:ilvl w:val="0"/>
          <w:numId w:val="13"/>
        </w:numPr>
        <w:tabs>
          <w:tab w:val="left" w:pos="1526"/>
        </w:tabs>
        <w:spacing w:line="276" w:lineRule="auto"/>
        <w:ind w:firstLine="580"/>
        <w:jc w:val="both"/>
      </w:pPr>
      <w:r>
        <w:t>в иных формах.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line="276" w:lineRule="auto"/>
        <w:ind w:firstLine="580"/>
        <w:jc w:val="both"/>
      </w:pPr>
      <w: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услуг в сфере образования и культуры.</w:t>
      </w:r>
    </w:p>
    <w:p w:rsidR="008E407D" w:rsidRDefault="008E407D" w:rsidP="008E407D">
      <w:pPr>
        <w:pStyle w:val="1"/>
        <w:numPr>
          <w:ilvl w:val="2"/>
          <w:numId w:val="7"/>
        </w:numPr>
        <w:tabs>
          <w:tab w:val="left" w:pos="1287"/>
        </w:tabs>
        <w:spacing w:after="240" w:line="276" w:lineRule="auto"/>
        <w:ind w:firstLine="580"/>
        <w:jc w:val="both"/>
      </w:pPr>
      <w:r>
        <w:t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8E407D" w:rsidRDefault="008E407D" w:rsidP="008E407D">
      <w:pPr>
        <w:pStyle w:val="1"/>
        <w:spacing w:line="276" w:lineRule="auto"/>
        <w:ind w:firstLine="980"/>
        <w:jc w:val="both"/>
      </w:pPr>
      <w:r>
        <w:rPr>
          <w:b/>
          <w:bCs/>
        </w:rPr>
        <w:t>Глава 3. ТРЕБОВАНИЯ К ОБЪЕКТАМИ ЭЛЕМЕНТАМ БЛАГОУСТРОЙСТВА</w:t>
      </w:r>
    </w:p>
    <w:p w:rsidR="008E407D" w:rsidRDefault="008E407D" w:rsidP="008E407D">
      <w:pPr>
        <w:pStyle w:val="1"/>
        <w:numPr>
          <w:ilvl w:val="1"/>
          <w:numId w:val="14"/>
        </w:numPr>
        <w:tabs>
          <w:tab w:val="left" w:pos="1102"/>
          <w:tab w:val="left" w:pos="1658"/>
        </w:tabs>
        <w:ind w:firstLine="580"/>
        <w:jc w:val="both"/>
      </w:pPr>
      <w:r>
        <w:t>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</w:t>
      </w:r>
      <w:r>
        <w:tab/>
        <w:t>181-ФЗ «О социальной защите инвалидов в Российской Федерации», иными</w:t>
      </w:r>
    </w:p>
    <w:p w:rsidR="008E407D" w:rsidRDefault="008E407D" w:rsidP="008E407D">
      <w:pPr>
        <w:pStyle w:val="1"/>
        <w:ind w:firstLine="0"/>
        <w:jc w:val="both"/>
      </w:pPr>
      <w:r>
        <w:t>федеральными законами, нормативными правовыми актами Российской Федерации и Республики Тыва.</w:t>
      </w:r>
    </w:p>
    <w:p w:rsidR="008E407D" w:rsidRDefault="008E407D" w:rsidP="008E407D">
      <w:pPr>
        <w:pStyle w:val="1"/>
        <w:numPr>
          <w:ilvl w:val="1"/>
          <w:numId w:val="14"/>
        </w:numPr>
        <w:tabs>
          <w:tab w:val="left" w:pos="1107"/>
        </w:tabs>
        <w:ind w:firstLine="580"/>
        <w:jc w:val="both"/>
      </w:pPr>
      <w:r>
        <w:t>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8E407D" w:rsidRDefault="008E407D" w:rsidP="008E407D">
      <w:pPr>
        <w:pStyle w:val="1"/>
        <w:numPr>
          <w:ilvl w:val="1"/>
          <w:numId w:val="14"/>
        </w:numPr>
        <w:tabs>
          <w:tab w:val="left" w:pos="1112"/>
        </w:tabs>
        <w:spacing w:line="276" w:lineRule="auto"/>
        <w:ind w:firstLine="580"/>
        <w:jc w:val="both"/>
      </w:pPr>
      <w:r>
        <w:t>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57" w:lineRule="auto"/>
        <w:ind w:firstLine="580"/>
        <w:jc w:val="both"/>
      </w:pPr>
      <w:r>
        <w:t>спортивные и другие площадки отдыха и досуга;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для выгула животных;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для дрессировки собак;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площадки автостоянок;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улицы (в том числе пешеходные) и дороги;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скверы, иные зеленые зоны;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площади, набережные и другие территории;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38"/>
        </w:tabs>
        <w:spacing w:line="221" w:lineRule="auto"/>
        <w:ind w:firstLine="580"/>
        <w:jc w:val="both"/>
      </w:pPr>
      <w:r>
        <w:t>технические зоны транспортных, инженерных коммуникаций, водоохранные зоны;</w:t>
      </w:r>
    </w:p>
    <w:p w:rsidR="008E407D" w:rsidRDefault="008E407D" w:rsidP="008E407D">
      <w:pPr>
        <w:pStyle w:val="1"/>
        <w:numPr>
          <w:ilvl w:val="0"/>
          <w:numId w:val="15"/>
        </w:numPr>
        <w:tabs>
          <w:tab w:val="left" w:pos="824"/>
        </w:tabs>
        <w:spacing w:line="230" w:lineRule="auto"/>
        <w:ind w:firstLine="580"/>
        <w:jc w:val="both"/>
      </w:pPr>
      <w:r>
        <w:t>контейнерные площадки и площадки для складирования отдельных групп коммунальных отходов.</w:t>
      </w:r>
    </w:p>
    <w:p w:rsidR="008E407D" w:rsidRDefault="008E407D" w:rsidP="008E407D">
      <w:pPr>
        <w:pStyle w:val="1"/>
        <w:numPr>
          <w:ilvl w:val="1"/>
          <w:numId w:val="14"/>
        </w:numPr>
        <w:tabs>
          <w:tab w:val="left" w:pos="1658"/>
        </w:tabs>
        <w:ind w:firstLine="580"/>
        <w:jc w:val="both"/>
      </w:pPr>
      <w:r>
        <w:t>К элементам благоустройства в настоящих Правилах относят, в том числе: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элементы озеленения;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lastRenderedPageBreak/>
        <w:t>покрытия;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ограждения (заборы);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водные устройства;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уличное коммунально-бытовое и техническое оборудование;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after="60" w:line="221" w:lineRule="auto"/>
        <w:ind w:firstLine="580"/>
        <w:jc w:val="both"/>
      </w:pPr>
      <w:r>
        <w:t>игровое и спортивное оборудование;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after="60" w:line="221" w:lineRule="auto"/>
        <w:ind w:firstLine="580"/>
        <w:jc w:val="both"/>
      </w:pPr>
      <w:r>
        <w:t>элементы освещения;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средства размещения информации и рекламные конструкции;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малые архитектурные формы;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line="221" w:lineRule="auto"/>
        <w:ind w:firstLine="580"/>
        <w:jc w:val="both"/>
      </w:pPr>
      <w:r>
        <w:t>некапитальные нестационарные сооружения;</w:t>
      </w:r>
    </w:p>
    <w:p w:rsidR="008E407D" w:rsidRDefault="008E407D" w:rsidP="008E407D">
      <w:pPr>
        <w:pStyle w:val="1"/>
        <w:numPr>
          <w:ilvl w:val="0"/>
          <w:numId w:val="16"/>
        </w:numPr>
        <w:tabs>
          <w:tab w:val="left" w:pos="838"/>
        </w:tabs>
        <w:spacing w:after="220" w:line="221" w:lineRule="auto"/>
        <w:ind w:firstLine="580"/>
        <w:jc w:val="both"/>
      </w:pPr>
      <w:r>
        <w:t>элементы объектов капитального строительства.</w:t>
      </w:r>
    </w:p>
    <w:p w:rsidR="008E407D" w:rsidRDefault="008E407D" w:rsidP="008E407D">
      <w:pPr>
        <w:pStyle w:val="1"/>
        <w:spacing w:after="300"/>
        <w:ind w:firstLine="0"/>
        <w:jc w:val="center"/>
      </w:pPr>
      <w:r>
        <w:rPr>
          <w:b/>
          <w:bCs/>
        </w:rPr>
        <w:t>Глава 4. ПОРЯДОК УБОРКИ И СОДЕРЖАНИЯ ТЕРРИТОРИИ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112"/>
        </w:tabs>
        <w:ind w:firstLine="580"/>
        <w:jc w:val="both"/>
      </w:pPr>
      <w:r>
        <w:t>Физические, юридические и должностные лица независимо от их организационно</w:t>
      </w:r>
      <w:r>
        <w:softHyphen/>
        <w:t>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107"/>
        </w:tabs>
        <w:spacing w:line="276" w:lineRule="auto"/>
        <w:ind w:firstLine="580"/>
        <w:jc w:val="both"/>
      </w:pPr>
      <w:r>
        <w:t xml:space="preserve">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дождеприёмных колодцев </w:t>
      </w:r>
      <w:r>
        <w:rPr>
          <w:u w:val="single"/>
        </w:rPr>
        <w:t>производится соответствующими предприятиями,</w:t>
      </w:r>
      <w:r>
        <w:t xml:space="preserve"> эксплуатирующими эти сооружения; </w:t>
      </w:r>
      <w:r>
        <w:rPr>
          <w:u w:val="single"/>
        </w:rPr>
        <w:t>во дворах-домовладельцами,</w:t>
      </w:r>
      <w:r>
        <w:t xml:space="preserve"> застройщиками; на территориях предприятий и организаций -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210"/>
        </w:tabs>
        <w:ind w:firstLine="580"/>
        <w:jc w:val="both"/>
      </w:pPr>
      <w:r>
        <w:t>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t>Содержание строительных площадок.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>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ind w:firstLine="580"/>
        <w:jc w:val="both"/>
      </w:pPr>
      <w:r>
        <w:t>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>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44"/>
        </w:tabs>
        <w:spacing w:line="276" w:lineRule="auto"/>
        <w:ind w:firstLine="580"/>
        <w:jc w:val="both"/>
      </w:pPr>
      <w:r>
        <w:t>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rPr>
          <w:b/>
          <w:bCs/>
        </w:rPr>
        <w:t>ЗАПРЕЩАЕТСЯ</w:t>
      </w:r>
      <w:r>
        <w:t>:</w:t>
      </w:r>
    </w:p>
    <w:p w:rsidR="008E407D" w:rsidRDefault="008E407D" w:rsidP="008E407D">
      <w:pPr>
        <w:pStyle w:val="1"/>
        <w:numPr>
          <w:ilvl w:val="0"/>
          <w:numId w:val="18"/>
        </w:numPr>
        <w:tabs>
          <w:tab w:val="left" w:pos="1210"/>
        </w:tabs>
        <w:ind w:firstLine="580"/>
        <w:jc w:val="both"/>
      </w:pPr>
      <w:r>
        <w:t>вынос грунта и грязи колесами автотранспорта на дороги общего пользования;</w:t>
      </w:r>
    </w:p>
    <w:p w:rsidR="008E407D" w:rsidRDefault="008E407D" w:rsidP="008E407D">
      <w:pPr>
        <w:pStyle w:val="1"/>
        <w:numPr>
          <w:ilvl w:val="0"/>
          <w:numId w:val="18"/>
        </w:numPr>
        <w:tabs>
          <w:tab w:val="left" w:pos="1210"/>
          <w:tab w:val="left" w:pos="1238"/>
        </w:tabs>
        <w:spacing w:line="228" w:lineRule="auto"/>
        <w:ind w:firstLine="580"/>
        <w:jc w:val="both"/>
      </w:pPr>
      <w:r>
        <w:t>складирование мусора, грунта и отходов строительного производства вне специально</w:t>
      </w:r>
    </w:p>
    <w:p w:rsidR="008E407D" w:rsidRDefault="008E407D" w:rsidP="008E407D">
      <w:pPr>
        <w:pStyle w:val="1"/>
        <w:ind w:firstLine="0"/>
        <w:jc w:val="both"/>
      </w:pPr>
      <w:r>
        <w:t>отведенных мест.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694"/>
        </w:tabs>
        <w:ind w:firstLine="580"/>
        <w:jc w:val="both"/>
      </w:pPr>
      <w:r>
        <w:t>Установка урн.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44"/>
        </w:tabs>
        <w:ind w:firstLine="580"/>
        <w:jc w:val="both"/>
      </w:pPr>
      <w:r>
        <w:t>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8E407D" w:rsidRDefault="008E407D" w:rsidP="008E407D">
      <w:pPr>
        <w:pStyle w:val="1"/>
        <w:numPr>
          <w:ilvl w:val="0"/>
          <w:numId w:val="19"/>
        </w:numPr>
        <w:tabs>
          <w:tab w:val="left" w:pos="1210"/>
          <w:tab w:val="left" w:pos="1214"/>
        </w:tabs>
        <w:spacing w:line="223" w:lineRule="auto"/>
        <w:ind w:firstLine="580"/>
        <w:jc w:val="both"/>
      </w:pPr>
      <w:r>
        <w:t>предприятия, организации, учебные учреждения - около своих зданий, как правило, у</w:t>
      </w:r>
    </w:p>
    <w:p w:rsidR="008E407D" w:rsidRDefault="008E407D" w:rsidP="008E407D">
      <w:pPr>
        <w:pStyle w:val="1"/>
        <w:ind w:firstLine="0"/>
        <w:jc w:val="both"/>
      </w:pPr>
      <w:r>
        <w:t>входа и выхода;</w:t>
      </w:r>
    </w:p>
    <w:p w:rsidR="008E407D" w:rsidRDefault="008E407D" w:rsidP="008E407D">
      <w:pPr>
        <w:pStyle w:val="1"/>
        <w:numPr>
          <w:ilvl w:val="0"/>
          <w:numId w:val="19"/>
        </w:numPr>
        <w:tabs>
          <w:tab w:val="left" w:pos="783"/>
        </w:tabs>
        <w:spacing w:line="233" w:lineRule="auto"/>
        <w:ind w:firstLine="580"/>
        <w:jc w:val="both"/>
      </w:pPr>
      <w:r>
        <w:t>торгующие организации - у входа и выхода из торговых помещений, у палаток, ларьков, павильонов и т.д.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4"/>
        </w:tabs>
        <w:spacing w:line="276" w:lineRule="auto"/>
        <w:ind w:firstLine="580"/>
        <w:jc w:val="both"/>
      </w:pPr>
      <w:r>
        <w:t>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694"/>
        </w:tabs>
        <w:spacing w:line="276" w:lineRule="auto"/>
        <w:ind w:firstLine="580"/>
        <w:jc w:val="both"/>
      </w:pPr>
      <w:r>
        <w:lastRenderedPageBreak/>
        <w:t>Сбор и вывоз отходов производства и потребления.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spacing w:line="283" w:lineRule="auto"/>
        <w:ind w:firstLine="580"/>
        <w:jc w:val="both"/>
      </w:pPr>
      <w:r>
        <w:t xml:space="preserve">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</w:t>
      </w:r>
      <w:r>
        <w:rPr>
          <w:rFonts w:ascii="Calibri" w:eastAsia="Calibri" w:hAnsi="Calibri" w:cs="Calibri"/>
        </w:rPr>
        <w:t xml:space="preserve">в </w:t>
      </w:r>
      <w:r>
        <w:t>местах организованного отдыха устанавливаются контейнеры для сбора твердых коммунальных отходов (далее - ТКО) и бункеры накопители.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ind w:firstLine="580"/>
        <w:jc w:val="both"/>
      </w:pPr>
      <w:r>
        <w:t>Сбор твердых коммунальных отходов от населения осуществляется по планово</w:t>
      </w:r>
      <w:r>
        <w:softHyphen/>
        <w:t>регулярной системе путем непосредственного сбора ТКО в мусороуборочную технику.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9"/>
        </w:tabs>
        <w:spacing w:line="276" w:lineRule="auto"/>
        <w:ind w:firstLine="580"/>
        <w:jc w:val="both"/>
      </w:pPr>
      <w:r>
        <w:t>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7"/>
        </w:tabs>
        <w:ind w:firstLine="580"/>
        <w:jc w:val="both"/>
      </w:pPr>
      <w:r>
        <w:t>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 ФЗ «Об общих принципах организации местного самоуправления в Российской Федерации».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671"/>
        </w:tabs>
        <w:spacing w:line="276" w:lineRule="auto"/>
        <w:ind w:firstLine="580"/>
        <w:jc w:val="both"/>
      </w:pPr>
      <w:r>
        <w:t>Сбор и вывоз жидких коммунальных отходов (ЖКО).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27"/>
        </w:tabs>
        <w:spacing w:line="276" w:lineRule="auto"/>
        <w:ind w:firstLine="580"/>
        <w:jc w:val="both"/>
      </w:pPr>
      <w:r>
        <w:t>Сброс ЖКО от предприятий, организаций, учреждений и частных домовладений осуществляется в канализационные сети.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7"/>
        </w:tabs>
        <w:spacing w:line="276" w:lineRule="auto"/>
        <w:ind w:firstLine="580"/>
        <w:jc w:val="both"/>
      </w:pPr>
      <w:r>
        <w:t>В случае отсутствия канализационной сети, по согласованию с органами санитарно</w:t>
      </w:r>
      <w:r>
        <w:softHyphen/>
        <w:t>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42"/>
        </w:tabs>
        <w:ind w:firstLine="580"/>
        <w:jc w:val="both"/>
      </w:pPr>
      <w:r>
        <w:rPr>
          <w:b/>
          <w:bCs/>
        </w:rPr>
        <w:t>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8E407D" w:rsidRDefault="008E407D" w:rsidP="008E407D">
      <w:pPr>
        <w:pStyle w:val="1"/>
        <w:numPr>
          <w:ilvl w:val="1"/>
          <w:numId w:val="17"/>
        </w:numPr>
        <w:tabs>
          <w:tab w:val="left" w:pos="1671"/>
        </w:tabs>
        <w:ind w:firstLine="580"/>
        <w:jc w:val="both"/>
      </w:pPr>
      <w:r>
        <w:t>Уборка и содержание автодорог и прилегающих к ним территорий.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46"/>
        </w:tabs>
        <w:spacing w:after="40"/>
        <w:ind w:firstLine="580"/>
        <w:jc w:val="both"/>
      </w:pPr>
      <w:r>
        <w:t>Уборка автодорог возлагается:</w:t>
      </w:r>
    </w:p>
    <w:p w:rsidR="008E407D" w:rsidRDefault="008E407D" w:rsidP="008E407D">
      <w:pPr>
        <w:pStyle w:val="1"/>
        <w:numPr>
          <w:ilvl w:val="0"/>
          <w:numId w:val="20"/>
        </w:numPr>
        <w:tabs>
          <w:tab w:val="left" w:pos="1211"/>
        </w:tabs>
        <w:spacing w:line="230" w:lineRule="auto"/>
        <w:ind w:firstLine="580"/>
        <w:jc w:val="both"/>
      </w:pPr>
      <w:r>
        <w:t>дорог федерального и регионального значения - на обслуживающие организации, заключившие договоры с соответствующими органами государственной власти;</w:t>
      </w:r>
    </w:p>
    <w:p w:rsidR="008E407D" w:rsidRDefault="008E407D" w:rsidP="008E407D">
      <w:pPr>
        <w:pStyle w:val="1"/>
        <w:numPr>
          <w:ilvl w:val="0"/>
          <w:numId w:val="20"/>
        </w:numPr>
        <w:tabs>
          <w:tab w:val="left" w:pos="1211"/>
          <w:tab w:val="left" w:pos="1703"/>
        </w:tabs>
        <w:spacing w:line="221" w:lineRule="auto"/>
        <w:ind w:firstLine="580"/>
        <w:jc w:val="both"/>
      </w:pPr>
      <w:r>
        <w:t>дорог местного значения поселения (улиц, переулков) - на обслуживающие</w:t>
      </w:r>
    </w:p>
    <w:p w:rsidR="008E407D" w:rsidRDefault="008E407D" w:rsidP="008E407D">
      <w:pPr>
        <w:pStyle w:val="1"/>
        <w:ind w:firstLine="0"/>
        <w:jc w:val="both"/>
      </w:pPr>
      <w:r>
        <w:t>организации, заключившие договора с администрацией сельского поселения.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>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2"/>
        </w:tabs>
        <w:ind w:firstLine="580"/>
        <w:jc w:val="both"/>
      </w:pPr>
      <w:r>
        <w:t>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406"/>
        </w:tabs>
        <w:spacing w:line="276" w:lineRule="auto"/>
        <w:ind w:firstLine="580"/>
        <w:jc w:val="both"/>
      </w:pPr>
      <w:r>
        <w:t xml:space="preserve">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</w:t>
      </w:r>
      <w:r>
        <w:lastRenderedPageBreak/>
        <w:t>существующими ГОСТами, очищены от грязи и промыты. Все надписи на указателях должны быть четко различимы.</w:t>
      </w:r>
    </w:p>
    <w:p w:rsidR="008E407D" w:rsidRDefault="008E407D" w:rsidP="008E407D">
      <w:pPr>
        <w:pStyle w:val="1"/>
        <w:numPr>
          <w:ilvl w:val="2"/>
          <w:numId w:val="17"/>
        </w:numPr>
        <w:tabs>
          <w:tab w:val="left" w:pos="1232"/>
        </w:tabs>
        <w:spacing w:line="276" w:lineRule="auto"/>
        <w:ind w:firstLine="580"/>
        <w:jc w:val="both"/>
      </w:pPr>
      <w:r>
        <w:t xml:space="preserve">В целях сохранения дорожных покрытий на территории сельского поселения </w:t>
      </w: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0"/>
          <w:numId w:val="21"/>
        </w:numPr>
        <w:tabs>
          <w:tab w:val="left" w:pos="1211"/>
        </w:tabs>
        <w:spacing w:line="257" w:lineRule="auto"/>
        <w:ind w:firstLine="580"/>
        <w:jc w:val="both"/>
      </w:pPr>
      <w:r>
        <w:rPr>
          <w:b/>
          <w:bCs/>
        </w:rPr>
        <w:t>транспортировка груза волоком;</w:t>
      </w:r>
    </w:p>
    <w:p w:rsidR="008E407D" w:rsidRDefault="008E407D" w:rsidP="008E407D">
      <w:pPr>
        <w:pStyle w:val="1"/>
        <w:numPr>
          <w:ilvl w:val="0"/>
          <w:numId w:val="21"/>
        </w:numPr>
        <w:tabs>
          <w:tab w:val="left" w:pos="1211"/>
        </w:tabs>
        <w:ind w:firstLine="580"/>
        <w:jc w:val="both"/>
      </w:pPr>
      <w:r>
        <w:rPr>
          <w:b/>
          <w:bCs/>
        </w:rPr>
        <w:t>перегон по улицам населенных пунктов, имеющим твердое покрытие, машин на гусеничном ходу;</w:t>
      </w:r>
    </w:p>
    <w:p w:rsidR="008E407D" w:rsidRDefault="008E407D" w:rsidP="008E407D">
      <w:pPr>
        <w:pStyle w:val="1"/>
        <w:numPr>
          <w:ilvl w:val="0"/>
          <w:numId w:val="21"/>
        </w:numPr>
        <w:tabs>
          <w:tab w:val="left" w:pos="1211"/>
        </w:tabs>
        <w:ind w:firstLine="580"/>
        <w:jc w:val="both"/>
      </w:pPr>
      <w:r>
        <w:rPr>
          <w:b/>
          <w:bCs/>
        </w:rPr>
        <w:t>движение и стоянка большегрузного транспорта на пешеходных дорожках, тротуарах.</w:t>
      </w:r>
    </w:p>
    <w:p w:rsidR="008E407D" w:rsidRDefault="008E407D" w:rsidP="008E407D">
      <w:pPr>
        <w:pStyle w:val="1"/>
        <w:numPr>
          <w:ilvl w:val="2"/>
          <w:numId w:val="22"/>
        </w:numPr>
        <w:tabs>
          <w:tab w:val="left" w:pos="1363"/>
        </w:tabs>
        <w:ind w:firstLine="580"/>
        <w:jc w:val="both"/>
      </w:pPr>
      <w:r>
        <w:t xml:space="preserve">Подвижной состав пассажирского транспорта, транспортные средства предприятий, организаций, учреждений и частных лиц выпускаются на дороги поселения </w:t>
      </w:r>
      <w:r>
        <w:rPr>
          <w:rFonts w:ascii="Calibri" w:eastAsia="Calibri" w:hAnsi="Calibri" w:cs="Calibri"/>
        </w:rPr>
        <w:t xml:space="preserve">в </w:t>
      </w:r>
      <w:r>
        <w:t>чистом и технически исправном состоянии.</w:t>
      </w:r>
    </w:p>
    <w:p w:rsidR="008E407D" w:rsidRDefault="008E407D" w:rsidP="008E407D">
      <w:pPr>
        <w:pStyle w:val="1"/>
        <w:numPr>
          <w:ilvl w:val="1"/>
          <w:numId w:val="22"/>
        </w:numPr>
        <w:tabs>
          <w:tab w:val="left" w:pos="1071"/>
        </w:tabs>
        <w:spacing w:after="200"/>
        <w:ind w:firstLine="580"/>
        <w:jc w:val="both"/>
      </w:pPr>
      <w:r>
        <w:t>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8E407D" w:rsidRDefault="008E407D" w:rsidP="008E407D">
      <w:pPr>
        <w:pStyle w:val="1"/>
        <w:spacing w:line="276" w:lineRule="auto"/>
        <w:ind w:firstLine="0"/>
        <w:jc w:val="center"/>
      </w:pPr>
      <w:r>
        <w:rPr>
          <w:b/>
          <w:bCs/>
        </w:rPr>
        <w:t>Глава 5. УБОРКА ТЕРРИТОРИИ НАСЕЛЕННЫХ ПУНКТОВ</w:t>
      </w:r>
    </w:p>
    <w:p w:rsidR="008E407D" w:rsidRDefault="008E407D" w:rsidP="008E407D">
      <w:pPr>
        <w:pStyle w:val="1"/>
        <w:numPr>
          <w:ilvl w:val="1"/>
          <w:numId w:val="23"/>
        </w:numPr>
        <w:tabs>
          <w:tab w:val="left" w:pos="1079"/>
        </w:tabs>
        <w:spacing w:line="276" w:lineRule="auto"/>
        <w:ind w:firstLine="580"/>
        <w:jc w:val="both"/>
      </w:pPr>
      <w:r>
        <w:rPr>
          <w:b/>
          <w:bCs/>
          <w:u w:val="single"/>
        </w:rPr>
        <w:t>В период с15октября по15апреля</w:t>
      </w:r>
      <w:r>
        <w:rPr>
          <w:u w:val="single"/>
        </w:rPr>
        <w:t>:</w:t>
      </w:r>
    </w:p>
    <w:p w:rsidR="008E407D" w:rsidRDefault="008E407D" w:rsidP="008E407D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>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8E407D" w:rsidRDefault="008E407D" w:rsidP="008E407D">
      <w:pPr>
        <w:pStyle w:val="1"/>
        <w:numPr>
          <w:ilvl w:val="2"/>
          <w:numId w:val="23"/>
        </w:numPr>
        <w:tabs>
          <w:tab w:val="left" w:pos="1243"/>
        </w:tabs>
        <w:ind w:firstLine="580"/>
        <w:jc w:val="both"/>
      </w:pPr>
      <w:r>
        <w:t>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8E407D" w:rsidRDefault="008E407D" w:rsidP="008E407D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>Систематически силами и средствами юридических и физических лиц -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8E407D" w:rsidRDefault="008E407D" w:rsidP="008E407D">
      <w:pPr>
        <w:pStyle w:val="1"/>
        <w:numPr>
          <w:ilvl w:val="2"/>
          <w:numId w:val="23"/>
        </w:numPr>
        <w:tabs>
          <w:tab w:val="left" w:pos="1243"/>
        </w:tabs>
        <w:spacing w:line="276" w:lineRule="auto"/>
        <w:ind w:firstLine="580"/>
        <w:jc w:val="both"/>
      </w:pPr>
      <w:r>
        <w:t>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8E407D" w:rsidRDefault="008E407D" w:rsidP="008E407D">
      <w:pPr>
        <w:pStyle w:val="1"/>
        <w:numPr>
          <w:ilvl w:val="2"/>
          <w:numId w:val="23"/>
        </w:numPr>
        <w:tabs>
          <w:tab w:val="left" w:pos="1780"/>
        </w:tabs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tabs>
          <w:tab w:val="left" w:pos="1229"/>
        </w:tabs>
        <w:spacing w:line="257" w:lineRule="auto"/>
        <w:ind w:firstLine="580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rPr>
          <w:b/>
          <w:bCs/>
        </w:rPr>
        <w:t>загромождение территорий автобусных остановок, проездов, проходов, укладка</w:t>
      </w:r>
    </w:p>
    <w:p w:rsidR="008E407D" w:rsidRDefault="008E407D" w:rsidP="008E407D">
      <w:pPr>
        <w:pStyle w:val="1"/>
        <w:spacing w:after="200"/>
        <w:ind w:firstLine="0"/>
        <w:jc w:val="both"/>
      </w:pPr>
      <w:r>
        <w:rPr>
          <w:b/>
          <w:bCs/>
        </w:rPr>
        <w:t>снега и льда на газоны.</w:t>
      </w:r>
    </w:p>
    <w:p w:rsidR="008E407D" w:rsidRDefault="008E407D" w:rsidP="008E407D">
      <w:pPr>
        <w:pStyle w:val="1"/>
        <w:numPr>
          <w:ilvl w:val="2"/>
          <w:numId w:val="24"/>
        </w:numPr>
        <w:tabs>
          <w:tab w:val="left" w:pos="1382"/>
        </w:tabs>
        <w:spacing w:line="276" w:lineRule="auto"/>
        <w:ind w:firstLine="580"/>
        <w:jc w:val="both"/>
      </w:pPr>
      <w:r>
        <w:rPr>
          <w:b/>
          <w:bCs/>
        </w:rPr>
        <w:t>особенности уборки территории в осенне-зимний период.</w:t>
      </w:r>
    </w:p>
    <w:p w:rsidR="008E407D" w:rsidRDefault="008E407D" w:rsidP="008E407D">
      <w:pPr>
        <w:pStyle w:val="1"/>
        <w:numPr>
          <w:ilvl w:val="2"/>
          <w:numId w:val="24"/>
        </w:numPr>
        <w:tabs>
          <w:tab w:val="left" w:pos="1243"/>
        </w:tabs>
        <w:ind w:firstLine="580"/>
        <w:jc w:val="both"/>
      </w:pPr>
      <w:r>
        <w:t>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8E407D" w:rsidRDefault="008E407D" w:rsidP="008E407D">
      <w:pPr>
        <w:pStyle w:val="1"/>
        <w:numPr>
          <w:ilvl w:val="2"/>
          <w:numId w:val="24"/>
        </w:numPr>
        <w:tabs>
          <w:tab w:val="left" w:pos="1234"/>
        </w:tabs>
        <w:spacing w:line="276" w:lineRule="auto"/>
        <w:ind w:firstLine="580"/>
        <w:jc w:val="both"/>
      </w:pPr>
      <w:r>
        <w:t>Посыпку песком с примесью хлоридов следует начинать немедленно с начала снегопада или появления гололеда.</w:t>
      </w:r>
    </w:p>
    <w:p w:rsidR="008E407D" w:rsidRDefault="008E407D" w:rsidP="008E407D">
      <w:pPr>
        <w:pStyle w:val="1"/>
        <w:numPr>
          <w:ilvl w:val="2"/>
          <w:numId w:val="24"/>
        </w:numPr>
        <w:tabs>
          <w:tab w:val="left" w:pos="1234"/>
        </w:tabs>
        <w:spacing w:line="276" w:lineRule="auto"/>
        <w:ind w:firstLine="580"/>
        <w:jc w:val="both"/>
      </w:pPr>
      <w:r>
        <w:t>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8E407D" w:rsidRDefault="008E407D" w:rsidP="008E407D">
      <w:pPr>
        <w:pStyle w:val="1"/>
        <w:numPr>
          <w:ilvl w:val="2"/>
          <w:numId w:val="24"/>
        </w:numPr>
        <w:tabs>
          <w:tab w:val="left" w:pos="1243"/>
        </w:tabs>
        <w:spacing w:line="276" w:lineRule="auto"/>
        <w:ind w:firstLine="580"/>
        <w:jc w:val="both"/>
      </w:pPr>
      <w:r>
        <w:t>Посыпку тротуаров осуществлять сухим песком без хлоридов.</w:t>
      </w:r>
    </w:p>
    <w:p w:rsidR="008E407D" w:rsidRDefault="008E407D" w:rsidP="008E407D">
      <w:pPr>
        <w:pStyle w:val="1"/>
        <w:numPr>
          <w:ilvl w:val="2"/>
          <w:numId w:val="25"/>
        </w:numPr>
        <w:tabs>
          <w:tab w:val="left" w:pos="1243"/>
        </w:tabs>
        <w:ind w:firstLine="580"/>
        <w:jc w:val="both"/>
      </w:pPr>
      <w:r>
        <w:rPr>
          <w:b/>
          <w:bCs/>
          <w:u w:val="single"/>
        </w:rPr>
        <w:t>период с15апреля до15октября</w:t>
      </w:r>
      <w:r>
        <w:rPr>
          <w:b/>
          <w:bCs/>
        </w:rPr>
        <w:t>:</w:t>
      </w:r>
    </w:p>
    <w:p w:rsidR="008E407D" w:rsidRDefault="008E407D" w:rsidP="008E407D">
      <w:pPr>
        <w:pStyle w:val="1"/>
        <w:numPr>
          <w:ilvl w:val="2"/>
          <w:numId w:val="26"/>
        </w:numPr>
        <w:tabs>
          <w:tab w:val="left" w:pos="1243"/>
        </w:tabs>
        <w:ind w:firstLine="580"/>
        <w:jc w:val="both"/>
      </w:pPr>
      <w:r>
        <w:t>Производится уборка закрепленных территорий в зависимости от погодных условий;</w:t>
      </w:r>
    </w:p>
    <w:p w:rsidR="008E407D" w:rsidRDefault="008E407D" w:rsidP="008E407D">
      <w:pPr>
        <w:pStyle w:val="1"/>
        <w:numPr>
          <w:ilvl w:val="2"/>
          <w:numId w:val="26"/>
        </w:numPr>
        <w:tabs>
          <w:tab w:val="left" w:pos="1239"/>
        </w:tabs>
        <w:spacing w:line="276" w:lineRule="auto"/>
        <w:ind w:firstLine="580"/>
        <w:jc w:val="both"/>
      </w:pPr>
      <w:r>
        <w:t>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8E407D" w:rsidRDefault="008E407D" w:rsidP="008E407D">
      <w:pPr>
        <w:pStyle w:val="1"/>
        <w:numPr>
          <w:ilvl w:val="2"/>
          <w:numId w:val="26"/>
        </w:numPr>
        <w:tabs>
          <w:tab w:val="left" w:pos="1239"/>
        </w:tabs>
        <w:ind w:firstLine="580"/>
        <w:jc w:val="both"/>
      </w:pPr>
      <w:r>
        <w:t>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8E407D" w:rsidRDefault="008E407D" w:rsidP="008E407D">
      <w:pPr>
        <w:pStyle w:val="1"/>
        <w:numPr>
          <w:ilvl w:val="2"/>
          <w:numId w:val="26"/>
        </w:numPr>
        <w:tabs>
          <w:tab w:val="left" w:pos="1243"/>
        </w:tabs>
        <w:spacing w:line="276" w:lineRule="auto"/>
        <w:ind w:firstLine="580"/>
        <w:jc w:val="both"/>
      </w:pPr>
      <w:r>
        <w:t>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8E407D" w:rsidRDefault="008E407D" w:rsidP="008E407D">
      <w:pPr>
        <w:pStyle w:val="1"/>
        <w:numPr>
          <w:ilvl w:val="2"/>
          <w:numId w:val="26"/>
        </w:numPr>
        <w:tabs>
          <w:tab w:val="left" w:pos="1543"/>
        </w:tabs>
        <w:spacing w:line="214" w:lineRule="auto"/>
        <w:ind w:left="300" w:firstLine="560"/>
        <w:jc w:val="both"/>
      </w:pPr>
      <w:r>
        <w:rPr>
          <w:b/>
          <w:bCs/>
        </w:rPr>
        <w:t>ЗАПРЕЩАЕТСЯ сжигание листвы, полимерной тары, пленки и прочих отходов на убираемых территориях и в населенных пунктах.</w:t>
      </w:r>
    </w:p>
    <w:p w:rsidR="008E407D" w:rsidRDefault="008E407D" w:rsidP="008E407D">
      <w:pPr>
        <w:pStyle w:val="1"/>
        <w:spacing w:after="300"/>
        <w:ind w:firstLine="0"/>
        <w:jc w:val="center"/>
      </w:pPr>
      <w:r>
        <w:rPr>
          <w:b/>
          <w:bCs/>
        </w:rPr>
        <w:t>Глава 6. ПОРЯДОК СОДЕРЖАНИЯ ЭЛЕМЕНТОВ ОЗЕЛЕНЕНИЯ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rPr>
          <w:b/>
          <w:bCs/>
        </w:rPr>
        <w:lastRenderedPageBreak/>
        <w:t xml:space="preserve">Элементы озеленения </w:t>
      </w:r>
      <w:r>
        <w:t>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- собственника участка.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t>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- собственников, пользователей, арендаторов земельных участков, а в случае их отсутствия на местную администрацию.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8E407D" w:rsidRDefault="008E407D" w:rsidP="008E407D">
      <w:pPr>
        <w:pStyle w:val="1"/>
        <w:numPr>
          <w:ilvl w:val="0"/>
          <w:numId w:val="28"/>
        </w:numPr>
        <w:tabs>
          <w:tab w:val="left" w:pos="1083"/>
        </w:tabs>
        <w:ind w:firstLine="580"/>
        <w:jc w:val="both"/>
      </w:pPr>
      <w:r>
        <w:t>при вырубке аварийно-опасных деревьев, сухостойных деревьев и кустарников -</w:t>
      </w:r>
      <w:r>
        <w:rPr>
          <w:rFonts w:ascii="Calibri" w:eastAsia="Calibri" w:hAnsi="Calibri" w:cs="Calibri"/>
        </w:rPr>
        <w:t xml:space="preserve">в </w:t>
      </w:r>
      <w: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8E407D" w:rsidRDefault="008E407D" w:rsidP="008E407D">
      <w:pPr>
        <w:pStyle w:val="1"/>
        <w:numPr>
          <w:ilvl w:val="0"/>
          <w:numId w:val="28"/>
        </w:numPr>
        <w:tabs>
          <w:tab w:val="left" w:pos="1295"/>
          <w:tab w:val="left" w:pos="1703"/>
        </w:tabs>
        <w:spacing w:line="223" w:lineRule="auto"/>
        <w:ind w:firstLine="580"/>
        <w:jc w:val="both"/>
      </w:pPr>
      <w:r>
        <w:t>при осуществлении мероприятий по предупреждению и ликвидации чрезвычайных</w:t>
      </w:r>
    </w:p>
    <w:p w:rsidR="008E407D" w:rsidRDefault="008E407D" w:rsidP="008E407D">
      <w:pPr>
        <w:pStyle w:val="1"/>
        <w:ind w:firstLine="0"/>
        <w:jc w:val="both"/>
      </w:pPr>
      <w:r>
        <w:t>ситуаций - на основании решения уполномоченного органа (должностного лица) местного самоуправления;</w:t>
      </w:r>
    </w:p>
    <w:p w:rsidR="008E407D" w:rsidRDefault="008E407D" w:rsidP="008E407D">
      <w:pPr>
        <w:pStyle w:val="1"/>
        <w:numPr>
          <w:ilvl w:val="0"/>
          <w:numId w:val="28"/>
        </w:numPr>
        <w:tabs>
          <w:tab w:val="left" w:pos="1295"/>
          <w:tab w:val="left" w:pos="1703"/>
        </w:tabs>
        <w:spacing w:line="223" w:lineRule="auto"/>
        <w:ind w:firstLine="580"/>
        <w:jc w:val="both"/>
      </w:pPr>
      <w:r>
        <w:t>при невозможности пересадки деревьев и сохранения кустарниковой и травянистой</w:t>
      </w:r>
    </w:p>
    <w:p w:rsidR="008E407D" w:rsidRDefault="008E407D" w:rsidP="008E407D">
      <w:pPr>
        <w:pStyle w:val="1"/>
        <w:ind w:firstLine="0"/>
        <w:jc w:val="both"/>
      </w:pPr>
      <w:r>
        <w:t>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8E407D" w:rsidRDefault="008E407D" w:rsidP="008E407D">
      <w:pPr>
        <w:pStyle w:val="1"/>
        <w:numPr>
          <w:ilvl w:val="0"/>
          <w:numId w:val="28"/>
        </w:numPr>
        <w:tabs>
          <w:tab w:val="left" w:pos="1678"/>
        </w:tabs>
        <w:spacing w:line="223" w:lineRule="auto"/>
        <w:ind w:firstLine="580"/>
        <w:jc w:val="both"/>
      </w:pPr>
      <w:r>
        <w:t>в иных случаях, предусмотренных федеральным законодательством.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8E407D" w:rsidRDefault="008E407D" w:rsidP="008E407D">
      <w:pPr>
        <w:pStyle w:val="1"/>
        <w:ind w:firstLine="580"/>
        <w:jc w:val="both"/>
      </w:pPr>
      <w: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ind w:firstLine="580"/>
        <w:jc w:val="both"/>
      </w:pPr>
      <w:r>
        <w:t xml:space="preserve">Разрешение на снос зеленых насаждений на территориях общего пользования </w:t>
      </w:r>
      <w:r>
        <w:rPr>
          <w:rFonts w:ascii="Calibri" w:eastAsia="Calibri" w:hAnsi="Calibri" w:cs="Calibri"/>
        </w:rPr>
        <w:t xml:space="preserve">в </w:t>
      </w:r>
      <w:r>
        <w:t>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83"/>
        </w:tabs>
        <w:spacing w:line="276" w:lineRule="auto"/>
        <w:ind w:firstLine="580"/>
        <w:jc w:val="both"/>
      </w:pPr>
      <w:r>
        <w:t>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8E407D" w:rsidRDefault="008E407D" w:rsidP="008E407D">
      <w:pPr>
        <w:pStyle w:val="1"/>
        <w:numPr>
          <w:ilvl w:val="0"/>
          <w:numId w:val="29"/>
        </w:numPr>
        <w:tabs>
          <w:tab w:val="left" w:pos="1083"/>
        </w:tabs>
        <w:spacing w:line="257" w:lineRule="auto"/>
        <w:ind w:firstLine="580"/>
        <w:jc w:val="both"/>
      </w:pPr>
      <w:r>
        <w:t>для среднерослых деревьев - не ближе 2 метров;</w:t>
      </w:r>
    </w:p>
    <w:p w:rsidR="008E407D" w:rsidRDefault="008E407D" w:rsidP="008E407D">
      <w:pPr>
        <w:pStyle w:val="1"/>
        <w:numPr>
          <w:ilvl w:val="0"/>
          <w:numId w:val="29"/>
        </w:numPr>
        <w:tabs>
          <w:tab w:val="left" w:pos="1083"/>
        </w:tabs>
        <w:spacing w:line="223" w:lineRule="auto"/>
        <w:ind w:firstLine="580"/>
        <w:jc w:val="both"/>
      </w:pPr>
      <w:r>
        <w:t>для высокорослых деревьев - не ближе 4 метров;</w:t>
      </w:r>
    </w:p>
    <w:p w:rsidR="008E407D" w:rsidRDefault="008E407D" w:rsidP="008E407D">
      <w:pPr>
        <w:pStyle w:val="1"/>
        <w:numPr>
          <w:ilvl w:val="0"/>
          <w:numId w:val="29"/>
        </w:numPr>
        <w:tabs>
          <w:tab w:val="left" w:pos="1083"/>
        </w:tabs>
        <w:spacing w:line="223" w:lineRule="auto"/>
        <w:ind w:firstLine="580"/>
        <w:jc w:val="both"/>
      </w:pPr>
      <w:r>
        <w:t>для кустарников - не ближе 1 метра.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678"/>
        </w:tabs>
        <w:spacing w:after="80"/>
        <w:ind w:firstLine="580"/>
        <w:jc w:val="both"/>
      </w:pPr>
      <w:r>
        <w:t xml:space="preserve">В садах, скверах, парках, лесополосах категорически </w:t>
      </w: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0"/>
          <w:numId w:val="30"/>
        </w:numPr>
        <w:tabs>
          <w:tab w:val="left" w:pos="1083"/>
        </w:tabs>
        <w:spacing w:line="223" w:lineRule="auto"/>
        <w:ind w:firstLine="580"/>
        <w:jc w:val="both"/>
      </w:pPr>
      <w:r>
        <w:rPr>
          <w:b/>
          <w:bCs/>
        </w:rPr>
        <w:t>производить проезд и парковку автотранспортных средств;</w:t>
      </w:r>
    </w:p>
    <w:p w:rsidR="008E407D" w:rsidRDefault="008E407D" w:rsidP="008E407D">
      <w:pPr>
        <w:pStyle w:val="1"/>
        <w:numPr>
          <w:ilvl w:val="0"/>
          <w:numId w:val="30"/>
        </w:numPr>
        <w:tabs>
          <w:tab w:val="left" w:pos="1083"/>
        </w:tabs>
        <w:spacing w:line="223" w:lineRule="auto"/>
        <w:ind w:firstLine="580"/>
        <w:jc w:val="both"/>
      </w:pPr>
      <w:r>
        <w:rPr>
          <w:b/>
          <w:bCs/>
        </w:rPr>
        <w:t>устраивать свалки мусора и промышленных отходов;</w:t>
      </w:r>
    </w:p>
    <w:p w:rsidR="008E407D" w:rsidRDefault="008E407D" w:rsidP="008E407D">
      <w:pPr>
        <w:pStyle w:val="1"/>
        <w:numPr>
          <w:ilvl w:val="0"/>
          <w:numId w:val="30"/>
        </w:numPr>
        <w:tabs>
          <w:tab w:val="left" w:pos="1083"/>
          <w:tab w:val="left" w:pos="1185"/>
        </w:tabs>
        <w:spacing w:line="223" w:lineRule="auto"/>
        <w:ind w:firstLine="580"/>
        <w:jc w:val="both"/>
      </w:pPr>
      <w:r>
        <w:rPr>
          <w:b/>
          <w:bCs/>
        </w:rPr>
        <w:t>разводить костры, использовать открытые источники огня, производить</w:t>
      </w:r>
    </w:p>
    <w:p w:rsidR="008E407D" w:rsidRDefault="008E407D" w:rsidP="008E407D">
      <w:pPr>
        <w:pStyle w:val="1"/>
        <w:ind w:firstLine="0"/>
        <w:jc w:val="both"/>
      </w:pPr>
      <w:r>
        <w:rPr>
          <w:b/>
          <w:bCs/>
        </w:rPr>
        <w:t>выжигание сухой растительности;</w:t>
      </w:r>
    </w:p>
    <w:p w:rsidR="008E407D" w:rsidRDefault="008E407D" w:rsidP="008E407D">
      <w:pPr>
        <w:pStyle w:val="1"/>
        <w:numPr>
          <w:ilvl w:val="0"/>
          <w:numId w:val="30"/>
        </w:numPr>
        <w:tabs>
          <w:tab w:val="left" w:pos="1090"/>
        </w:tabs>
        <w:spacing w:line="223" w:lineRule="auto"/>
        <w:ind w:firstLine="580"/>
        <w:jc w:val="both"/>
      </w:pPr>
      <w:r>
        <w:rPr>
          <w:b/>
          <w:bCs/>
        </w:rPr>
        <w:t>производить самовольную вырубку зеленых насаждений,</w:t>
      </w:r>
    </w:p>
    <w:p w:rsidR="008E407D" w:rsidRDefault="008E407D" w:rsidP="008E407D">
      <w:pPr>
        <w:pStyle w:val="1"/>
        <w:numPr>
          <w:ilvl w:val="0"/>
          <w:numId w:val="30"/>
        </w:numPr>
        <w:tabs>
          <w:tab w:val="left" w:pos="1090"/>
        </w:tabs>
        <w:ind w:firstLine="580"/>
        <w:jc w:val="both"/>
      </w:pPr>
      <w:r>
        <w:rPr>
          <w:b/>
          <w:bCs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090"/>
        </w:tabs>
        <w:ind w:firstLine="580"/>
        <w:jc w:val="both"/>
      </w:pPr>
      <w:r>
        <w:t xml:space="preserve">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</w:t>
      </w:r>
      <w:r>
        <w:rPr>
          <w:rFonts w:ascii="Calibri" w:eastAsia="Calibri" w:hAnsi="Calibri" w:cs="Calibri"/>
        </w:rPr>
        <w:t xml:space="preserve">и </w:t>
      </w:r>
      <w:r>
        <w:t>др.).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172"/>
        </w:tabs>
        <w:spacing w:line="276" w:lineRule="auto"/>
        <w:ind w:firstLine="580"/>
        <w:jc w:val="both"/>
      </w:pPr>
      <w:r>
        <w:t xml:space="preserve">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</w:t>
      </w:r>
      <w:r>
        <w:lastRenderedPageBreak/>
        <w:t>производственных зданий, а с других территорий - в течение 6 часов с момента обнаружения.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172"/>
        </w:tabs>
        <w:spacing w:line="276" w:lineRule="auto"/>
        <w:ind w:firstLine="580"/>
        <w:jc w:val="both"/>
      </w:pPr>
      <w:r>
        <w:t>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167"/>
        </w:tabs>
        <w:ind w:firstLine="580"/>
        <w:jc w:val="both"/>
      </w:pPr>
      <w:r>
        <w:t>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167"/>
        </w:tabs>
        <w:spacing w:line="276" w:lineRule="auto"/>
        <w:ind w:firstLine="580"/>
        <w:jc w:val="both"/>
      </w:pPr>
      <w:r>
        <w:rPr>
          <w:b/>
          <w:bCs/>
        </w:rPr>
        <w:t xml:space="preserve">Не допускается </w:t>
      </w:r>
      <w:r>
        <w:t>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8E407D" w:rsidRDefault="008E407D" w:rsidP="008E407D">
      <w:pPr>
        <w:pStyle w:val="1"/>
        <w:numPr>
          <w:ilvl w:val="1"/>
          <w:numId w:val="27"/>
        </w:numPr>
        <w:tabs>
          <w:tab w:val="left" w:pos="1602"/>
        </w:tabs>
        <w:spacing w:line="276" w:lineRule="auto"/>
        <w:ind w:firstLine="580"/>
        <w:jc w:val="both"/>
      </w:pPr>
      <w:r>
        <w:rPr>
          <w:b/>
          <w:bCs/>
        </w:rPr>
        <w:t>Ответственность за сохранность зеленых насаждений и уход за нимивозлагается:</w:t>
      </w:r>
    </w:p>
    <w:p w:rsidR="008E407D" w:rsidRDefault="008E407D" w:rsidP="008E407D">
      <w:pPr>
        <w:pStyle w:val="1"/>
        <w:numPr>
          <w:ilvl w:val="2"/>
          <w:numId w:val="27"/>
        </w:numPr>
        <w:tabs>
          <w:tab w:val="left" w:pos="1402"/>
        </w:tabs>
        <w:spacing w:line="233" w:lineRule="auto"/>
        <w:ind w:firstLine="580"/>
        <w:jc w:val="both"/>
      </w:pPr>
      <w:r>
        <w:t>В скверах, парках культуры и отдыха, вдоль улиц и автомагистралей - на организации, эксплуатирующие указанные объекты, либо закрепленные за ними;</w:t>
      </w:r>
    </w:p>
    <w:p w:rsidR="008E407D" w:rsidRDefault="008E407D" w:rsidP="008E407D">
      <w:pPr>
        <w:pStyle w:val="1"/>
        <w:numPr>
          <w:ilvl w:val="2"/>
          <w:numId w:val="27"/>
        </w:numPr>
        <w:tabs>
          <w:tab w:val="left" w:pos="2042"/>
        </w:tabs>
        <w:spacing w:line="233" w:lineRule="auto"/>
        <w:ind w:firstLine="640"/>
        <w:jc w:val="both"/>
      </w:pPr>
      <w:r>
        <w:t>У домов по фасаду вдоль проезжей части улиц и во дворах</w:t>
      </w:r>
    </w:p>
    <w:p w:rsidR="008E407D" w:rsidRDefault="008E407D" w:rsidP="008E407D">
      <w:pPr>
        <w:pStyle w:val="1"/>
        <w:tabs>
          <w:tab w:val="left" w:pos="1090"/>
        </w:tabs>
        <w:spacing w:line="216" w:lineRule="auto"/>
        <w:ind w:firstLine="580"/>
        <w:jc w:val="both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>
        <w:t>на владельцев (пользователей) домовладений, зданий и строений.</w:t>
      </w:r>
    </w:p>
    <w:p w:rsidR="008E407D" w:rsidRDefault="008E407D" w:rsidP="008E407D">
      <w:pPr>
        <w:pStyle w:val="1"/>
        <w:numPr>
          <w:ilvl w:val="2"/>
          <w:numId w:val="27"/>
        </w:numPr>
        <w:tabs>
          <w:tab w:val="left" w:pos="1402"/>
        </w:tabs>
        <w:spacing w:line="276" w:lineRule="auto"/>
        <w:ind w:firstLine="580"/>
        <w:jc w:val="both"/>
      </w:pPr>
      <w:r>
        <w:t>На территориях предприятий, учреждений, школ, больниц и т.д. и прилегающих к ним территориях</w:t>
      </w:r>
    </w:p>
    <w:p w:rsidR="008E407D" w:rsidRDefault="008E407D" w:rsidP="008E407D">
      <w:pPr>
        <w:pStyle w:val="1"/>
        <w:spacing w:after="180" w:line="276" w:lineRule="auto"/>
        <w:ind w:firstLine="580"/>
        <w:jc w:val="both"/>
      </w:pPr>
      <w:r>
        <w:t>- на администрации предприятий и организаций.</w:t>
      </w:r>
    </w:p>
    <w:p w:rsidR="008E407D" w:rsidRDefault="008E407D" w:rsidP="008E407D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7. ПОРЯДОК ЭКСПЛУАТАЦИИ РЕКЛАМНО-ИНФОРМАЦИОННЫХ</w:t>
      </w:r>
      <w:r>
        <w:rPr>
          <w:b/>
          <w:bCs/>
        </w:rPr>
        <w:br/>
        <w:t>ЭЛЕМЕНТОВ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90"/>
        </w:tabs>
        <w:ind w:firstLine="580"/>
        <w:jc w:val="both"/>
      </w:pPr>
      <w:r>
        <w:t>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>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>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90"/>
        </w:tabs>
        <w:ind w:firstLine="580"/>
        <w:jc w:val="both"/>
      </w:pPr>
      <w:r>
        <w:t>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90"/>
        </w:tabs>
        <w:spacing w:line="276" w:lineRule="auto"/>
        <w:ind w:firstLine="580"/>
        <w:jc w:val="both"/>
      </w:pPr>
      <w:r>
        <w:t>Ущерб, причиненный вследствие нарушения порядка размещения рекламно</w:t>
      </w:r>
      <w:r>
        <w:softHyphen/>
        <w:t>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8E407D" w:rsidRDefault="008E407D" w:rsidP="008E407D">
      <w:pPr>
        <w:pStyle w:val="1"/>
        <w:numPr>
          <w:ilvl w:val="1"/>
          <w:numId w:val="31"/>
        </w:numPr>
        <w:tabs>
          <w:tab w:val="left" w:pos="1086"/>
        </w:tabs>
        <w:spacing w:after="220"/>
        <w:ind w:firstLine="580"/>
        <w:jc w:val="both"/>
      </w:pPr>
      <w:r>
        <w:rPr>
          <w:b/>
          <w:bCs/>
        </w:rPr>
        <w:t>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8E407D" w:rsidRDefault="008E407D" w:rsidP="008E407D">
      <w:pPr>
        <w:pStyle w:val="1"/>
        <w:spacing w:after="280"/>
        <w:ind w:firstLine="0"/>
        <w:jc w:val="center"/>
      </w:pPr>
      <w:r>
        <w:rPr>
          <w:b/>
          <w:bCs/>
        </w:rPr>
        <w:t>Глава 8. АДРЕСНЫЕ УКАЗАТЕЛИ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086"/>
        </w:tabs>
        <w:ind w:firstLine="580"/>
        <w:jc w:val="both"/>
      </w:pPr>
      <w:r>
        <w:t>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086"/>
        </w:tabs>
        <w:spacing w:line="276" w:lineRule="auto"/>
        <w:ind w:firstLine="580"/>
        <w:jc w:val="both"/>
      </w:pPr>
      <w:r>
        <w:t>Присвоение номера строению производится на основании Распоряжения главы местной администрации.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086"/>
        </w:tabs>
        <w:ind w:firstLine="580"/>
        <w:jc w:val="both"/>
      </w:pPr>
      <w:r>
        <w:t>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691"/>
        </w:tabs>
        <w:ind w:firstLine="580"/>
        <w:jc w:val="both"/>
      </w:pPr>
      <w:r>
        <w:t>Указатели наименования улицы с обозначением нумерации домов устанавливаются:</w:t>
      </w:r>
    </w:p>
    <w:p w:rsidR="008E407D" w:rsidRDefault="008E407D" w:rsidP="008E407D">
      <w:pPr>
        <w:pStyle w:val="1"/>
        <w:numPr>
          <w:ilvl w:val="0"/>
          <w:numId w:val="33"/>
        </w:numPr>
        <w:tabs>
          <w:tab w:val="left" w:pos="1086"/>
          <w:tab w:val="left" w:pos="1127"/>
        </w:tabs>
        <w:spacing w:line="226" w:lineRule="auto"/>
        <w:ind w:firstLine="580"/>
        <w:jc w:val="both"/>
      </w:pPr>
      <w:r>
        <w:t>на высоте не ниже 2 метров и удалении не менее 0,5 м от угла здания.</w:t>
      </w:r>
    </w:p>
    <w:p w:rsidR="008E407D" w:rsidRDefault="008E407D" w:rsidP="008E407D">
      <w:pPr>
        <w:pStyle w:val="1"/>
        <w:numPr>
          <w:ilvl w:val="0"/>
          <w:numId w:val="33"/>
        </w:numPr>
        <w:tabs>
          <w:tab w:val="left" w:pos="1086"/>
          <w:tab w:val="left" w:pos="1127"/>
        </w:tabs>
        <w:spacing w:line="226" w:lineRule="auto"/>
        <w:ind w:firstLine="580"/>
        <w:jc w:val="both"/>
      </w:pPr>
      <w:r>
        <w:t>на лицевом фасаде - в простенке с правой стороны фасада;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691"/>
        </w:tabs>
        <w:spacing w:line="276" w:lineRule="auto"/>
        <w:ind w:firstLine="580"/>
        <w:jc w:val="both"/>
      </w:pPr>
      <w:r>
        <w:t>Указатели номеров подъездов и квартир вывешиваются у входа в подъезд.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Нумерация подъездов и квартир в доме должна идти слева направо.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086"/>
        </w:tabs>
        <w:spacing w:line="276" w:lineRule="auto"/>
        <w:ind w:firstLine="580"/>
        <w:jc w:val="both"/>
      </w:pPr>
      <w:r>
        <w:t xml:space="preserve">Конструктивное решение адресных указателей должно обеспечивать прочность, удобство </w:t>
      </w:r>
      <w:r>
        <w:lastRenderedPageBreak/>
        <w:t>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8E407D" w:rsidRDefault="008E407D" w:rsidP="008E407D">
      <w:pPr>
        <w:pStyle w:val="1"/>
        <w:numPr>
          <w:ilvl w:val="1"/>
          <w:numId w:val="32"/>
        </w:numPr>
        <w:tabs>
          <w:tab w:val="left" w:pos="1691"/>
        </w:tabs>
        <w:spacing w:line="276" w:lineRule="auto"/>
        <w:ind w:firstLine="580"/>
        <w:jc w:val="both"/>
      </w:pPr>
      <w:r>
        <w:t>Изготовление, установку и содержание адресных указателей:</w:t>
      </w:r>
    </w:p>
    <w:p w:rsidR="008E407D" w:rsidRDefault="008E407D" w:rsidP="008E407D">
      <w:pPr>
        <w:pStyle w:val="1"/>
        <w:numPr>
          <w:ilvl w:val="0"/>
          <w:numId w:val="34"/>
        </w:numPr>
        <w:tabs>
          <w:tab w:val="left" w:pos="1086"/>
        </w:tabs>
        <w:spacing w:line="230" w:lineRule="auto"/>
        <w:ind w:firstLine="580"/>
        <w:jc w:val="both"/>
      </w:pPr>
      <w: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8E407D" w:rsidRDefault="008E407D" w:rsidP="008E407D">
      <w:pPr>
        <w:pStyle w:val="1"/>
        <w:numPr>
          <w:ilvl w:val="0"/>
          <w:numId w:val="34"/>
        </w:numPr>
        <w:tabs>
          <w:tab w:val="left" w:pos="1691"/>
        </w:tabs>
        <w:spacing w:after="560" w:line="221" w:lineRule="auto"/>
        <w:ind w:firstLine="580"/>
        <w:jc w:val="both"/>
      </w:pPr>
      <w:r>
        <w:t>с номером подъезда - собственники помещений в многоквартирных домах.</w:t>
      </w:r>
    </w:p>
    <w:p w:rsidR="008E407D" w:rsidRDefault="008E407D" w:rsidP="008E407D">
      <w:pPr>
        <w:pStyle w:val="1"/>
        <w:spacing w:after="280"/>
        <w:ind w:firstLine="0"/>
        <w:jc w:val="center"/>
      </w:pPr>
      <w:r>
        <w:rPr>
          <w:b/>
          <w:bCs/>
        </w:rPr>
        <w:t>Глава 9. СОДЕРЖАНИЕ ТЕХНИЧЕСКИХ СРЕДСТВ СВЯЗИ</w:t>
      </w:r>
    </w:p>
    <w:p w:rsidR="008E407D" w:rsidRDefault="008E407D" w:rsidP="008E407D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 xml:space="preserve"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 </w:t>
      </w:r>
      <w:r>
        <w:rPr>
          <w:rFonts w:ascii="Calibri" w:eastAsia="Calibri" w:hAnsi="Calibri" w:cs="Calibri"/>
        </w:rPr>
        <w:t xml:space="preserve">в </w:t>
      </w:r>
      <w:r>
        <w:t>электронном виде и обязательного расчета ветровой нагрузки е учетом существующих линий.</w:t>
      </w:r>
    </w:p>
    <w:p w:rsidR="008E407D" w:rsidRDefault="008E407D" w:rsidP="008E407D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Министерством РФ по связи и информатизации от 24.04.2003 года).</w:t>
      </w:r>
    </w:p>
    <w:p w:rsidR="008E407D" w:rsidRDefault="008E407D" w:rsidP="008E407D">
      <w:pPr>
        <w:pStyle w:val="1"/>
        <w:numPr>
          <w:ilvl w:val="1"/>
          <w:numId w:val="35"/>
        </w:numPr>
        <w:tabs>
          <w:tab w:val="left" w:pos="1086"/>
        </w:tabs>
        <w:ind w:firstLine="580"/>
        <w:jc w:val="both"/>
      </w:pPr>
      <w: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8E407D" w:rsidRDefault="008E407D" w:rsidP="008E407D">
      <w:pPr>
        <w:pStyle w:val="1"/>
        <w:numPr>
          <w:ilvl w:val="1"/>
          <w:numId w:val="35"/>
        </w:numPr>
        <w:tabs>
          <w:tab w:val="left" w:pos="1089"/>
        </w:tabs>
        <w:spacing w:line="276" w:lineRule="auto"/>
        <w:ind w:firstLine="580"/>
        <w:jc w:val="both"/>
      </w:pPr>
      <w:r>
        <w:t>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8E407D" w:rsidRDefault="008E407D" w:rsidP="008E407D">
      <w:pPr>
        <w:pStyle w:val="1"/>
        <w:numPr>
          <w:ilvl w:val="1"/>
          <w:numId w:val="35"/>
        </w:numPr>
        <w:tabs>
          <w:tab w:val="left" w:pos="1617"/>
        </w:tabs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2"/>
          <w:numId w:val="35"/>
        </w:numPr>
        <w:tabs>
          <w:tab w:val="left" w:pos="1262"/>
        </w:tabs>
        <w:spacing w:line="276" w:lineRule="auto"/>
        <w:ind w:firstLine="580"/>
        <w:jc w:val="both"/>
      </w:pPr>
      <w:r>
        <w:rPr>
          <w:b/>
          <w:bCs/>
        </w:rPr>
        <w:t>Использовать в качестве крепления подвесных линий связи и воздушно</w:t>
      </w:r>
      <w:r>
        <w:rPr>
          <w:b/>
          <w:bCs/>
        </w:rPr>
        <w:softHyphen/>
        <w:t>кабельных переходов:</w:t>
      </w:r>
    </w:p>
    <w:p w:rsidR="008E407D" w:rsidRDefault="008E407D" w:rsidP="008E407D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57" w:lineRule="auto"/>
        <w:ind w:firstLine="580"/>
        <w:jc w:val="both"/>
      </w:pPr>
      <w:r>
        <w:rPr>
          <w:b/>
          <w:bCs/>
        </w:rPr>
        <w:t>опоры и элементы подвеса контактных сетей общественного и</w:t>
      </w:r>
    </w:p>
    <w:p w:rsidR="008E407D" w:rsidRDefault="008E407D" w:rsidP="008E407D">
      <w:pPr>
        <w:pStyle w:val="1"/>
        <w:ind w:firstLine="0"/>
        <w:jc w:val="both"/>
      </w:pPr>
      <w:r>
        <w:rPr>
          <w:b/>
          <w:bCs/>
        </w:rPr>
        <w:t>железнодорожного транспорта;</w:t>
      </w:r>
    </w:p>
    <w:p w:rsidR="008E407D" w:rsidRDefault="008E407D" w:rsidP="008E407D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21" w:lineRule="auto"/>
        <w:ind w:firstLine="580"/>
        <w:jc w:val="both"/>
      </w:pPr>
      <w:r>
        <w:rPr>
          <w:b/>
          <w:bCs/>
        </w:rPr>
        <w:t>элементы обустройства автомобильных дорог: дорожные ограждения, элементы</w:t>
      </w:r>
    </w:p>
    <w:p w:rsidR="008E407D" w:rsidRDefault="008E407D" w:rsidP="008E407D">
      <w:pPr>
        <w:pStyle w:val="1"/>
        <w:ind w:firstLine="0"/>
        <w:jc w:val="both"/>
      </w:pPr>
      <w:r>
        <w:rPr>
          <w:b/>
          <w:bCs/>
        </w:rPr>
        <w:t>и конструкции, предназначенные для размещения светофоров, дорожных знаков;</w:t>
      </w:r>
    </w:p>
    <w:p w:rsidR="008E407D" w:rsidRDefault="008E407D" w:rsidP="008E407D">
      <w:pPr>
        <w:pStyle w:val="1"/>
        <w:numPr>
          <w:ilvl w:val="0"/>
          <w:numId w:val="36"/>
        </w:numPr>
        <w:tabs>
          <w:tab w:val="left" w:pos="1231"/>
          <w:tab w:val="left" w:pos="1334"/>
        </w:tabs>
        <w:spacing w:line="221" w:lineRule="auto"/>
        <w:ind w:firstLine="580"/>
        <w:jc w:val="both"/>
      </w:pPr>
      <w:r>
        <w:rPr>
          <w:b/>
          <w:bCs/>
        </w:rPr>
        <w:t>элементы фасадов, крыш, стен зданий и сооружений (дымоходы, вентиляция,</w:t>
      </w:r>
    </w:p>
    <w:p w:rsidR="008E407D" w:rsidRDefault="008E407D" w:rsidP="008E407D">
      <w:pPr>
        <w:pStyle w:val="1"/>
        <w:ind w:firstLine="0"/>
        <w:jc w:val="both"/>
      </w:pPr>
      <w:r>
        <w:rPr>
          <w:b/>
          <w:bCs/>
        </w:rPr>
        <w:t>антенны систем коллективного приема телевидения и радио, фронтоны, козырьки, двери, окна).</w:t>
      </w:r>
    </w:p>
    <w:p w:rsidR="008E407D" w:rsidRDefault="008E407D" w:rsidP="008E407D">
      <w:pPr>
        <w:pStyle w:val="1"/>
        <w:numPr>
          <w:ilvl w:val="2"/>
          <w:numId w:val="35"/>
        </w:numPr>
        <w:tabs>
          <w:tab w:val="left" w:pos="1266"/>
        </w:tabs>
        <w:spacing w:line="276" w:lineRule="auto"/>
        <w:ind w:firstLine="580"/>
        <w:jc w:val="both"/>
      </w:pPr>
      <w:r>
        <w:rPr>
          <w:b/>
          <w:bCs/>
        </w:rPr>
        <w:t>Пересекать дороги при прокладке кабелей связи воздушным способом от одного здания к другому.</w:t>
      </w:r>
    </w:p>
    <w:p w:rsidR="008E407D" w:rsidRDefault="008E407D" w:rsidP="008E407D">
      <w:pPr>
        <w:pStyle w:val="1"/>
        <w:numPr>
          <w:ilvl w:val="2"/>
          <w:numId w:val="35"/>
        </w:numPr>
        <w:tabs>
          <w:tab w:val="left" w:pos="1830"/>
        </w:tabs>
        <w:spacing w:after="500" w:line="276" w:lineRule="auto"/>
        <w:ind w:firstLine="580"/>
        <w:jc w:val="both"/>
      </w:pPr>
      <w:r>
        <w:rPr>
          <w:b/>
          <w:bCs/>
        </w:rPr>
        <w:t>Размещать запасы кабеля вне распределительного муфтового шкафа.</w:t>
      </w:r>
    </w:p>
    <w:p w:rsidR="008E407D" w:rsidRDefault="008E407D" w:rsidP="008E407D">
      <w:pPr>
        <w:pStyle w:val="1"/>
        <w:spacing w:after="160" w:line="283" w:lineRule="auto"/>
        <w:ind w:firstLine="0"/>
        <w:jc w:val="center"/>
      </w:pPr>
      <w:r>
        <w:rPr>
          <w:b/>
          <w:bCs/>
        </w:rPr>
        <w:t>Глава 10. СТРОИТЕЛЬСТВО, УСТАНОВКА, СОДЕРЖАНИЕ И ДЕМОНТАЖ</w:t>
      </w:r>
      <w:r>
        <w:rPr>
          <w:b/>
          <w:bCs/>
        </w:rPr>
        <w:br/>
        <w:t>МАЛЫХ АРХИТЕКТУРНЫХ ФОРМ</w:t>
      </w:r>
    </w:p>
    <w:p w:rsidR="008E407D" w:rsidRDefault="008E407D" w:rsidP="008E407D">
      <w:pPr>
        <w:pStyle w:val="1"/>
        <w:numPr>
          <w:ilvl w:val="1"/>
          <w:numId w:val="37"/>
        </w:numPr>
        <w:tabs>
          <w:tab w:val="left" w:pos="1231"/>
        </w:tabs>
        <w:ind w:firstLine="580"/>
        <w:jc w:val="both"/>
      </w:pPr>
      <w:r>
        <w:t>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8E407D" w:rsidRDefault="008E407D" w:rsidP="008E407D">
      <w:pPr>
        <w:pStyle w:val="1"/>
        <w:numPr>
          <w:ilvl w:val="1"/>
          <w:numId w:val="37"/>
        </w:numPr>
        <w:tabs>
          <w:tab w:val="left" w:pos="1231"/>
        </w:tabs>
        <w:ind w:firstLine="580"/>
        <w:jc w:val="both"/>
      </w:pPr>
      <w:r>
        <w:t xml:space="preserve"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</w:t>
      </w:r>
      <w:r>
        <w:lastRenderedPageBreak/>
        <w:t>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:rsidR="008E407D" w:rsidRDefault="008E407D" w:rsidP="008E407D">
      <w:pPr>
        <w:pStyle w:val="1"/>
        <w:numPr>
          <w:ilvl w:val="1"/>
          <w:numId w:val="37"/>
        </w:numPr>
        <w:tabs>
          <w:tab w:val="left" w:pos="1830"/>
        </w:tabs>
        <w:spacing w:after="40"/>
        <w:ind w:firstLine="580"/>
        <w:jc w:val="both"/>
      </w:pPr>
      <w:r>
        <w:t>К установке малых архитектурных форм предъявляются следующие требования:</w:t>
      </w:r>
    </w:p>
    <w:p w:rsidR="008E407D" w:rsidRDefault="008E407D" w:rsidP="008E407D">
      <w:pPr>
        <w:pStyle w:val="1"/>
        <w:numPr>
          <w:ilvl w:val="0"/>
          <w:numId w:val="38"/>
        </w:numPr>
        <w:tabs>
          <w:tab w:val="left" w:pos="1175"/>
          <w:tab w:val="left" w:pos="1231"/>
        </w:tabs>
        <w:spacing w:line="228" w:lineRule="auto"/>
        <w:ind w:firstLine="580"/>
        <w:jc w:val="both"/>
      </w:pPr>
      <w:r>
        <w:t>соответствие характеру архитектурного и ландшафтного окружения элементов</w:t>
      </w:r>
    </w:p>
    <w:p w:rsidR="008E407D" w:rsidRDefault="008E407D" w:rsidP="008E407D">
      <w:pPr>
        <w:pStyle w:val="1"/>
        <w:ind w:firstLine="0"/>
        <w:jc w:val="both"/>
      </w:pPr>
      <w:r>
        <w:t>благоустройства территории;</w:t>
      </w:r>
    </w:p>
    <w:p w:rsidR="008E407D" w:rsidRDefault="008E407D" w:rsidP="008E407D">
      <w:pPr>
        <w:pStyle w:val="1"/>
        <w:numPr>
          <w:ilvl w:val="0"/>
          <w:numId w:val="38"/>
        </w:numPr>
        <w:tabs>
          <w:tab w:val="left" w:pos="1175"/>
          <w:tab w:val="left" w:pos="1231"/>
        </w:tabs>
        <w:spacing w:line="228" w:lineRule="auto"/>
        <w:ind w:firstLine="580"/>
        <w:jc w:val="both"/>
      </w:pPr>
      <w:r>
        <w:t>декоративные и эксплуатационные качества материалов, их сохранность на</w:t>
      </w:r>
    </w:p>
    <w:p w:rsidR="008E407D" w:rsidRDefault="008E407D" w:rsidP="008E407D">
      <w:pPr>
        <w:pStyle w:val="1"/>
        <w:ind w:firstLine="0"/>
        <w:jc w:val="both"/>
      </w:pPr>
      <w:r>
        <w:t>протяжении длительного периода с учетом неблагоприятного воздействия внешней среды;</w:t>
      </w:r>
    </w:p>
    <w:p w:rsidR="008E407D" w:rsidRDefault="008E407D" w:rsidP="008E407D">
      <w:pPr>
        <w:pStyle w:val="1"/>
        <w:numPr>
          <w:ilvl w:val="0"/>
          <w:numId w:val="38"/>
        </w:numPr>
        <w:tabs>
          <w:tab w:val="left" w:pos="1231"/>
          <w:tab w:val="left" w:pos="1338"/>
        </w:tabs>
        <w:spacing w:line="228" w:lineRule="auto"/>
        <w:ind w:firstLine="580"/>
        <w:jc w:val="both"/>
      </w:pPr>
      <w:r>
        <w:t>эстетичность, функциональность, прочность, надежность, безопасность конструкции.</w:t>
      </w:r>
    </w:p>
    <w:p w:rsidR="008E407D" w:rsidRDefault="008E407D" w:rsidP="008E407D">
      <w:pPr>
        <w:pStyle w:val="1"/>
        <w:numPr>
          <w:ilvl w:val="1"/>
          <w:numId w:val="37"/>
        </w:numPr>
        <w:tabs>
          <w:tab w:val="left" w:pos="1830"/>
        </w:tabs>
        <w:ind w:firstLine="580"/>
        <w:jc w:val="both"/>
      </w:pPr>
      <w:r>
        <w:t>Собственники малых архитектурных форм обязаны:</w:t>
      </w:r>
    </w:p>
    <w:p w:rsidR="008E407D" w:rsidRDefault="008E407D" w:rsidP="008E407D">
      <w:pPr>
        <w:pStyle w:val="1"/>
        <w:numPr>
          <w:ilvl w:val="0"/>
          <w:numId w:val="39"/>
        </w:numPr>
        <w:tabs>
          <w:tab w:val="left" w:pos="1231"/>
        </w:tabs>
        <w:spacing w:line="228" w:lineRule="auto"/>
        <w:ind w:firstLine="580"/>
        <w:jc w:val="both"/>
      </w:pPr>
      <w:r>
        <w:t>содержать малые архитектурные формы в чистоте и исправном состоянии;</w:t>
      </w:r>
    </w:p>
    <w:p w:rsidR="008E407D" w:rsidRDefault="008E407D" w:rsidP="008E407D">
      <w:pPr>
        <w:pStyle w:val="1"/>
        <w:numPr>
          <w:ilvl w:val="0"/>
          <w:numId w:val="39"/>
        </w:numPr>
        <w:tabs>
          <w:tab w:val="left" w:pos="1231"/>
        </w:tabs>
        <w:ind w:firstLine="580"/>
        <w:jc w:val="both"/>
      </w:pPr>
      <w: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8E407D" w:rsidRDefault="008E407D" w:rsidP="008E407D">
      <w:pPr>
        <w:pStyle w:val="1"/>
        <w:numPr>
          <w:ilvl w:val="0"/>
          <w:numId w:val="39"/>
        </w:numPr>
        <w:tabs>
          <w:tab w:val="left" w:pos="1231"/>
        </w:tabs>
        <w:ind w:firstLine="580"/>
        <w:jc w:val="both"/>
      </w:pPr>
      <w:r>
        <w:t>обустраивать песочницы с гладкой ограждающей поверхностью, менять песок в песочницах не менее одного раза в год;</w:t>
      </w:r>
    </w:p>
    <w:p w:rsidR="008E407D" w:rsidRDefault="008E407D" w:rsidP="008E407D">
      <w:pPr>
        <w:pStyle w:val="1"/>
        <w:numPr>
          <w:ilvl w:val="0"/>
          <w:numId w:val="39"/>
        </w:numPr>
        <w:tabs>
          <w:tab w:val="left" w:pos="1144"/>
          <w:tab w:val="left" w:pos="1170"/>
        </w:tabs>
        <w:ind w:firstLine="580"/>
        <w:jc w:val="both"/>
      </w:pPr>
      <w:r>
        <w:t>следить за соответствием требованиям прочности, надежности и безопасности</w:t>
      </w:r>
    </w:p>
    <w:p w:rsidR="008E407D" w:rsidRDefault="008E407D" w:rsidP="008E407D">
      <w:pPr>
        <w:pStyle w:val="1"/>
        <w:ind w:firstLine="0"/>
        <w:jc w:val="both"/>
      </w:pPr>
      <w:r>
        <w:t>конструктивных элементов оборудования детских, спортивных, хозяйственных площадок</w:t>
      </w:r>
    </w:p>
    <w:p w:rsidR="008E407D" w:rsidRDefault="008E407D" w:rsidP="008E407D">
      <w:pPr>
        <w:pStyle w:val="1"/>
        <w:spacing w:line="223" w:lineRule="auto"/>
        <w:ind w:firstLine="580"/>
        <w:jc w:val="both"/>
      </w:pPr>
      <w:r>
        <w:rPr>
          <w:rFonts w:ascii="Calibri" w:eastAsia="Calibri" w:hAnsi="Calibri" w:cs="Calibri"/>
        </w:rPr>
        <w:t xml:space="preserve">и </w:t>
      </w:r>
      <w:r>
        <w:t>площадок для отдыха;</w:t>
      </w:r>
    </w:p>
    <w:p w:rsidR="008E407D" w:rsidRDefault="008E407D" w:rsidP="008E407D">
      <w:pPr>
        <w:pStyle w:val="1"/>
        <w:numPr>
          <w:ilvl w:val="1"/>
          <w:numId w:val="37"/>
        </w:numPr>
        <w:tabs>
          <w:tab w:val="left" w:pos="1814"/>
        </w:tabs>
        <w:ind w:firstLine="580"/>
        <w:jc w:val="both"/>
      </w:pP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0"/>
          <w:numId w:val="40"/>
        </w:numPr>
        <w:tabs>
          <w:tab w:val="left" w:pos="1144"/>
        </w:tabs>
        <w:spacing w:line="226" w:lineRule="auto"/>
        <w:ind w:firstLine="580"/>
        <w:jc w:val="both"/>
      </w:pPr>
      <w:r>
        <w:rPr>
          <w:b/>
          <w:bCs/>
        </w:rPr>
        <w:t>использовать малые архитектурные формы не по назначению;</w:t>
      </w:r>
    </w:p>
    <w:p w:rsidR="008E407D" w:rsidRDefault="008E407D" w:rsidP="008E407D">
      <w:pPr>
        <w:pStyle w:val="1"/>
        <w:numPr>
          <w:ilvl w:val="0"/>
          <w:numId w:val="40"/>
        </w:numPr>
        <w:tabs>
          <w:tab w:val="left" w:pos="1144"/>
        </w:tabs>
        <w:spacing w:line="233" w:lineRule="auto"/>
        <w:ind w:firstLine="580"/>
        <w:jc w:val="both"/>
      </w:pPr>
      <w:r>
        <w:rPr>
          <w:b/>
          <w:bCs/>
        </w:rPr>
        <w:t>развешивать и наклеивать любую информационно-печатную продукцию на малых архитектурных формах;</w:t>
      </w:r>
    </w:p>
    <w:p w:rsidR="008E407D" w:rsidRDefault="008E407D" w:rsidP="008E407D">
      <w:pPr>
        <w:pStyle w:val="1"/>
        <w:numPr>
          <w:ilvl w:val="0"/>
          <w:numId w:val="40"/>
        </w:numPr>
        <w:tabs>
          <w:tab w:val="left" w:pos="1144"/>
          <w:tab w:val="left" w:pos="1156"/>
        </w:tabs>
        <w:spacing w:line="226" w:lineRule="auto"/>
        <w:ind w:firstLine="580"/>
        <w:jc w:val="both"/>
      </w:pPr>
      <w:r>
        <w:rPr>
          <w:b/>
          <w:bCs/>
        </w:rPr>
        <w:t>ломать и повреждать малые архитектурные формы и их конструктивные</w:t>
      </w:r>
    </w:p>
    <w:p w:rsidR="008E407D" w:rsidRDefault="008E407D" w:rsidP="008E407D">
      <w:pPr>
        <w:pStyle w:val="1"/>
        <w:spacing w:after="220"/>
        <w:ind w:firstLine="0"/>
        <w:jc w:val="both"/>
      </w:pPr>
      <w:r>
        <w:rPr>
          <w:b/>
          <w:bCs/>
        </w:rPr>
        <w:t>элементы.</w:t>
      </w:r>
    </w:p>
    <w:p w:rsidR="008E407D" w:rsidRDefault="008E407D" w:rsidP="008E407D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11. УСТАНОВКА И СОДЕРЖАНИЕ НЕСТАЦИОНАРНЫХ ТОРГОВЫХ</w:t>
      </w:r>
      <w:r>
        <w:rPr>
          <w:b/>
          <w:bCs/>
        </w:rPr>
        <w:br/>
        <w:t>ОБЪЕКТОВ</w:t>
      </w:r>
    </w:p>
    <w:p w:rsidR="008E407D" w:rsidRDefault="008E407D" w:rsidP="008E407D">
      <w:pPr>
        <w:pStyle w:val="1"/>
        <w:numPr>
          <w:ilvl w:val="1"/>
          <w:numId w:val="41"/>
        </w:numPr>
        <w:tabs>
          <w:tab w:val="left" w:pos="1172"/>
        </w:tabs>
        <w:ind w:firstLine="580"/>
        <w:jc w:val="both"/>
      </w:pPr>
      <w:r>
        <w:t>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8E407D" w:rsidRDefault="008E407D" w:rsidP="008E407D">
      <w:pPr>
        <w:pStyle w:val="1"/>
        <w:numPr>
          <w:ilvl w:val="1"/>
          <w:numId w:val="41"/>
        </w:numPr>
        <w:tabs>
          <w:tab w:val="left" w:pos="1172"/>
        </w:tabs>
        <w:spacing w:line="276" w:lineRule="auto"/>
        <w:ind w:firstLine="580"/>
        <w:jc w:val="both"/>
      </w:pPr>
      <w:r>
        <w:t>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</w:t>
      </w:r>
      <w:r>
        <w:softHyphen/>
        <w:t>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8E407D" w:rsidRDefault="008E407D" w:rsidP="008E407D">
      <w:pPr>
        <w:pStyle w:val="1"/>
        <w:numPr>
          <w:ilvl w:val="1"/>
          <w:numId w:val="41"/>
        </w:numPr>
        <w:tabs>
          <w:tab w:val="left" w:pos="1167"/>
        </w:tabs>
        <w:spacing w:after="220"/>
        <w:ind w:firstLine="580"/>
        <w:jc w:val="both"/>
      </w:pPr>
      <w:r>
        <w:t>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8E407D" w:rsidRDefault="008E407D" w:rsidP="008E407D">
      <w:pPr>
        <w:pStyle w:val="1"/>
        <w:spacing w:after="260" w:line="276" w:lineRule="auto"/>
        <w:ind w:firstLine="0"/>
        <w:jc w:val="center"/>
      </w:pPr>
      <w:r>
        <w:rPr>
          <w:b/>
          <w:bCs/>
        </w:rPr>
        <w:t>Глава 12. ДЕТСКИЕ ИГОРОВЫЕ И СПОРТИВНЫЕ ПЛОЩАДКИ</w:t>
      </w:r>
    </w:p>
    <w:p w:rsidR="008E407D" w:rsidRDefault="008E407D" w:rsidP="008E407D">
      <w:pPr>
        <w:pStyle w:val="1"/>
        <w:numPr>
          <w:ilvl w:val="1"/>
          <w:numId w:val="42"/>
        </w:numPr>
        <w:tabs>
          <w:tab w:val="left" w:pos="1157"/>
        </w:tabs>
        <w:spacing w:line="276" w:lineRule="auto"/>
        <w:ind w:firstLine="580"/>
        <w:jc w:val="both"/>
      </w:pPr>
      <w:r>
        <w:t>Детские игровые площадки: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5"/>
        </w:tabs>
        <w:spacing w:line="276" w:lineRule="auto"/>
        <w:ind w:firstLine="580"/>
        <w:jc w:val="both"/>
      </w:pPr>
      <w:r>
        <w:t>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5"/>
        </w:tabs>
        <w:spacing w:line="276" w:lineRule="auto"/>
        <w:ind w:firstLine="580"/>
        <w:jc w:val="both"/>
      </w:pPr>
      <w:r>
        <w:t>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5"/>
        </w:tabs>
        <w:ind w:firstLine="580"/>
        <w:jc w:val="both"/>
      </w:pPr>
      <w:r>
        <w:t>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5"/>
        </w:tabs>
        <w:spacing w:after="100" w:line="276" w:lineRule="auto"/>
        <w:ind w:firstLine="580"/>
        <w:jc w:val="both"/>
      </w:pPr>
      <w:r>
        <w:lastRenderedPageBreak/>
        <w:t>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Спортивные площадки предназначены для занятий физкультурой и спортом всех возрастных групп населения.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51"/>
        </w:tabs>
        <w:ind w:firstLine="580"/>
        <w:jc w:val="both"/>
      </w:pPr>
      <w:r>
        <w:t>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8E407D" w:rsidRDefault="008E407D" w:rsidP="008E407D">
      <w:pPr>
        <w:pStyle w:val="1"/>
        <w:numPr>
          <w:ilvl w:val="1"/>
          <w:numId w:val="42"/>
        </w:numPr>
        <w:tabs>
          <w:tab w:val="left" w:pos="1153"/>
        </w:tabs>
        <w:ind w:firstLine="580"/>
        <w:jc w:val="both"/>
      </w:pPr>
      <w:r>
        <w:rPr>
          <w:u w:val="single"/>
        </w:rPr>
        <w:t>Игровое и спортивное оборудование: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6"/>
        </w:tabs>
        <w:ind w:firstLine="580"/>
        <w:jc w:val="both"/>
      </w:pPr>
      <w:r>
        <w:t>Игровое и спортивное оборудование должно соответствовать требованиям санитарно</w:t>
      </w:r>
      <w:r>
        <w:softHyphen/>
        <w:t>гигиенических норм, охраны жизни и здоровья ребенка, быть удобным в технической эксплуатации, эстетически привлекательным.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1"/>
        </w:tabs>
        <w:spacing w:line="276" w:lineRule="auto"/>
        <w:ind w:firstLine="580"/>
        <w:jc w:val="both"/>
      </w:pPr>
      <w:r>
        <w:t>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46"/>
        </w:tabs>
        <w:spacing w:line="276" w:lineRule="auto"/>
        <w:ind w:firstLine="580"/>
        <w:jc w:val="both"/>
      </w:pPr>
      <w:r>
        <w:t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351"/>
        </w:tabs>
        <w:ind w:firstLine="580"/>
        <w:jc w:val="both"/>
      </w:pPr>
      <w:r>
        <w:t>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8E407D" w:rsidRDefault="008E407D" w:rsidP="008E407D">
      <w:pPr>
        <w:pStyle w:val="1"/>
        <w:numPr>
          <w:ilvl w:val="2"/>
          <w:numId w:val="42"/>
        </w:numPr>
        <w:tabs>
          <w:tab w:val="left" w:pos="1876"/>
        </w:tabs>
        <w:ind w:firstLine="580"/>
        <w:jc w:val="both"/>
      </w:pPr>
      <w:r>
        <w:t xml:space="preserve">На территории детских игровых и спортивных площадках </w:t>
      </w: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0"/>
          <w:numId w:val="43"/>
        </w:numPr>
        <w:tabs>
          <w:tab w:val="left" w:pos="1119"/>
        </w:tabs>
        <w:spacing w:line="223" w:lineRule="auto"/>
        <w:ind w:firstLine="580"/>
        <w:jc w:val="both"/>
      </w:pPr>
      <w:r>
        <w:rPr>
          <w:b/>
          <w:bCs/>
        </w:rPr>
        <w:t>захламлять мусором, бытовыми крупногабаритными отходами;</w:t>
      </w:r>
    </w:p>
    <w:p w:rsidR="008E407D" w:rsidRDefault="008E407D" w:rsidP="008E407D">
      <w:pPr>
        <w:pStyle w:val="1"/>
        <w:numPr>
          <w:ilvl w:val="0"/>
          <w:numId w:val="43"/>
        </w:numPr>
        <w:tabs>
          <w:tab w:val="left" w:pos="1119"/>
          <w:tab w:val="left" w:pos="1127"/>
        </w:tabs>
        <w:spacing w:line="223" w:lineRule="auto"/>
        <w:ind w:firstLine="580"/>
        <w:jc w:val="both"/>
      </w:pPr>
      <w:r>
        <w:rPr>
          <w:b/>
          <w:bCs/>
        </w:rPr>
        <w:t>складировать строительные материалы;</w:t>
      </w:r>
    </w:p>
    <w:p w:rsidR="008E407D" w:rsidRDefault="008E407D" w:rsidP="008E407D">
      <w:pPr>
        <w:pStyle w:val="1"/>
        <w:numPr>
          <w:ilvl w:val="0"/>
          <w:numId w:val="43"/>
        </w:numPr>
        <w:tabs>
          <w:tab w:val="left" w:pos="1119"/>
        </w:tabs>
        <w:spacing w:line="223" w:lineRule="auto"/>
        <w:ind w:firstLine="580"/>
        <w:jc w:val="both"/>
      </w:pPr>
      <w:r>
        <w:rPr>
          <w:b/>
          <w:bCs/>
        </w:rPr>
        <w:t>оставлять транспортные средства, маломерные суда, самоходные машины;</w:t>
      </w:r>
    </w:p>
    <w:p w:rsidR="008E407D" w:rsidRDefault="008E407D" w:rsidP="008E407D">
      <w:pPr>
        <w:pStyle w:val="1"/>
        <w:numPr>
          <w:ilvl w:val="0"/>
          <w:numId w:val="43"/>
        </w:numPr>
        <w:tabs>
          <w:tab w:val="left" w:pos="1119"/>
          <w:tab w:val="left" w:pos="1127"/>
        </w:tabs>
        <w:spacing w:line="223" w:lineRule="auto"/>
        <w:ind w:firstLine="580"/>
        <w:jc w:val="both"/>
      </w:pPr>
      <w:r>
        <w:rPr>
          <w:b/>
          <w:bCs/>
        </w:rPr>
        <w:t>хранить и размещать разукомплектованные транспортные средства;</w:t>
      </w:r>
    </w:p>
    <w:p w:rsidR="008E407D" w:rsidRDefault="008E407D" w:rsidP="008E407D">
      <w:pPr>
        <w:pStyle w:val="1"/>
        <w:numPr>
          <w:ilvl w:val="0"/>
          <w:numId w:val="43"/>
        </w:numPr>
        <w:tabs>
          <w:tab w:val="left" w:pos="1119"/>
        </w:tabs>
        <w:spacing w:after="240" w:line="230" w:lineRule="auto"/>
        <w:ind w:firstLine="580"/>
        <w:jc w:val="both"/>
      </w:pPr>
      <w:r>
        <w:rPr>
          <w:b/>
          <w:bCs/>
        </w:rPr>
        <w:t>в зимний период складировать снежные массы с проездов и внутри домовых территорий.</w:t>
      </w:r>
    </w:p>
    <w:p w:rsidR="008E407D" w:rsidRDefault="008E407D" w:rsidP="008E407D">
      <w:pPr>
        <w:pStyle w:val="1"/>
        <w:spacing w:after="180" w:line="271" w:lineRule="auto"/>
        <w:ind w:firstLine="0"/>
        <w:jc w:val="center"/>
      </w:pPr>
      <w:r>
        <w:rPr>
          <w:b/>
          <w:bCs/>
        </w:rPr>
        <w:t>Глава 13. ПОРЯДОК СОДЕРЖАНИЯ ЖИЛЫХ И НЕЖИЛЫХ ЗДАНИЙ, СТРОЕНИЙ</w:t>
      </w:r>
      <w:r>
        <w:rPr>
          <w:b/>
          <w:bCs/>
        </w:rPr>
        <w:br/>
        <w:t>И СООРУЖЕНИЙ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73"/>
        </w:tabs>
        <w:ind w:firstLine="580"/>
        <w:jc w:val="both"/>
      </w:pPr>
      <w:r>
        <w:t>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63"/>
        </w:tabs>
        <w:spacing w:line="276" w:lineRule="auto"/>
        <w:ind w:firstLine="580"/>
        <w:jc w:val="both"/>
      </w:pPr>
      <w:r>
        <w:t>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73"/>
        </w:tabs>
        <w:ind w:firstLine="580"/>
        <w:jc w:val="both"/>
      </w:pPr>
      <w:r>
        <w:t>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всоответствии с установленными правилами и нормами технической эксплуатации.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205"/>
        </w:tabs>
        <w:spacing w:line="276" w:lineRule="auto"/>
        <w:ind w:firstLine="580"/>
        <w:jc w:val="both"/>
      </w:pPr>
      <w:r>
        <w:t>Все вновь возводимые усадебные, одно-, двухквартирные жилые дома должны быть расположены на расстоянии от:</w:t>
      </w:r>
    </w:p>
    <w:p w:rsidR="008E407D" w:rsidRDefault="008E407D" w:rsidP="008E407D">
      <w:pPr>
        <w:pStyle w:val="1"/>
        <w:numPr>
          <w:ilvl w:val="0"/>
          <w:numId w:val="45"/>
        </w:numPr>
        <w:tabs>
          <w:tab w:val="left" w:pos="1154"/>
        </w:tabs>
        <w:spacing w:line="257" w:lineRule="auto"/>
        <w:ind w:firstLine="580"/>
        <w:jc w:val="both"/>
      </w:pPr>
      <w:r>
        <w:t>красной линии улиц не менее чем на 5 метров;</w:t>
      </w:r>
    </w:p>
    <w:p w:rsidR="008E407D" w:rsidRDefault="008E407D" w:rsidP="008E407D">
      <w:pPr>
        <w:pStyle w:val="1"/>
        <w:numPr>
          <w:ilvl w:val="0"/>
          <w:numId w:val="45"/>
        </w:numPr>
        <w:tabs>
          <w:tab w:val="left" w:pos="1127"/>
          <w:tab w:val="left" w:pos="1154"/>
        </w:tabs>
        <w:ind w:firstLine="580"/>
        <w:jc w:val="both"/>
      </w:pPr>
      <w:r>
        <w:t>красной линии проездов не менее чем на 3 метра;</w:t>
      </w:r>
    </w:p>
    <w:p w:rsidR="008E407D" w:rsidRDefault="008E407D" w:rsidP="008E407D">
      <w:pPr>
        <w:pStyle w:val="1"/>
        <w:numPr>
          <w:ilvl w:val="0"/>
          <w:numId w:val="45"/>
        </w:numPr>
        <w:tabs>
          <w:tab w:val="left" w:pos="1127"/>
          <w:tab w:val="left" w:pos="1154"/>
        </w:tabs>
        <w:ind w:firstLine="580"/>
        <w:jc w:val="both"/>
      </w:pPr>
      <w:r>
        <w:t>границы смежного участка не менее чем на 3 метра.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708"/>
        </w:tabs>
        <w:spacing w:line="259" w:lineRule="auto"/>
        <w:ind w:firstLine="580"/>
        <w:jc w:val="both"/>
      </w:pPr>
      <w:r>
        <w:t>Расстояние от вновь возводимых хозяйственных построек до:</w:t>
      </w:r>
    </w:p>
    <w:p w:rsidR="008E407D" w:rsidRDefault="008E407D" w:rsidP="008E407D">
      <w:pPr>
        <w:pStyle w:val="1"/>
        <w:numPr>
          <w:ilvl w:val="0"/>
          <w:numId w:val="46"/>
        </w:numPr>
        <w:tabs>
          <w:tab w:val="left" w:pos="1127"/>
          <w:tab w:val="left" w:pos="1154"/>
        </w:tabs>
        <w:ind w:firstLine="580"/>
        <w:jc w:val="both"/>
      </w:pPr>
      <w:r>
        <w:lastRenderedPageBreak/>
        <w:t>красных линий улиц и проездов должно быть не менее 5 метров;</w:t>
      </w:r>
    </w:p>
    <w:p w:rsidR="008E407D" w:rsidRDefault="008E407D" w:rsidP="008E407D">
      <w:pPr>
        <w:pStyle w:val="1"/>
        <w:numPr>
          <w:ilvl w:val="0"/>
          <w:numId w:val="46"/>
        </w:numPr>
        <w:tabs>
          <w:tab w:val="left" w:pos="1127"/>
          <w:tab w:val="left" w:pos="1154"/>
        </w:tabs>
        <w:ind w:firstLine="580"/>
        <w:jc w:val="both"/>
      </w:pPr>
      <w:r>
        <w:t>границы соседнего участка - не менее 4 метров;</w:t>
      </w:r>
    </w:p>
    <w:p w:rsidR="008E407D" w:rsidRDefault="008E407D" w:rsidP="008E407D">
      <w:pPr>
        <w:pStyle w:val="1"/>
        <w:numPr>
          <w:ilvl w:val="0"/>
          <w:numId w:val="46"/>
        </w:numPr>
        <w:tabs>
          <w:tab w:val="left" w:pos="1154"/>
        </w:tabs>
        <w:ind w:firstLine="580"/>
        <w:jc w:val="both"/>
      </w:pPr>
      <w:r>
        <w:t>жилых строений - не менее 15 метров.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96"/>
        </w:tabs>
        <w:spacing w:line="276" w:lineRule="auto"/>
        <w:ind w:firstLine="580"/>
        <w:jc w:val="both"/>
      </w:pPr>
      <w:r>
        <w:t>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96"/>
        </w:tabs>
        <w:ind w:firstLine="580"/>
        <w:jc w:val="both"/>
      </w:pPr>
      <w:r>
        <w:t>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96"/>
        </w:tabs>
        <w:spacing w:line="276" w:lineRule="auto"/>
        <w:ind w:firstLine="580"/>
        <w:jc w:val="both"/>
      </w:pPr>
      <w:r>
        <w:t>Необходимость и периодичность проведения работ по ремонту и окраске фасадов зданий определяются:</w:t>
      </w:r>
    </w:p>
    <w:p w:rsidR="008E407D" w:rsidRDefault="008E407D" w:rsidP="008E407D">
      <w:pPr>
        <w:pStyle w:val="1"/>
        <w:numPr>
          <w:ilvl w:val="0"/>
          <w:numId w:val="47"/>
        </w:numPr>
        <w:tabs>
          <w:tab w:val="left" w:pos="1154"/>
        </w:tabs>
        <w:spacing w:line="223" w:lineRule="auto"/>
        <w:ind w:firstLine="580"/>
        <w:jc w:val="both"/>
      </w:pPr>
      <w:r>
        <w:t>владельцами исходя из существующего состояния фасада;</w:t>
      </w:r>
    </w:p>
    <w:p w:rsidR="008E407D" w:rsidRDefault="008E407D" w:rsidP="008E407D">
      <w:pPr>
        <w:pStyle w:val="1"/>
        <w:numPr>
          <w:ilvl w:val="0"/>
          <w:numId w:val="47"/>
        </w:numPr>
        <w:tabs>
          <w:tab w:val="left" w:pos="1154"/>
        </w:tabs>
        <w:spacing w:line="233" w:lineRule="auto"/>
        <w:ind w:firstLine="580"/>
        <w:jc w:val="both"/>
      </w:pPr>
      <w:r>
        <w:t>администрацией сельского поселения - с обязательной выдачей соответствующих предписаний.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191"/>
        </w:tabs>
        <w:ind w:firstLine="580"/>
        <w:jc w:val="both"/>
      </w:pPr>
      <w:r>
        <w:t>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16"/>
        </w:tabs>
        <w:spacing w:line="276" w:lineRule="auto"/>
        <w:ind w:firstLine="580"/>
        <w:jc w:val="both"/>
      </w:pPr>
      <w:r>
        <w:t>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54"/>
        </w:tabs>
        <w:spacing w:line="276" w:lineRule="auto"/>
        <w:ind w:firstLine="580"/>
        <w:jc w:val="both"/>
      </w:pPr>
      <w:r>
        <w:t>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11"/>
        </w:tabs>
        <w:spacing w:line="276" w:lineRule="auto"/>
        <w:ind w:firstLine="580"/>
        <w:jc w:val="both"/>
      </w:pPr>
      <w:r>
        <w:t>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11"/>
        </w:tabs>
        <w:ind w:firstLine="580"/>
        <w:jc w:val="both"/>
      </w:pPr>
      <w:r>
        <w:t>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8E407D" w:rsidRDefault="008E407D" w:rsidP="008E407D">
      <w:pPr>
        <w:pStyle w:val="1"/>
        <w:ind w:firstLine="580"/>
        <w:jc w:val="both"/>
      </w:pPr>
      <w:r>
        <w:t>Ответственность за исправность номерного знака несет владелец дома.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54"/>
        </w:tabs>
        <w:spacing w:line="276" w:lineRule="auto"/>
        <w:ind w:firstLine="580"/>
        <w:jc w:val="both"/>
      </w:pPr>
      <w:r>
        <w:t>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16"/>
        </w:tabs>
        <w:spacing w:line="276" w:lineRule="auto"/>
        <w:ind w:firstLine="580"/>
        <w:jc w:val="both"/>
      </w:pPr>
      <w:r>
        <w:t>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8E407D" w:rsidRDefault="008E407D" w:rsidP="008E407D">
      <w:pPr>
        <w:pStyle w:val="1"/>
        <w:numPr>
          <w:ilvl w:val="1"/>
          <w:numId w:val="44"/>
        </w:numPr>
        <w:tabs>
          <w:tab w:val="left" w:pos="1320"/>
        </w:tabs>
        <w:spacing w:after="220"/>
        <w:ind w:firstLine="580"/>
        <w:jc w:val="both"/>
      </w:pPr>
      <w:r>
        <w:t>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8E407D" w:rsidRDefault="008E407D" w:rsidP="008E407D">
      <w:pPr>
        <w:pStyle w:val="1"/>
        <w:spacing w:after="220" w:line="259" w:lineRule="auto"/>
        <w:ind w:firstLine="0"/>
        <w:jc w:val="center"/>
      </w:pPr>
      <w:r>
        <w:rPr>
          <w:b/>
          <w:bCs/>
        </w:rPr>
        <w:t>Глава 14. ПОРЯДОК СТРОИТЕЛЬСТВА (РЕМОНТА) ПОДЗЕМНЫХ</w:t>
      </w:r>
      <w:r>
        <w:rPr>
          <w:b/>
          <w:bCs/>
        </w:rPr>
        <w:br/>
        <w:t>КОММУНИКАЦИЙ, КАПИТАЛЬНОГО РЕМОНТА УЛИЦ, ТРОТУАРОВ И ДРУГИХ</w:t>
      </w:r>
      <w:r>
        <w:rPr>
          <w:b/>
          <w:bCs/>
        </w:rPr>
        <w:br/>
        <w:t>ВИДОВ ЗЕМЛЯННЫХ РАБОТ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196"/>
        </w:tabs>
        <w:ind w:firstLine="580"/>
        <w:jc w:val="both"/>
      </w:pPr>
      <w:r>
        <w:t>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11"/>
        </w:tabs>
        <w:spacing w:line="276" w:lineRule="auto"/>
        <w:ind w:firstLine="580"/>
        <w:jc w:val="both"/>
      </w:pPr>
      <w:r>
        <w:t>Разрешение на производство работ по строительству, реконструкции, ремонту коммуникаций выдается при предъявлении:</w:t>
      </w:r>
    </w:p>
    <w:p w:rsidR="008E407D" w:rsidRDefault="008E407D" w:rsidP="008E407D">
      <w:pPr>
        <w:pStyle w:val="1"/>
        <w:numPr>
          <w:ilvl w:val="0"/>
          <w:numId w:val="49"/>
        </w:numPr>
        <w:tabs>
          <w:tab w:val="left" w:pos="1194"/>
          <w:tab w:val="left" w:pos="1199"/>
          <w:tab w:val="left" w:pos="4583"/>
          <w:tab w:val="left" w:pos="6369"/>
        </w:tabs>
        <w:spacing w:line="257" w:lineRule="auto"/>
        <w:ind w:firstLine="580"/>
        <w:jc w:val="both"/>
      </w:pPr>
      <w:r>
        <w:t>проекта проведения работ,</w:t>
      </w:r>
      <w:r>
        <w:tab/>
        <w:t>согласованного</w:t>
      </w:r>
      <w:r>
        <w:tab/>
        <w:t>с заинтересованными службами,</w:t>
      </w:r>
    </w:p>
    <w:p w:rsidR="008E407D" w:rsidRDefault="008E407D" w:rsidP="008E407D">
      <w:pPr>
        <w:pStyle w:val="1"/>
        <w:ind w:firstLine="0"/>
        <w:jc w:val="both"/>
      </w:pPr>
      <w:r>
        <w:t>отвечающими за сохранность инженерных коммуникаций;</w:t>
      </w:r>
    </w:p>
    <w:p w:rsidR="008E407D" w:rsidRDefault="008E407D" w:rsidP="008E407D">
      <w:pPr>
        <w:pStyle w:val="1"/>
        <w:numPr>
          <w:ilvl w:val="0"/>
          <w:numId w:val="49"/>
        </w:numPr>
        <w:tabs>
          <w:tab w:val="left" w:pos="1194"/>
          <w:tab w:val="left" w:pos="1199"/>
        </w:tabs>
        <w:spacing w:line="223" w:lineRule="auto"/>
        <w:ind w:firstLine="580"/>
        <w:jc w:val="both"/>
      </w:pPr>
      <w:r>
        <w:t>схемы движения транспорта и пешеходов, согласованной с государственной</w:t>
      </w:r>
    </w:p>
    <w:p w:rsidR="008E407D" w:rsidRDefault="008E407D" w:rsidP="008E407D">
      <w:pPr>
        <w:pStyle w:val="1"/>
        <w:ind w:firstLine="0"/>
        <w:jc w:val="both"/>
      </w:pPr>
      <w:r>
        <w:t>инспекцией по безопасности дорожного движения;</w:t>
      </w:r>
    </w:p>
    <w:p w:rsidR="008E407D" w:rsidRDefault="008E407D" w:rsidP="008E407D">
      <w:pPr>
        <w:pStyle w:val="1"/>
        <w:numPr>
          <w:ilvl w:val="0"/>
          <w:numId w:val="49"/>
        </w:numPr>
        <w:tabs>
          <w:tab w:val="left" w:pos="1194"/>
          <w:tab w:val="left" w:pos="1199"/>
        </w:tabs>
        <w:spacing w:line="223" w:lineRule="auto"/>
        <w:ind w:firstLine="580"/>
        <w:jc w:val="both"/>
      </w:pPr>
      <w:r>
        <w:t>условий производства работ, согласованных сельского поселения;</w:t>
      </w:r>
    </w:p>
    <w:p w:rsidR="008E407D" w:rsidRDefault="008E407D" w:rsidP="008E407D">
      <w:pPr>
        <w:pStyle w:val="1"/>
        <w:numPr>
          <w:ilvl w:val="0"/>
          <w:numId w:val="49"/>
        </w:numPr>
        <w:tabs>
          <w:tab w:val="left" w:pos="1194"/>
        </w:tabs>
        <w:ind w:firstLine="580"/>
        <w:jc w:val="both"/>
      </w:pPr>
      <w: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 xml:space="preserve">Копия разрешения должна храниться на месте производства работ и предъявляться по первому </w:t>
      </w:r>
      <w:r>
        <w:lastRenderedPageBreak/>
        <w:t>требованию должностных лиц органов государственного и муниципального контроля.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2"/>
        </w:tabs>
        <w:ind w:firstLine="580"/>
        <w:jc w:val="both"/>
      </w:pPr>
      <w:r>
        <w:t>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сельского поселения.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 xml:space="preserve">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 </w:t>
      </w:r>
      <w:r>
        <w:rPr>
          <w:rFonts w:ascii="Calibri" w:eastAsia="Calibri" w:hAnsi="Calibri" w:cs="Calibri"/>
        </w:rPr>
        <w:t xml:space="preserve">в </w:t>
      </w:r>
      <w:r>
        <w:t>первый же рабочий день, если работы производятся в выходные и праздничные дни.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6"/>
        </w:tabs>
        <w:ind w:firstLine="580"/>
        <w:jc w:val="both"/>
      </w:pPr>
      <w:r>
        <w:t>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6"/>
        </w:tabs>
        <w:spacing w:line="276" w:lineRule="auto"/>
        <w:ind w:firstLine="580"/>
        <w:jc w:val="both"/>
      </w:pPr>
      <w:r>
        <w:t>Выполнение строительства (ремонта) подземных коммуникаций, капитального ремонта тротуаров и прочих земляных работ без получения разрешения, как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206"/>
        </w:tabs>
        <w:ind w:firstLine="580"/>
        <w:jc w:val="both"/>
      </w:pPr>
      <w:r>
        <w:t>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8E407D" w:rsidRDefault="008E407D" w:rsidP="008E407D">
      <w:pPr>
        <w:pStyle w:val="1"/>
        <w:numPr>
          <w:ilvl w:val="1"/>
          <w:numId w:val="48"/>
        </w:numPr>
        <w:tabs>
          <w:tab w:val="left" w:pos="1709"/>
        </w:tabs>
        <w:ind w:firstLine="580"/>
        <w:jc w:val="both"/>
      </w:pPr>
      <w:r>
        <w:rPr>
          <w:u w:val="single"/>
        </w:rPr>
        <w:t>Производство работ.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79"/>
        </w:tabs>
        <w:spacing w:line="276" w:lineRule="auto"/>
        <w:ind w:firstLine="580"/>
        <w:jc w:val="both"/>
      </w:pPr>
      <w:r>
        <w:t>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709"/>
        </w:tabs>
        <w:spacing w:line="276" w:lineRule="auto"/>
        <w:ind w:firstLine="580"/>
        <w:jc w:val="both"/>
      </w:pPr>
      <w:r>
        <w:t>Строительная организация обязана до начала работ:</w:t>
      </w:r>
    </w:p>
    <w:p w:rsidR="008E407D" w:rsidRDefault="008E407D" w:rsidP="008E407D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Оградить место производства работ барьерами стандартного типа, либо лентой,</w:t>
      </w:r>
    </w:p>
    <w:p w:rsidR="008E407D" w:rsidRDefault="008E407D" w:rsidP="008E407D">
      <w:pPr>
        <w:pStyle w:val="1"/>
        <w:ind w:firstLine="0"/>
        <w:jc w:val="both"/>
      </w:pPr>
      <w:r>
        <w:t>окрашенными в бело-красные цвета;</w:t>
      </w:r>
    </w:p>
    <w:p w:rsidR="008E407D" w:rsidRDefault="008E407D" w:rsidP="008E407D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В темное время суток обеспечить ограждение сигнальными лампами красного</w:t>
      </w:r>
    </w:p>
    <w:p w:rsidR="008E407D" w:rsidRDefault="008E407D" w:rsidP="008E407D">
      <w:pPr>
        <w:pStyle w:val="1"/>
        <w:ind w:firstLine="0"/>
        <w:jc w:val="both"/>
      </w:pPr>
      <w:r>
        <w:t>цвета;</w:t>
      </w:r>
    </w:p>
    <w:p w:rsidR="008E407D" w:rsidRDefault="008E407D" w:rsidP="008E407D">
      <w:pPr>
        <w:pStyle w:val="1"/>
        <w:numPr>
          <w:ilvl w:val="0"/>
          <w:numId w:val="50"/>
        </w:numPr>
        <w:tabs>
          <w:tab w:val="left" w:pos="1679"/>
          <w:tab w:val="left" w:pos="1709"/>
        </w:tabs>
        <w:spacing w:line="221" w:lineRule="auto"/>
        <w:ind w:firstLine="580"/>
        <w:jc w:val="both"/>
      </w:pPr>
      <w:r>
        <w:t>Обеспечить установку дорожных знаков, предупреждающих о производстве</w:t>
      </w:r>
    </w:p>
    <w:p w:rsidR="008E407D" w:rsidRDefault="008E407D" w:rsidP="008E407D">
      <w:pPr>
        <w:pStyle w:val="1"/>
        <w:ind w:firstLine="0"/>
        <w:jc w:val="both"/>
      </w:pPr>
      <w:r>
        <w:t>строительных работ, а при необходимости схемы объезда и указателей на всем протяжении объездного маршрута;</w:t>
      </w:r>
    </w:p>
    <w:p w:rsidR="008E407D" w:rsidRDefault="008E407D" w:rsidP="008E407D">
      <w:pPr>
        <w:pStyle w:val="1"/>
        <w:numPr>
          <w:ilvl w:val="0"/>
          <w:numId w:val="50"/>
        </w:numPr>
        <w:tabs>
          <w:tab w:val="left" w:pos="1689"/>
          <w:tab w:val="left" w:pos="1709"/>
        </w:tabs>
        <w:spacing w:line="221" w:lineRule="auto"/>
        <w:ind w:firstLine="580"/>
        <w:jc w:val="both"/>
      </w:pPr>
      <w:r>
        <w:t>Установить пешеходные мостики для обеспечения нормального движения</w:t>
      </w:r>
    </w:p>
    <w:p w:rsidR="008E407D" w:rsidRDefault="008E407D" w:rsidP="008E407D">
      <w:pPr>
        <w:pStyle w:val="1"/>
        <w:ind w:firstLine="580"/>
        <w:jc w:val="both"/>
      </w:pPr>
      <w:r>
        <w:t>пешеходов;</w:t>
      </w:r>
    </w:p>
    <w:p w:rsidR="008E407D" w:rsidRDefault="008E407D" w:rsidP="008E407D">
      <w:pPr>
        <w:pStyle w:val="1"/>
        <w:numPr>
          <w:ilvl w:val="0"/>
          <w:numId w:val="50"/>
        </w:numPr>
        <w:tabs>
          <w:tab w:val="left" w:pos="1657"/>
          <w:tab w:val="left" w:pos="1679"/>
        </w:tabs>
        <w:spacing w:line="221" w:lineRule="auto"/>
        <w:ind w:firstLine="580"/>
        <w:jc w:val="both"/>
      </w:pPr>
      <w:r>
        <w:t>Выставить информационный щит («Паспорт объекта») с указанием вида работ,</w:t>
      </w:r>
    </w:p>
    <w:p w:rsidR="008E407D" w:rsidRDefault="008E407D" w:rsidP="008E407D">
      <w:pPr>
        <w:pStyle w:val="1"/>
        <w:ind w:firstLine="0"/>
        <w:jc w:val="both"/>
      </w:pPr>
      <w:r>
        <w:t>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0"/>
        </w:tabs>
        <w:ind w:firstLine="580"/>
        <w:jc w:val="both"/>
      </w:pPr>
      <w:r>
        <w:t>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5"/>
        </w:tabs>
        <w:ind w:firstLine="580"/>
        <w:jc w:val="both"/>
      </w:pPr>
      <w:r>
        <w:t>При производстве работ плодородный слой почвы должен быть снят и использован при восстановлении разрытия.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50"/>
        </w:tabs>
        <w:spacing w:line="276" w:lineRule="auto"/>
        <w:ind w:firstLine="580"/>
        <w:jc w:val="both"/>
      </w:pPr>
      <w:r>
        <w:t>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5"/>
        </w:tabs>
        <w:spacing w:line="276" w:lineRule="auto"/>
        <w:ind w:firstLine="580"/>
        <w:jc w:val="both"/>
      </w:pPr>
      <w:r>
        <w:t>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345"/>
        </w:tabs>
        <w:ind w:firstLine="580"/>
        <w:jc w:val="both"/>
      </w:pPr>
      <w: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 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483"/>
        </w:tabs>
        <w:spacing w:line="276" w:lineRule="auto"/>
        <w:ind w:firstLine="580"/>
        <w:jc w:val="both"/>
      </w:pPr>
      <w:r>
        <w:t xml:space="preserve">Схемы всех видов работ в пределах полосы отвода дороги или в «красных линиях» </w:t>
      </w:r>
      <w:r>
        <w:lastRenderedPageBreak/>
        <w:t>утверждаются и согласовываются с владельцем автомобильной дороги.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483"/>
        </w:tabs>
        <w:ind w:firstLine="580"/>
        <w:jc w:val="both"/>
      </w:pPr>
      <w:r>
        <w:t>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8E407D" w:rsidRDefault="008E407D" w:rsidP="008E407D">
      <w:pPr>
        <w:pStyle w:val="1"/>
        <w:numPr>
          <w:ilvl w:val="2"/>
          <w:numId w:val="48"/>
        </w:numPr>
        <w:tabs>
          <w:tab w:val="left" w:pos="1657"/>
        </w:tabs>
        <w:spacing w:after="240" w:line="276" w:lineRule="auto"/>
        <w:ind w:firstLine="580"/>
        <w:jc w:val="both"/>
      </w:pPr>
      <w:r>
        <w:t>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8E407D" w:rsidRDefault="008E407D" w:rsidP="008E407D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15. БЛАГОУСТРОЙСТВО НА ТЕРРИТОРИЯХОБЩЕСТВЕННОГО</w:t>
      </w:r>
      <w:r>
        <w:rPr>
          <w:b/>
          <w:bCs/>
        </w:rPr>
        <w:br/>
        <w:t>НАЗНАЧЕНИЯ</w:t>
      </w:r>
    </w:p>
    <w:p w:rsidR="008E407D" w:rsidRDefault="008E407D" w:rsidP="008E407D">
      <w:pPr>
        <w:pStyle w:val="1"/>
        <w:numPr>
          <w:ilvl w:val="1"/>
          <w:numId w:val="51"/>
        </w:numPr>
        <w:tabs>
          <w:tab w:val="left" w:pos="1109"/>
        </w:tabs>
        <w:spacing w:after="240" w:line="276" w:lineRule="auto"/>
        <w:ind w:firstLine="580"/>
        <w:jc w:val="both"/>
      </w:pPr>
      <w:r>
        <w:rPr>
          <w:b/>
          <w:bCs/>
        </w:rPr>
        <w:t>Общие положения</w:t>
      </w:r>
    </w:p>
    <w:p w:rsidR="008E407D" w:rsidRDefault="008E407D" w:rsidP="008E407D">
      <w:pPr>
        <w:pStyle w:val="1"/>
        <w:numPr>
          <w:ilvl w:val="2"/>
          <w:numId w:val="51"/>
        </w:numPr>
        <w:tabs>
          <w:tab w:val="left" w:pos="1350"/>
        </w:tabs>
        <w:ind w:firstLine="580"/>
        <w:jc w:val="both"/>
      </w:pPr>
      <w:r>
        <w:t>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8E407D" w:rsidRDefault="008E407D" w:rsidP="008E407D">
      <w:pPr>
        <w:pStyle w:val="1"/>
        <w:numPr>
          <w:ilvl w:val="2"/>
          <w:numId w:val="51"/>
        </w:numPr>
        <w:tabs>
          <w:tab w:val="left" w:pos="1340"/>
        </w:tabs>
        <w:spacing w:after="240" w:line="276" w:lineRule="auto"/>
        <w:ind w:firstLine="580"/>
        <w:jc w:val="both"/>
      </w:pPr>
      <w:r>
        <w:t>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8E407D" w:rsidRDefault="008E407D" w:rsidP="008E407D">
      <w:pPr>
        <w:pStyle w:val="1"/>
        <w:numPr>
          <w:ilvl w:val="1"/>
          <w:numId w:val="51"/>
        </w:numPr>
        <w:tabs>
          <w:tab w:val="left" w:pos="1124"/>
        </w:tabs>
        <w:spacing w:line="276" w:lineRule="auto"/>
        <w:ind w:firstLine="580"/>
        <w:jc w:val="both"/>
      </w:pPr>
      <w:r>
        <w:rPr>
          <w:b/>
          <w:bCs/>
        </w:rPr>
        <w:t>. Общественные пространства</w:t>
      </w:r>
    </w:p>
    <w:p w:rsidR="008E407D" w:rsidRDefault="008E407D" w:rsidP="008E407D">
      <w:pPr>
        <w:pStyle w:val="1"/>
        <w:numPr>
          <w:ilvl w:val="2"/>
          <w:numId w:val="51"/>
        </w:numPr>
        <w:tabs>
          <w:tab w:val="left" w:pos="1449"/>
        </w:tabs>
        <w:ind w:firstLine="580"/>
        <w:jc w:val="both"/>
      </w:pPr>
      <w:r>
        <w:t>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8E407D" w:rsidRDefault="008E407D" w:rsidP="008E407D">
      <w:pPr>
        <w:pStyle w:val="1"/>
        <w:numPr>
          <w:ilvl w:val="2"/>
          <w:numId w:val="51"/>
        </w:numPr>
        <w:tabs>
          <w:tab w:val="left" w:pos="1449"/>
        </w:tabs>
        <w:spacing w:line="276" w:lineRule="auto"/>
        <w:ind w:firstLine="580"/>
        <w:jc w:val="both"/>
      </w:pPr>
      <w:r>
        <w:t>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8E407D" w:rsidRDefault="008E407D" w:rsidP="008E407D">
      <w:pPr>
        <w:pStyle w:val="1"/>
        <w:numPr>
          <w:ilvl w:val="2"/>
          <w:numId w:val="51"/>
        </w:numPr>
        <w:tabs>
          <w:tab w:val="left" w:pos="1449"/>
        </w:tabs>
        <w:spacing w:after="240"/>
        <w:ind w:firstLine="580"/>
        <w:jc w:val="both"/>
      </w:pPr>
      <w:r>
        <w:t>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8E407D" w:rsidRDefault="008E407D" w:rsidP="008E407D">
      <w:pPr>
        <w:pStyle w:val="1"/>
        <w:spacing w:after="240" w:line="276" w:lineRule="auto"/>
        <w:ind w:firstLine="0"/>
        <w:jc w:val="center"/>
      </w:pPr>
      <w:r>
        <w:rPr>
          <w:b/>
          <w:bCs/>
        </w:rPr>
        <w:t>Глава 16. БЛАГОУСТРОЙСТВО НА ТЕРРИТОРИЯХЖИЛОГО НАЗНАЧЕНИЯ</w:t>
      </w:r>
    </w:p>
    <w:p w:rsidR="008E407D" w:rsidRDefault="008E407D" w:rsidP="008E407D">
      <w:pPr>
        <w:pStyle w:val="1"/>
        <w:numPr>
          <w:ilvl w:val="1"/>
          <w:numId w:val="52"/>
        </w:numPr>
        <w:tabs>
          <w:tab w:val="left" w:pos="1182"/>
        </w:tabs>
        <w:spacing w:line="276" w:lineRule="auto"/>
        <w:ind w:firstLine="580"/>
        <w:jc w:val="both"/>
      </w:pPr>
      <w:r>
        <w:rPr>
          <w:b/>
          <w:bCs/>
        </w:rPr>
        <w:t>Общие положения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356"/>
          <w:tab w:val="left" w:pos="1416"/>
        </w:tabs>
        <w:ind w:firstLine="580"/>
        <w:jc w:val="both"/>
      </w:pPr>
      <w:r>
        <w:t>Объектами нормирования благоустройства на территориях жилого назначения являются:</w:t>
      </w:r>
      <w:r>
        <w:tab/>
        <w:t>общественные пространства, участки жилой застройки, детских садов, школ,</w:t>
      </w:r>
    </w:p>
    <w:p w:rsidR="008E407D" w:rsidRDefault="008E407D" w:rsidP="008E407D">
      <w:pPr>
        <w:pStyle w:val="1"/>
        <w:ind w:firstLine="0"/>
        <w:jc w:val="both"/>
      </w:pPr>
      <w:r>
        <w:t>постоянного и временного хранения автотранспортных средств.</w:t>
      </w:r>
    </w:p>
    <w:p w:rsidR="008E407D" w:rsidRDefault="008E407D" w:rsidP="008E407D">
      <w:pPr>
        <w:pStyle w:val="1"/>
        <w:numPr>
          <w:ilvl w:val="1"/>
          <w:numId w:val="52"/>
        </w:numPr>
        <w:tabs>
          <w:tab w:val="left" w:pos="1182"/>
        </w:tabs>
        <w:spacing w:after="60"/>
        <w:ind w:firstLine="580"/>
        <w:jc w:val="both"/>
      </w:pPr>
      <w:r>
        <w:rPr>
          <w:b/>
          <w:bCs/>
        </w:rPr>
        <w:t>Общественные пространства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449"/>
        </w:tabs>
        <w:ind w:firstLine="580"/>
        <w:jc w:val="both"/>
      </w:pPr>
      <w:r>
        <w:t>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>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>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449"/>
        </w:tabs>
        <w:spacing w:line="276" w:lineRule="auto"/>
        <w:ind w:firstLine="580"/>
        <w:jc w:val="both"/>
      </w:pPr>
      <w:r>
        <w:t>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8E407D" w:rsidRDefault="008E407D" w:rsidP="008E407D">
      <w:pPr>
        <w:pStyle w:val="1"/>
        <w:numPr>
          <w:ilvl w:val="1"/>
          <w:numId w:val="52"/>
        </w:numPr>
        <w:tabs>
          <w:tab w:val="left" w:pos="1182"/>
        </w:tabs>
        <w:spacing w:line="276" w:lineRule="auto"/>
        <w:ind w:firstLine="580"/>
        <w:jc w:val="both"/>
      </w:pPr>
      <w:r>
        <w:rPr>
          <w:b/>
          <w:bCs/>
        </w:rPr>
        <w:lastRenderedPageBreak/>
        <w:t>Участки жилой застройки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346"/>
        </w:tabs>
        <w:ind w:firstLine="580"/>
        <w:jc w:val="both"/>
      </w:pPr>
      <w:r>
        <w:t>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8E407D" w:rsidRDefault="008E407D" w:rsidP="008E407D">
      <w:pPr>
        <w:pStyle w:val="1"/>
        <w:numPr>
          <w:ilvl w:val="2"/>
          <w:numId w:val="52"/>
        </w:numPr>
        <w:tabs>
          <w:tab w:val="left" w:pos="1351"/>
        </w:tabs>
        <w:spacing w:after="240" w:line="276" w:lineRule="auto"/>
        <w:ind w:firstLine="580"/>
        <w:jc w:val="both"/>
      </w:pPr>
      <w:r>
        <w:t>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8E407D" w:rsidRDefault="008E407D" w:rsidP="008E407D">
      <w:pPr>
        <w:pStyle w:val="1"/>
        <w:spacing w:line="259" w:lineRule="auto"/>
        <w:ind w:firstLine="0"/>
        <w:jc w:val="center"/>
      </w:pPr>
      <w:r>
        <w:rPr>
          <w:b/>
          <w:bCs/>
        </w:rPr>
        <w:t>Глава 17. БЛАГОУСТРОЙСТВО НА ТЕРРИТОРИЯХ РЕКРЕАЦИОННОГО</w:t>
      </w:r>
      <w:r>
        <w:rPr>
          <w:b/>
          <w:bCs/>
        </w:rPr>
        <w:br/>
        <w:t>НАЗНАЧЕНИЯ</w:t>
      </w:r>
    </w:p>
    <w:p w:rsidR="008E407D" w:rsidRDefault="008E407D" w:rsidP="008E407D">
      <w:pPr>
        <w:pStyle w:val="1"/>
        <w:numPr>
          <w:ilvl w:val="1"/>
          <w:numId w:val="53"/>
        </w:numPr>
        <w:tabs>
          <w:tab w:val="left" w:pos="1270"/>
        </w:tabs>
        <w:spacing w:after="160" w:line="233" w:lineRule="auto"/>
        <w:ind w:firstLine="580"/>
        <w:jc w:val="both"/>
      </w:pPr>
      <w:r>
        <w:t>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8E407D" w:rsidRDefault="008E407D" w:rsidP="008E407D">
      <w:pPr>
        <w:pStyle w:val="1"/>
        <w:numPr>
          <w:ilvl w:val="1"/>
          <w:numId w:val="53"/>
        </w:numPr>
        <w:tabs>
          <w:tab w:val="left" w:pos="1199"/>
        </w:tabs>
        <w:spacing w:line="276" w:lineRule="auto"/>
        <w:ind w:firstLine="580"/>
        <w:jc w:val="both"/>
      </w:pPr>
      <w:r>
        <w:t>Зоны отдыха - территории, предназначенные и обустроенные для организации активного массового отдыха, рекреации.</w:t>
      </w:r>
    </w:p>
    <w:p w:rsidR="008E407D" w:rsidRDefault="008E407D" w:rsidP="008E407D">
      <w:pPr>
        <w:pStyle w:val="1"/>
        <w:numPr>
          <w:ilvl w:val="1"/>
          <w:numId w:val="53"/>
        </w:numPr>
        <w:tabs>
          <w:tab w:val="left" w:pos="1199"/>
        </w:tabs>
        <w:ind w:firstLine="580"/>
        <w:jc w:val="both"/>
      </w:pPr>
      <w: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8E407D" w:rsidRDefault="008E407D" w:rsidP="008E407D">
      <w:pPr>
        <w:pStyle w:val="1"/>
        <w:numPr>
          <w:ilvl w:val="1"/>
          <w:numId w:val="53"/>
        </w:numPr>
        <w:tabs>
          <w:tab w:val="left" w:pos="1199"/>
        </w:tabs>
        <w:spacing w:after="260"/>
        <w:ind w:firstLine="580"/>
        <w:jc w:val="both"/>
      </w:pPr>
      <w:r>
        <w:t>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8E407D" w:rsidRDefault="008E407D" w:rsidP="008E407D">
      <w:pPr>
        <w:pStyle w:val="1"/>
        <w:ind w:firstLine="0"/>
        <w:jc w:val="center"/>
      </w:pPr>
      <w:r>
        <w:rPr>
          <w:b/>
          <w:bCs/>
        </w:rPr>
        <w:t>Глава 18. БЛАГОУСТРОЙСТВО НА ТЕРРИТОРИЯХ</w:t>
      </w:r>
    </w:p>
    <w:p w:rsidR="008E407D" w:rsidRDefault="008E407D" w:rsidP="008E407D">
      <w:pPr>
        <w:pStyle w:val="1"/>
        <w:ind w:firstLine="0"/>
        <w:jc w:val="center"/>
      </w:pPr>
      <w:r>
        <w:rPr>
          <w:b/>
          <w:bCs/>
        </w:rPr>
        <w:t>ПРОИЗВОДСТВЕННОГО НАЗНАЧЕНИЯ</w:t>
      </w:r>
    </w:p>
    <w:p w:rsidR="008E407D" w:rsidRDefault="008E407D" w:rsidP="008E407D">
      <w:pPr>
        <w:pStyle w:val="1"/>
        <w:numPr>
          <w:ilvl w:val="1"/>
          <w:numId w:val="54"/>
        </w:numPr>
        <w:tabs>
          <w:tab w:val="left" w:pos="1199"/>
        </w:tabs>
        <w:ind w:firstLine="580"/>
        <w:jc w:val="both"/>
      </w:pPr>
      <w:r>
        <w:t>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8E407D" w:rsidRDefault="008E407D" w:rsidP="008E407D">
      <w:pPr>
        <w:pStyle w:val="1"/>
        <w:numPr>
          <w:ilvl w:val="1"/>
          <w:numId w:val="54"/>
        </w:numPr>
        <w:tabs>
          <w:tab w:val="left" w:pos="1199"/>
        </w:tabs>
        <w:spacing w:line="276" w:lineRule="auto"/>
        <w:ind w:firstLine="580"/>
        <w:jc w:val="both"/>
      </w:pPr>
      <w:r>
        <w:t>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8E407D" w:rsidRDefault="008E407D" w:rsidP="008E407D">
      <w:pPr>
        <w:pStyle w:val="1"/>
        <w:spacing w:after="200" w:line="257" w:lineRule="auto"/>
        <w:ind w:firstLine="580"/>
        <w:jc w:val="both"/>
      </w:pPr>
      <w:r>
        <w:rPr>
          <w:rFonts w:ascii="Calibri" w:eastAsia="Calibri" w:hAnsi="Calibri" w:cs="Calibri"/>
        </w:rPr>
        <w:t xml:space="preserve">с </w:t>
      </w:r>
      <w:r>
        <w:t xml:space="preserve">требованиями </w:t>
      </w:r>
      <w:r>
        <w:rPr>
          <w:u w:val="single"/>
        </w:rPr>
        <w:t>СанПиН2.2.1/2.1.1.1200</w:t>
      </w:r>
      <w:r>
        <w:t>.</w:t>
      </w:r>
    </w:p>
    <w:p w:rsidR="008E407D" w:rsidRDefault="008E407D" w:rsidP="008E407D">
      <w:pPr>
        <w:pStyle w:val="1"/>
        <w:spacing w:after="60"/>
        <w:ind w:firstLine="0"/>
        <w:jc w:val="center"/>
      </w:pPr>
      <w:r>
        <w:rPr>
          <w:b/>
          <w:bCs/>
        </w:rPr>
        <w:t>Глава 19. ОСВЕЩЕНИЕ И ОСВЕТИТЕЛЬНОЕ ОБОРУДОВАНИЕ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99"/>
        </w:tabs>
        <w:ind w:firstLine="580"/>
        <w:jc w:val="both"/>
      </w:pPr>
      <w:r>
        <w:t>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Обязанность по освещению данных объектов возлагаются на их собственников или уполномоченных собственником лиц.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t>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t>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99"/>
        </w:tabs>
        <w:spacing w:line="276" w:lineRule="auto"/>
        <w:ind w:firstLine="580"/>
        <w:jc w:val="both"/>
      </w:pPr>
      <w:r>
        <w:t>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8E407D" w:rsidRDefault="008E407D" w:rsidP="008E407D">
      <w:pPr>
        <w:pStyle w:val="1"/>
        <w:ind w:firstLine="580"/>
        <w:jc w:val="both"/>
      </w:pPr>
      <w: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8E407D" w:rsidRDefault="008E407D" w:rsidP="008E407D">
      <w:pPr>
        <w:pStyle w:val="1"/>
        <w:numPr>
          <w:ilvl w:val="0"/>
          <w:numId w:val="56"/>
        </w:numPr>
        <w:tabs>
          <w:tab w:val="left" w:pos="1185"/>
          <w:tab w:val="left" w:pos="1199"/>
        </w:tabs>
        <w:spacing w:line="223" w:lineRule="auto"/>
        <w:ind w:firstLine="580"/>
        <w:jc w:val="both"/>
      </w:pPr>
      <w:r>
        <w:t>количественные и качественные показатели, предусмотренные действующими</w:t>
      </w:r>
    </w:p>
    <w:p w:rsidR="008E407D" w:rsidRDefault="008E407D" w:rsidP="008E407D">
      <w:pPr>
        <w:pStyle w:val="1"/>
        <w:ind w:firstLine="0"/>
        <w:jc w:val="both"/>
      </w:pPr>
      <w:r>
        <w:t>нормами искусственного освещения селитебных территорий и наружного архитектурного освещения (СНиП 23-05);</w:t>
      </w:r>
    </w:p>
    <w:p w:rsidR="008E407D" w:rsidRDefault="008E407D" w:rsidP="008E407D">
      <w:pPr>
        <w:pStyle w:val="1"/>
        <w:numPr>
          <w:ilvl w:val="0"/>
          <w:numId w:val="56"/>
        </w:numPr>
        <w:tabs>
          <w:tab w:val="left" w:pos="1185"/>
          <w:tab w:val="left" w:pos="1199"/>
        </w:tabs>
        <w:spacing w:line="223" w:lineRule="auto"/>
        <w:ind w:firstLine="580"/>
        <w:jc w:val="both"/>
      </w:pPr>
      <w:r>
        <w:t>надежность работы установок согласно Правилам устройства электроустановок (далее</w:t>
      </w:r>
    </w:p>
    <w:p w:rsidR="008E407D" w:rsidRDefault="008E407D" w:rsidP="008E407D">
      <w:pPr>
        <w:pStyle w:val="1"/>
        <w:ind w:firstLine="0"/>
        <w:jc w:val="both"/>
      </w:pPr>
      <w:r>
        <w:t>- ПУЭ), безопасность населения, обслуживающего персонала и, в необходимых случаях, защищенность от вандализма;</w:t>
      </w:r>
    </w:p>
    <w:p w:rsidR="008E407D" w:rsidRDefault="008E407D" w:rsidP="008E407D">
      <w:pPr>
        <w:pStyle w:val="1"/>
        <w:numPr>
          <w:ilvl w:val="0"/>
          <w:numId w:val="56"/>
        </w:numPr>
        <w:tabs>
          <w:tab w:val="left" w:pos="1164"/>
          <w:tab w:val="left" w:pos="1185"/>
          <w:tab w:val="left" w:pos="8706"/>
        </w:tabs>
        <w:ind w:firstLine="580"/>
        <w:jc w:val="both"/>
      </w:pPr>
      <w:r>
        <w:t>экономичность и энергоэффективность применяемых установок,</w:t>
      </w:r>
      <w:r>
        <w:tab/>
        <w:t>рациональное</w:t>
      </w:r>
    </w:p>
    <w:p w:rsidR="008E407D" w:rsidRDefault="008E407D" w:rsidP="008E407D">
      <w:pPr>
        <w:pStyle w:val="1"/>
        <w:spacing w:line="259" w:lineRule="auto"/>
        <w:ind w:firstLine="0"/>
        <w:jc w:val="both"/>
      </w:pPr>
      <w:r>
        <w:t>распределение и использование электроэнергии;</w:t>
      </w:r>
    </w:p>
    <w:p w:rsidR="008E407D" w:rsidRDefault="008E407D" w:rsidP="008E407D">
      <w:pPr>
        <w:pStyle w:val="1"/>
        <w:numPr>
          <w:ilvl w:val="0"/>
          <w:numId w:val="56"/>
        </w:numPr>
        <w:tabs>
          <w:tab w:val="left" w:pos="1164"/>
          <w:tab w:val="left" w:pos="1185"/>
        </w:tabs>
        <w:ind w:firstLine="580"/>
        <w:jc w:val="both"/>
      </w:pPr>
      <w:r>
        <w:lastRenderedPageBreak/>
        <w:t>эстетика элементов осветительных установок, их дизайн, качество материалов и</w:t>
      </w:r>
    </w:p>
    <w:p w:rsidR="008E407D" w:rsidRDefault="008E407D" w:rsidP="008E407D">
      <w:pPr>
        <w:pStyle w:val="1"/>
        <w:spacing w:line="259" w:lineRule="auto"/>
        <w:ind w:firstLine="0"/>
        <w:jc w:val="both"/>
      </w:pPr>
      <w:r>
        <w:t>изделий с учетом восприятия в дневное и ночное время;</w:t>
      </w:r>
    </w:p>
    <w:p w:rsidR="008E407D" w:rsidRDefault="008E407D" w:rsidP="008E407D">
      <w:pPr>
        <w:pStyle w:val="1"/>
        <w:numPr>
          <w:ilvl w:val="0"/>
          <w:numId w:val="56"/>
        </w:numPr>
        <w:tabs>
          <w:tab w:val="left" w:pos="1164"/>
        </w:tabs>
        <w:ind w:firstLine="580"/>
        <w:jc w:val="both"/>
      </w:pPr>
      <w:r>
        <w:t>удобство обслуживания и управления при разных режимах работы установок.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72"/>
        </w:tabs>
        <w:spacing w:line="276" w:lineRule="auto"/>
        <w:ind w:firstLine="580"/>
        <w:jc w:val="both"/>
      </w:pPr>
      <w:r>
        <w:t>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Установки ФО подразделяются на: обычные, высокомачтовые, парапетные, газонные и встроенные.</w:t>
      </w:r>
    </w:p>
    <w:p w:rsidR="008E407D" w:rsidRDefault="008E407D" w:rsidP="008E407D">
      <w:pPr>
        <w:pStyle w:val="1"/>
        <w:tabs>
          <w:tab w:val="left" w:pos="1372"/>
        </w:tabs>
        <w:spacing w:line="226" w:lineRule="auto"/>
        <w:ind w:firstLine="580"/>
        <w:jc w:val="both"/>
      </w:pP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</w:rPr>
        <w:tab/>
      </w:r>
      <w:r>
        <w:t>обычных установках светильники располагать на опорах (венчающие, консольные),</w:t>
      </w:r>
    </w:p>
    <w:p w:rsidR="008E407D" w:rsidRDefault="008E407D" w:rsidP="008E407D">
      <w:pPr>
        <w:pStyle w:val="1"/>
        <w:ind w:firstLine="0"/>
        <w:jc w:val="both"/>
      </w:pPr>
      <w:r>
        <w:t>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8E407D" w:rsidRDefault="008E407D" w:rsidP="008E407D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8E407D" w:rsidRDefault="008E407D" w:rsidP="008E407D">
      <w:pPr>
        <w:pStyle w:val="1"/>
        <w:ind w:firstLine="580"/>
        <w:jc w:val="both"/>
      </w:pPr>
      <w: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67"/>
        </w:tabs>
        <w:spacing w:line="276" w:lineRule="auto"/>
        <w:ind w:firstLine="580"/>
        <w:jc w:val="both"/>
      </w:pPr>
      <w:r>
        <w:t>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8E407D" w:rsidRDefault="008E407D" w:rsidP="008E407D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72"/>
        </w:tabs>
        <w:ind w:firstLine="580"/>
        <w:jc w:val="both"/>
      </w:pPr>
      <w:r>
        <w:t>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167"/>
        </w:tabs>
        <w:ind w:firstLine="580"/>
        <w:jc w:val="both"/>
      </w:pPr>
      <w:r>
        <w:t>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8E407D" w:rsidRDefault="008E407D" w:rsidP="008E407D">
      <w:pPr>
        <w:pStyle w:val="1"/>
        <w:ind w:firstLine="580"/>
        <w:jc w:val="both"/>
      </w:pPr>
      <w: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8E407D" w:rsidRDefault="008E407D" w:rsidP="008E407D">
      <w:pPr>
        <w:pStyle w:val="1"/>
        <w:ind w:firstLine="580"/>
        <w:jc w:val="both"/>
      </w:pPr>
      <w:r>
        <w:rPr>
          <w:rFonts w:ascii="Calibri" w:eastAsia="Calibri" w:hAnsi="Calibri" w:cs="Calibri"/>
        </w:rPr>
        <w:t xml:space="preserve">В </w:t>
      </w:r>
      <w: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218"/>
        </w:tabs>
        <w:ind w:firstLine="580"/>
        <w:jc w:val="both"/>
      </w:pPr>
      <w:r>
        <w:t>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 xml:space="preserve"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</w:t>
      </w:r>
      <w:r>
        <w:lastRenderedPageBreak/>
        <w:t>территориях или на фоне освещенных фасадов зданий, сооружений, склонов рельефа.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287"/>
        </w:tabs>
        <w:ind w:firstLine="580"/>
        <w:jc w:val="both"/>
      </w:pPr>
      <w:r>
        <w:t>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Над проезжей частью улиц, дорог и площадей светильники на опорах устанавливать на высоте не менее 8 м.</w:t>
      </w:r>
    </w:p>
    <w:p w:rsidR="008E407D" w:rsidRDefault="008E407D" w:rsidP="008E407D">
      <w:pPr>
        <w:pStyle w:val="1"/>
        <w:tabs>
          <w:tab w:val="left" w:pos="1218"/>
        </w:tabs>
        <w:spacing w:line="259" w:lineRule="auto"/>
        <w:ind w:firstLine="580"/>
        <w:jc w:val="both"/>
      </w:pPr>
      <w:r>
        <w:rPr>
          <w:rFonts w:ascii="Calibri" w:eastAsia="Calibri" w:hAnsi="Calibri" w:cs="Calibri"/>
        </w:rPr>
        <w:t>В</w:t>
      </w:r>
      <w:r>
        <w:rPr>
          <w:rFonts w:ascii="Calibri" w:eastAsia="Calibri" w:hAnsi="Calibri" w:cs="Calibri"/>
        </w:rPr>
        <w:tab/>
      </w:r>
      <w:r>
        <w:t>пешеходных зонах высоту установки светильников на опорах принимать не менее 3,5</w:t>
      </w:r>
    </w:p>
    <w:p w:rsidR="008E407D" w:rsidRDefault="008E407D" w:rsidP="008E407D">
      <w:pPr>
        <w:pStyle w:val="1"/>
        <w:ind w:firstLine="0"/>
        <w:jc w:val="both"/>
      </w:pPr>
      <w:r>
        <w:t>м и не более 5,5 м.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8E407D" w:rsidRDefault="008E407D" w:rsidP="008E407D">
      <w:pPr>
        <w:pStyle w:val="1"/>
        <w:numPr>
          <w:ilvl w:val="1"/>
          <w:numId w:val="55"/>
        </w:numPr>
        <w:tabs>
          <w:tab w:val="left" w:pos="1292"/>
        </w:tabs>
        <w:spacing w:line="276" w:lineRule="auto"/>
        <w:ind w:firstLine="580"/>
        <w:jc w:val="both"/>
      </w:pPr>
      <w:r>
        <w:t>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8E407D" w:rsidRDefault="008E407D" w:rsidP="008E407D">
      <w:pPr>
        <w:pStyle w:val="1"/>
        <w:numPr>
          <w:ilvl w:val="0"/>
          <w:numId w:val="57"/>
        </w:numPr>
        <w:tabs>
          <w:tab w:val="left" w:pos="769"/>
        </w:tabs>
        <w:spacing w:line="276" w:lineRule="auto"/>
        <w:ind w:firstLine="580"/>
        <w:jc w:val="both"/>
      </w:pPr>
      <w:r>
        <w:t>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8E407D" w:rsidRDefault="008E407D" w:rsidP="008E407D">
      <w:pPr>
        <w:pStyle w:val="1"/>
        <w:numPr>
          <w:ilvl w:val="0"/>
          <w:numId w:val="57"/>
        </w:numPr>
        <w:tabs>
          <w:tab w:val="left" w:pos="769"/>
        </w:tabs>
        <w:spacing w:line="276" w:lineRule="auto"/>
        <w:ind w:firstLine="580"/>
        <w:jc w:val="both"/>
      </w:pPr>
      <w:r>
        <w:t>ночной дежурный режим, когда в установках ФО, АО и СИ может отключаться часть осветительных приборов;</w:t>
      </w:r>
    </w:p>
    <w:p w:rsidR="008E407D" w:rsidRDefault="008E407D" w:rsidP="008E407D">
      <w:pPr>
        <w:pStyle w:val="1"/>
        <w:numPr>
          <w:ilvl w:val="0"/>
          <w:numId w:val="57"/>
        </w:numPr>
        <w:tabs>
          <w:tab w:val="left" w:pos="778"/>
        </w:tabs>
        <w:spacing w:line="276" w:lineRule="auto"/>
        <w:ind w:firstLine="580"/>
        <w:jc w:val="both"/>
      </w:pPr>
      <w:r>
        <w:t>праздничный режим, когда функционируют все стационарные и временные осветительные установки трех групп;</w:t>
      </w:r>
    </w:p>
    <w:p w:rsidR="008E407D" w:rsidRDefault="008E407D" w:rsidP="008E407D">
      <w:pPr>
        <w:pStyle w:val="1"/>
        <w:numPr>
          <w:ilvl w:val="0"/>
          <w:numId w:val="57"/>
        </w:numPr>
        <w:tabs>
          <w:tab w:val="left" w:pos="769"/>
        </w:tabs>
        <w:spacing w:after="240"/>
        <w:ind w:firstLine="580"/>
        <w:jc w:val="both"/>
      </w:pPr>
      <w:r>
        <w:t>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8E407D" w:rsidRDefault="008E407D" w:rsidP="008E407D">
      <w:pPr>
        <w:pStyle w:val="1"/>
        <w:spacing w:after="300"/>
        <w:ind w:firstLine="0"/>
        <w:jc w:val="center"/>
      </w:pPr>
      <w:r>
        <w:rPr>
          <w:b/>
          <w:bCs/>
        </w:rPr>
        <w:t>Глава 20. ОСОБЫЕ УСЛОВИЯ УБОРКИ И БЛАГОУСТРОЙСТВА</w:t>
      </w:r>
    </w:p>
    <w:p w:rsidR="008E407D" w:rsidRDefault="008E407D" w:rsidP="008E407D">
      <w:pPr>
        <w:pStyle w:val="1"/>
        <w:numPr>
          <w:ilvl w:val="1"/>
          <w:numId w:val="58"/>
        </w:numPr>
        <w:tabs>
          <w:tab w:val="left" w:pos="1218"/>
        </w:tabs>
        <w:ind w:firstLine="580"/>
        <w:jc w:val="both"/>
      </w:pPr>
      <w:r>
        <w:t xml:space="preserve">При любых видах уборки на территории сельского поселения </w:t>
      </w: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ind w:firstLine="580"/>
        <w:jc w:val="both"/>
      </w:pPr>
      <w:r>
        <w:t>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Сорить на улицах, площадях и в других общественных местах, выставлять тару с мусором и пищевыми отходами на улицы.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89"/>
        </w:tabs>
        <w:spacing w:line="276" w:lineRule="auto"/>
        <w:ind w:firstLine="580"/>
        <w:jc w:val="both"/>
      </w:pPr>
      <w:r>
        <w:t>Сметать мусор на проезжую часть улиц, в ливнеприемники ливневой канализации.</w:t>
      </w:r>
    </w:p>
    <w:p w:rsidR="008E407D" w:rsidRDefault="008E407D" w:rsidP="008E407D">
      <w:pPr>
        <w:pStyle w:val="1"/>
        <w:numPr>
          <w:ilvl w:val="1"/>
          <w:numId w:val="58"/>
        </w:numPr>
        <w:tabs>
          <w:tab w:val="left" w:pos="1212"/>
        </w:tabs>
        <w:ind w:firstLine="580"/>
        <w:jc w:val="both"/>
      </w:pPr>
      <w:r>
        <w:t xml:space="preserve">На территории сельского поселения </w:t>
      </w: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>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89"/>
        </w:tabs>
        <w:ind w:firstLine="580"/>
        <w:jc w:val="both"/>
      </w:pPr>
      <w:r>
        <w:t>Устраивать и использовать сливные ямы с нарушением установленных норм.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>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72"/>
        </w:tabs>
        <w:ind w:firstLine="580"/>
        <w:jc w:val="both"/>
      </w:pPr>
      <w:r>
        <w:t>Производить переустройство наружных фасадов зданий, выходящих на улицу без разрешения администрации сельского поселения.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89"/>
        </w:tabs>
        <w:ind w:firstLine="580"/>
        <w:jc w:val="both"/>
      </w:pPr>
      <w:r>
        <w:t>Производить посадку на газонах улиц овощей всех видов.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89"/>
        </w:tabs>
        <w:spacing w:line="286" w:lineRule="auto"/>
        <w:ind w:firstLine="580"/>
        <w:jc w:val="both"/>
      </w:pPr>
      <w:r>
        <w:t>Ограждать строительные площадки с уменьшением пешеходных дорожек (тротуаров).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spacing w:line="286" w:lineRule="auto"/>
        <w:ind w:firstLine="580"/>
        <w:jc w:val="both"/>
      </w:pPr>
      <w:r>
        <w:t xml:space="preserve">Юридическим, должностным и физическим лицам складировать строительные материалы, органические удобрения (навоз), мусор, дрова на прилегающих </w:t>
      </w:r>
      <w:r>
        <w:rPr>
          <w:rFonts w:ascii="Calibri" w:eastAsia="Calibri" w:hAnsi="Calibri" w:cs="Calibri"/>
        </w:rPr>
        <w:t xml:space="preserve">к </w:t>
      </w:r>
      <w:r>
        <w:t>строениям и домовладениям территориях без разрешения сельского поселения.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89"/>
        </w:tabs>
        <w:spacing w:line="286" w:lineRule="auto"/>
        <w:ind w:firstLine="580"/>
        <w:jc w:val="both"/>
      </w:pPr>
      <w:r>
        <w:t>Повреждать или вырубать зеленые насаждения, в том числе деревья хвойных пород.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ind w:firstLine="580"/>
        <w:jc w:val="both"/>
      </w:pPr>
      <w:r>
        <w:t xml:space="preserve">Загромождать (захламлять) придомовые, дворовые территории общего пользования </w:t>
      </w:r>
      <w:r>
        <w:lastRenderedPageBreak/>
        <w:t>металлическим ломом, строительным, бытовым мусором, дровами и другими материалами.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496"/>
        </w:tabs>
        <w:spacing w:line="276" w:lineRule="auto"/>
        <w:ind w:firstLine="580"/>
        <w:jc w:val="both"/>
      </w:pPr>
      <w:r>
        <w:t>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496"/>
        </w:tabs>
        <w:spacing w:line="276" w:lineRule="auto"/>
        <w:ind w:firstLine="580"/>
        <w:jc w:val="both"/>
      </w:pPr>
      <w:r>
        <w:t>Использовать питьевую воду не по назначению (полив, технические нужды) без приборов учета.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487"/>
        </w:tabs>
        <w:ind w:firstLine="580"/>
        <w:jc w:val="both"/>
      </w:pPr>
      <w:r>
        <w:t>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487"/>
        </w:tabs>
        <w:spacing w:line="276" w:lineRule="auto"/>
        <w:ind w:firstLine="580"/>
        <w:jc w:val="both"/>
      </w:pPr>
      <w:r>
        <w:t>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487"/>
        </w:tabs>
        <w:spacing w:after="240" w:line="276" w:lineRule="auto"/>
        <w:ind w:firstLine="580"/>
        <w:jc w:val="both"/>
      </w:pPr>
      <w:r>
        <w:t>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8E407D" w:rsidRDefault="008E407D" w:rsidP="008E407D">
      <w:pPr>
        <w:pStyle w:val="1"/>
        <w:numPr>
          <w:ilvl w:val="1"/>
          <w:numId w:val="58"/>
        </w:numPr>
        <w:tabs>
          <w:tab w:val="left" w:pos="1889"/>
        </w:tabs>
        <w:spacing w:line="276" w:lineRule="auto"/>
        <w:ind w:left="1240" w:firstLine="0"/>
        <w:jc w:val="both"/>
      </w:pPr>
      <w:r>
        <w:rPr>
          <w:b/>
          <w:bCs/>
        </w:rPr>
        <w:t>С целью обеспечения надлежащего санитарного состояния в поселении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rPr>
          <w:b/>
          <w:bCs/>
        </w:rPr>
        <w:t>ЗАПРЕЩАЕТСЯ: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spacing w:line="233" w:lineRule="auto"/>
        <w:ind w:firstLine="580"/>
        <w:jc w:val="both"/>
      </w:pPr>
      <w:r>
        <w:t>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67"/>
        </w:tabs>
        <w:spacing w:line="276" w:lineRule="auto"/>
        <w:ind w:firstLine="580"/>
        <w:jc w:val="both"/>
      </w:pPr>
      <w:r>
        <w:t>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871"/>
        </w:tabs>
        <w:ind w:firstLine="580"/>
        <w:jc w:val="both"/>
      </w:pPr>
      <w:r>
        <w:t>Выгуливать собак без намордников в местах общего пользования.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50"/>
        </w:tabs>
        <w:ind w:firstLine="580"/>
        <w:jc w:val="both"/>
      </w:pPr>
      <w:r>
        <w:t>Содержать домашних животных и птиц в помещениях, не отвечающих санитарно</w:t>
      </w:r>
      <w:r>
        <w:softHyphen/>
        <w:t>техническим требованиям, выпускать домашних животных и птиц на улицы, территории общих дворов, скверов, парков и кладбищ.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Загрязнять места общего пользования отходами жизнедеятельности домашних животных.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45"/>
        </w:tabs>
        <w:spacing w:line="276" w:lineRule="auto"/>
        <w:ind w:firstLine="580"/>
        <w:jc w:val="both"/>
      </w:pPr>
      <w:r>
        <w:t>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8E407D" w:rsidRDefault="008E407D" w:rsidP="008E407D">
      <w:pPr>
        <w:pStyle w:val="1"/>
        <w:numPr>
          <w:ilvl w:val="2"/>
          <w:numId w:val="58"/>
        </w:numPr>
        <w:tabs>
          <w:tab w:val="left" w:pos="1350"/>
        </w:tabs>
        <w:spacing w:after="240"/>
        <w:ind w:firstLine="580"/>
        <w:jc w:val="both"/>
      </w:pPr>
      <w:r>
        <w:t>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8E407D" w:rsidRDefault="008E407D" w:rsidP="008E407D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21. ОСОБЫЕ ТРЕБОВАНИЯ К ДОСТУПНОСТИ ГОРОДСКОЙ СРЕДЫ ДЛЯ</w:t>
      </w:r>
      <w:r>
        <w:rPr>
          <w:b/>
          <w:bCs/>
        </w:rPr>
        <w:br/>
        <w:t>МАЛОМОБИЛЬНЫХ ГРУПП НАСЕЛЕНИЯ</w:t>
      </w:r>
    </w:p>
    <w:p w:rsidR="008E407D" w:rsidRDefault="008E407D" w:rsidP="008E407D">
      <w:pPr>
        <w:pStyle w:val="1"/>
        <w:numPr>
          <w:ilvl w:val="1"/>
          <w:numId w:val="59"/>
        </w:numPr>
        <w:tabs>
          <w:tab w:val="left" w:pos="1168"/>
        </w:tabs>
        <w:ind w:firstLine="580"/>
        <w:jc w:val="both"/>
      </w:pPr>
      <w:r>
        <w:t>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8E407D" w:rsidRDefault="008E407D" w:rsidP="008E407D">
      <w:pPr>
        <w:pStyle w:val="1"/>
        <w:numPr>
          <w:ilvl w:val="1"/>
          <w:numId w:val="59"/>
        </w:numPr>
        <w:tabs>
          <w:tab w:val="left" w:pos="1168"/>
        </w:tabs>
        <w:spacing w:line="276" w:lineRule="auto"/>
        <w:ind w:firstLine="580"/>
        <w:jc w:val="both"/>
      </w:pPr>
      <w:r>
        <w:t>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8E407D" w:rsidRDefault="008E407D" w:rsidP="008E407D">
      <w:pPr>
        <w:pStyle w:val="1"/>
        <w:numPr>
          <w:ilvl w:val="1"/>
          <w:numId w:val="59"/>
        </w:numPr>
        <w:tabs>
          <w:tab w:val="left" w:pos="1163"/>
        </w:tabs>
        <w:spacing w:after="180" w:line="276" w:lineRule="auto"/>
        <w:ind w:firstLine="580"/>
        <w:jc w:val="both"/>
      </w:pPr>
      <w:r>
        <w:t xml:space="preserve">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</w:t>
      </w:r>
      <w:r>
        <w:lastRenderedPageBreak/>
        <w:t>- собственниками, владельцами земельных участков.</w:t>
      </w:r>
    </w:p>
    <w:p w:rsidR="008E407D" w:rsidRDefault="008E407D" w:rsidP="008E407D">
      <w:pPr>
        <w:pStyle w:val="1"/>
        <w:spacing w:after="300" w:line="276" w:lineRule="auto"/>
        <w:ind w:firstLine="0"/>
        <w:jc w:val="center"/>
      </w:pPr>
      <w:r>
        <w:rPr>
          <w:b/>
          <w:bCs/>
        </w:rPr>
        <w:t>Глава 22. ТРЕБОВАНИЯ ПО ОПРЕДЕЛЕНИЯ ГРАНИЦ ПРИЛЕГАЮЩИХ</w:t>
      </w:r>
      <w:r>
        <w:rPr>
          <w:b/>
          <w:bCs/>
        </w:rPr>
        <w:br/>
        <w:t>ТЕРРИТОРИЙ</w:t>
      </w:r>
    </w:p>
    <w:p w:rsidR="008E407D" w:rsidRDefault="008E407D" w:rsidP="008E407D">
      <w:pPr>
        <w:pStyle w:val="1"/>
        <w:numPr>
          <w:ilvl w:val="0"/>
          <w:numId w:val="60"/>
        </w:numPr>
        <w:tabs>
          <w:tab w:val="left" w:pos="898"/>
        </w:tabs>
        <w:ind w:firstLine="580"/>
        <w:jc w:val="both"/>
      </w:pPr>
      <w:r>
        <w:rPr>
          <w:b/>
          <w:bCs/>
        </w:rPr>
        <w:t xml:space="preserve">Границы прилегающих территорий </w:t>
      </w:r>
      <w:r>
        <w:t>-если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8E407D" w:rsidRDefault="008E407D" w:rsidP="008E407D">
      <w:pPr>
        <w:pStyle w:val="1"/>
        <w:numPr>
          <w:ilvl w:val="0"/>
          <w:numId w:val="61"/>
        </w:numPr>
        <w:tabs>
          <w:tab w:val="left" w:pos="1670"/>
          <w:tab w:val="left" w:pos="1679"/>
        </w:tabs>
        <w:ind w:firstLine="580"/>
        <w:jc w:val="both"/>
      </w:pPr>
      <w:r>
        <w:t>на улицах с двухсторонней застройкой по длине занимаемого участка, по ширине</w:t>
      </w:r>
    </w:p>
    <w:p w:rsidR="008E407D" w:rsidRDefault="008E407D" w:rsidP="008E407D">
      <w:pPr>
        <w:pStyle w:val="1"/>
        <w:ind w:firstLine="0"/>
        <w:jc w:val="both"/>
      </w:pPr>
      <w:r>
        <w:t>- до оси проезжей части улицы;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679"/>
          <w:tab w:val="left" w:pos="1689"/>
        </w:tabs>
        <w:ind w:firstLine="580"/>
        <w:jc w:val="both"/>
      </w:pPr>
      <w:r>
        <w:t>на улицах с односторонней застройкой по длине занимаемого участка, а по</w:t>
      </w:r>
    </w:p>
    <w:p w:rsidR="008E407D" w:rsidRDefault="008E407D" w:rsidP="008E407D">
      <w:pPr>
        <w:pStyle w:val="1"/>
        <w:ind w:firstLine="0"/>
        <w:jc w:val="both"/>
      </w:pPr>
      <w:r>
        <w:t xml:space="preserve">ширине - на всю ширину улицы, включая противоположный тротуар </w:t>
      </w:r>
      <w:r>
        <w:rPr>
          <w:b/>
          <w:bCs/>
        </w:rPr>
        <w:t>и10метров за тротуаром;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679"/>
          <w:tab w:val="left" w:pos="1689"/>
        </w:tabs>
        <w:ind w:firstLine="580"/>
        <w:jc w:val="both"/>
      </w:pPr>
      <w:r>
        <w:t>на дорогах, подходах и подъездных путях к промышленным организациям, а</w:t>
      </w:r>
    </w:p>
    <w:p w:rsidR="008E407D" w:rsidRDefault="008E407D" w:rsidP="008E407D">
      <w:pPr>
        <w:pStyle w:val="1"/>
        <w:spacing w:after="100"/>
        <w:ind w:firstLine="0"/>
        <w:jc w:val="both"/>
      </w:pPr>
      <w:r>
        <w:t xml:space="preserve">также к жилым микрорайонам, карьерам, гаражам, складам и земельным участкам - по всей длине дороги, </w:t>
      </w:r>
      <w:r>
        <w:rPr>
          <w:b/>
          <w:bCs/>
        </w:rPr>
        <w:t>включая10-метровую зеленую зону</w:t>
      </w:r>
      <w:r>
        <w:t>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688"/>
          <w:tab w:val="left" w:pos="1689"/>
        </w:tabs>
        <w:ind w:firstLine="580"/>
        <w:jc w:val="both"/>
      </w:pPr>
      <w:r>
        <w:t xml:space="preserve">на строительных площадках - территория не </w:t>
      </w:r>
      <w:r>
        <w:rPr>
          <w:b/>
          <w:bCs/>
        </w:rPr>
        <w:t xml:space="preserve">менее 15 метров </w:t>
      </w:r>
      <w:r>
        <w:t>от ограждения</w:t>
      </w:r>
    </w:p>
    <w:p w:rsidR="008E407D" w:rsidRDefault="008E407D" w:rsidP="008E407D">
      <w:pPr>
        <w:pStyle w:val="1"/>
        <w:ind w:firstLine="0"/>
        <w:jc w:val="both"/>
      </w:pPr>
      <w:r>
        <w:t>стройки по всему периметру;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688"/>
          <w:tab w:val="left" w:pos="1689"/>
        </w:tabs>
        <w:ind w:firstLine="580"/>
        <w:jc w:val="both"/>
      </w:pPr>
      <w:r>
        <w:t>для некапитальных объектов торговли, общественного питания и бытового</w:t>
      </w:r>
    </w:p>
    <w:p w:rsidR="008E407D" w:rsidRDefault="008E407D" w:rsidP="008E407D">
      <w:pPr>
        <w:pStyle w:val="1"/>
        <w:ind w:firstLine="0"/>
        <w:jc w:val="both"/>
      </w:pPr>
      <w:r>
        <w:t xml:space="preserve">обслуживания населения - в радиусе </w:t>
      </w:r>
      <w:r>
        <w:rPr>
          <w:b/>
          <w:bCs/>
        </w:rPr>
        <w:t>не менее10 метров</w:t>
      </w:r>
      <w:r>
        <w:t>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объектов коммунального назначения (насосные, газораспределительные станции,</w:t>
      </w:r>
    </w:p>
    <w:p w:rsidR="008E407D" w:rsidRDefault="008E407D" w:rsidP="008E407D">
      <w:pPr>
        <w:pStyle w:val="1"/>
        <w:ind w:firstLine="0"/>
        <w:jc w:val="both"/>
      </w:pPr>
      <w:r>
        <w:t>электрические подстанции, котельные и т.д.) - в радиусе до 25 метров;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688"/>
        </w:tabs>
        <w:ind w:firstLine="580"/>
        <w:jc w:val="both"/>
      </w:pPr>
      <w:r>
        <w:t>для линий электропередач 220 Вт: - в радиусе вокруг опор в радиусе 2 метров;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воздушных теплотрасс и высоковольтных линий электропередач: вдоль их</w:t>
      </w:r>
    </w:p>
    <w:p w:rsidR="008E407D" w:rsidRDefault="008E407D" w:rsidP="008E407D">
      <w:pPr>
        <w:pStyle w:val="1"/>
        <w:ind w:firstLine="0"/>
        <w:jc w:val="both"/>
      </w:pPr>
      <w:r>
        <w:t>прохождения по 5 метров в каждую сторону от теплотрассы или проекции крайнего провод;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садовых, дачных и огороднических объединений, автокооперативы - на</w:t>
      </w:r>
    </w:p>
    <w:p w:rsidR="008E407D" w:rsidRDefault="008E407D" w:rsidP="008E407D">
      <w:pPr>
        <w:pStyle w:val="1"/>
        <w:ind w:firstLine="0"/>
        <w:jc w:val="both"/>
      </w:pPr>
      <w:r>
        <w:t xml:space="preserve">расстоянии до основных автомобильных дорог, в отсутствие таковых на площади не </w:t>
      </w:r>
      <w:r>
        <w:rPr>
          <w:b/>
          <w:bCs/>
        </w:rPr>
        <w:t xml:space="preserve">менее 30 метров </w:t>
      </w:r>
      <w:r>
        <w:t>по периметру от границ земельных участков;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других предприятий, лиц, содержащих социальные, административные,</w:t>
      </w:r>
    </w:p>
    <w:p w:rsidR="008E407D" w:rsidRDefault="008E407D" w:rsidP="008E407D">
      <w:pPr>
        <w:pStyle w:val="1"/>
        <w:ind w:firstLine="0"/>
        <w:jc w:val="both"/>
      </w:pPr>
      <w:r>
        <w:t>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</w:p>
    <w:p w:rsidR="008E407D" w:rsidRDefault="008E407D" w:rsidP="008E407D">
      <w:pPr>
        <w:pStyle w:val="1"/>
        <w:ind w:firstLine="580"/>
        <w:jc w:val="both"/>
      </w:pPr>
      <w:r>
        <w:t xml:space="preserve">павильоны, киоски, лотки и пр. - </w:t>
      </w:r>
      <w:r>
        <w:rPr>
          <w:b/>
          <w:bCs/>
        </w:rPr>
        <w:t>на площади до25метров по периметру</w:t>
      </w:r>
      <w:r>
        <w:t>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для школ, дошкольных учреждений, иных учебных заведений: в длину - в пределах</w:t>
      </w:r>
    </w:p>
    <w:p w:rsidR="008E407D" w:rsidRDefault="008E407D" w:rsidP="008E407D">
      <w:pPr>
        <w:pStyle w:val="1"/>
        <w:ind w:firstLine="0"/>
        <w:jc w:val="both"/>
      </w:pPr>
      <w:r>
        <w:t>границ их участков, в ширину - до середины улицы, площади, переулка, а при односторонней застройке до противоположной стороны улицы, включая обочину;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в случае обособленного расположения объекта: по фасаду - до середины проезжей</w:t>
      </w:r>
    </w:p>
    <w:p w:rsidR="008E407D" w:rsidRDefault="008E407D" w:rsidP="008E407D">
      <w:pPr>
        <w:pStyle w:val="1"/>
        <w:ind w:firstLine="0"/>
        <w:jc w:val="both"/>
      </w:pPr>
      <w:r>
        <w:t xml:space="preserve">части, с остальных сторон </w:t>
      </w:r>
      <w:r>
        <w:rPr>
          <w:b/>
          <w:bCs/>
        </w:rPr>
        <w:t xml:space="preserve">уборке подлежит15метров </w:t>
      </w:r>
      <w:r>
        <w:t>прилегающей территории с каждой стороны;</w:t>
      </w:r>
    </w:p>
    <w:p w:rsidR="008E407D" w:rsidRDefault="008E407D" w:rsidP="008E407D">
      <w:pPr>
        <w:pStyle w:val="1"/>
        <w:numPr>
          <w:ilvl w:val="0"/>
          <w:numId w:val="62"/>
        </w:numPr>
        <w:tabs>
          <w:tab w:val="left" w:pos="1402"/>
          <w:tab w:val="left" w:pos="1689"/>
        </w:tabs>
        <w:ind w:firstLine="580"/>
        <w:jc w:val="both"/>
      </w:pPr>
      <w:r>
        <w:t>в случаях, когда расстояние между земельными участками не позволяет произвести</w:t>
      </w:r>
    </w:p>
    <w:p w:rsidR="008E407D" w:rsidRDefault="008E407D" w:rsidP="008E407D">
      <w:pPr>
        <w:pStyle w:val="1"/>
        <w:ind w:firstLine="0"/>
        <w:jc w:val="both"/>
      </w:pPr>
      <w:r>
        <w:t>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:rsidR="008E407D" w:rsidRDefault="008E407D" w:rsidP="008E407D">
      <w:pPr>
        <w:pStyle w:val="1"/>
        <w:numPr>
          <w:ilvl w:val="0"/>
          <w:numId w:val="63"/>
        </w:numPr>
        <w:tabs>
          <w:tab w:val="left" w:pos="1402"/>
          <w:tab w:val="left" w:pos="1468"/>
        </w:tabs>
        <w:ind w:firstLine="580"/>
        <w:jc w:val="both"/>
      </w:pPr>
      <w:r>
        <w:t xml:space="preserve">для индивидуальных жилых домов: </w:t>
      </w:r>
      <w:r>
        <w:rPr>
          <w:b/>
          <w:bCs/>
        </w:rPr>
        <w:t xml:space="preserve">10метров по периметру </w:t>
      </w:r>
      <w:r>
        <w:t>границ земельного</w:t>
      </w:r>
    </w:p>
    <w:p w:rsidR="008E407D" w:rsidRDefault="008E407D" w:rsidP="008E407D">
      <w:pPr>
        <w:pStyle w:val="1"/>
        <w:ind w:firstLine="0"/>
        <w:jc w:val="both"/>
      </w:pPr>
      <w:r>
        <w:t xml:space="preserve">участка, а со стороны улиц - </w:t>
      </w:r>
      <w:r>
        <w:rPr>
          <w:b/>
          <w:bCs/>
        </w:rPr>
        <w:t>до проезжей части дорог;</w:t>
      </w:r>
    </w:p>
    <w:p w:rsidR="008E407D" w:rsidRDefault="008E407D" w:rsidP="008E407D">
      <w:pPr>
        <w:pStyle w:val="1"/>
        <w:numPr>
          <w:ilvl w:val="0"/>
          <w:numId w:val="63"/>
        </w:numPr>
        <w:tabs>
          <w:tab w:val="left" w:pos="1402"/>
          <w:tab w:val="left" w:pos="1478"/>
        </w:tabs>
        <w:spacing w:line="223" w:lineRule="auto"/>
        <w:ind w:firstLine="580"/>
        <w:jc w:val="both"/>
      </w:pPr>
      <w:r>
        <w:rPr>
          <w:b/>
          <w:bCs/>
        </w:rPr>
        <w:t>для многоквартирных домов: в пределах границ</w:t>
      </w:r>
      <w:r>
        <w:t>, установленных в соответствии с</w:t>
      </w:r>
    </w:p>
    <w:p w:rsidR="008E407D" w:rsidRDefault="008E407D" w:rsidP="008E407D">
      <w:pPr>
        <w:pStyle w:val="1"/>
        <w:ind w:firstLine="0"/>
        <w:jc w:val="both"/>
      </w:pPr>
      <w:r>
        <w:t>картой -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8E407D" w:rsidRDefault="008E407D" w:rsidP="008E407D">
      <w:pPr>
        <w:pStyle w:val="1"/>
        <w:numPr>
          <w:ilvl w:val="0"/>
          <w:numId w:val="63"/>
        </w:numPr>
        <w:tabs>
          <w:tab w:val="left" w:pos="1402"/>
          <w:tab w:val="left" w:pos="1468"/>
        </w:tabs>
        <w:ind w:firstLine="580"/>
        <w:jc w:val="both"/>
      </w:pPr>
      <w:r>
        <w:t>для нежилых помещений, расположенных на цокольных и первых этажах</w:t>
      </w:r>
    </w:p>
    <w:p w:rsidR="008E407D" w:rsidRDefault="008E407D" w:rsidP="008E407D">
      <w:pPr>
        <w:pStyle w:val="1"/>
        <w:ind w:firstLine="0"/>
        <w:jc w:val="both"/>
      </w:pPr>
      <w:r>
        <w:t>многоквартирного дома: в длину - по длине занимаемых помещений, по ширине - в случае размещения нежилого помещения со стороны улицы - до края дороги. В иных случаях - с учетом закрепленной за многоквартирным домом прилегающей территории.</w:t>
      </w:r>
    </w:p>
    <w:p w:rsidR="008E407D" w:rsidRDefault="008E407D" w:rsidP="008E407D">
      <w:pPr>
        <w:pStyle w:val="1"/>
        <w:ind w:firstLine="580"/>
        <w:jc w:val="both"/>
      </w:pPr>
      <w: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8E407D" w:rsidRDefault="008E407D" w:rsidP="008E407D">
      <w:pPr>
        <w:pStyle w:val="1"/>
        <w:ind w:firstLine="580"/>
        <w:jc w:val="both"/>
      </w:pPr>
      <w: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8E407D" w:rsidRDefault="008E407D" w:rsidP="008E407D">
      <w:pPr>
        <w:pStyle w:val="1"/>
        <w:numPr>
          <w:ilvl w:val="0"/>
          <w:numId w:val="64"/>
        </w:numPr>
        <w:tabs>
          <w:tab w:val="left" w:pos="943"/>
        </w:tabs>
        <w:ind w:firstLine="580"/>
        <w:jc w:val="both"/>
      </w:pPr>
      <w:r>
        <w:t>пешеходные коммуникации, в том числе тротуары, аллеи, дорожки, тропинки;</w:t>
      </w:r>
    </w:p>
    <w:p w:rsidR="008E407D" w:rsidRDefault="008E407D" w:rsidP="008E407D">
      <w:pPr>
        <w:pStyle w:val="1"/>
        <w:numPr>
          <w:ilvl w:val="0"/>
          <w:numId w:val="64"/>
        </w:numPr>
        <w:tabs>
          <w:tab w:val="left" w:pos="967"/>
        </w:tabs>
        <w:ind w:firstLine="580"/>
        <w:jc w:val="both"/>
      </w:pPr>
      <w:r>
        <w:lastRenderedPageBreak/>
        <w:t>палисадники, клумбы;</w:t>
      </w:r>
    </w:p>
    <w:p w:rsidR="008E407D" w:rsidRDefault="008E407D" w:rsidP="008E407D">
      <w:pPr>
        <w:pStyle w:val="1"/>
        <w:numPr>
          <w:ilvl w:val="0"/>
          <w:numId w:val="64"/>
        </w:numPr>
        <w:tabs>
          <w:tab w:val="left" w:pos="954"/>
        </w:tabs>
        <w:ind w:firstLine="580"/>
        <w:jc w:val="both"/>
      </w:pPr>
      <w:r>
        <w:t>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E407D" w:rsidRDefault="008E407D" w:rsidP="008E407D">
      <w:pPr>
        <w:pStyle w:val="11"/>
        <w:keepNext/>
        <w:keepLines/>
        <w:numPr>
          <w:ilvl w:val="0"/>
          <w:numId w:val="65"/>
        </w:numPr>
        <w:tabs>
          <w:tab w:val="left" w:pos="1078"/>
        </w:tabs>
        <w:jc w:val="both"/>
      </w:pPr>
      <w:bookmarkStart w:id="1" w:name="bookmark0"/>
      <w:r>
        <w:t>Границы прилегающей территории</w:t>
      </w:r>
      <w:bookmarkEnd w:id="1"/>
    </w:p>
    <w:p w:rsidR="008E407D" w:rsidRDefault="008E407D" w:rsidP="008E407D">
      <w:pPr>
        <w:pStyle w:val="1"/>
        <w:numPr>
          <w:ilvl w:val="1"/>
          <w:numId w:val="65"/>
        </w:numPr>
        <w:tabs>
          <w:tab w:val="left" w:pos="1210"/>
        </w:tabs>
        <w:ind w:firstLine="720"/>
        <w:jc w:val="both"/>
      </w:pPr>
      <w: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</w:t>
      </w:r>
    </w:p>
    <w:p w:rsidR="008E407D" w:rsidRDefault="008E407D" w:rsidP="008E407D">
      <w:pPr>
        <w:pStyle w:val="1"/>
        <w:numPr>
          <w:ilvl w:val="1"/>
          <w:numId w:val="65"/>
        </w:numPr>
        <w:tabs>
          <w:tab w:val="left" w:pos="1210"/>
        </w:tabs>
        <w:ind w:firstLine="720"/>
        <w:jc w:val="both"/>
      </w:pPr>
      <w:r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Границы прилегающей территории определяются с учетом следующих ограничений:</w:t>
      </w:r>
    </w:p>
    <w:p w:rsidR="008E407D" w:rsidRDefault="008E407D" w:rsidP="008E407D">
      <w:pPr>
        <w:pStyle w:val="1"/>
        <w:numPr>
          <w:ilvl w:val="0"/>
          <w:numId w:val="66"/>
        </w:numPr>
        <w:tabs>
          <w:tab w:val="left" w:pos="1042"/>
        </w:tabs>
        <w:ind w:firstLine="720"/>
        <w:jc w:val="both"/>
      </w:pPr>
      <w: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8E407D" w:rsidRDefault="008E407D" w:rsidP="008E407D">
      <w:pPr>
        <w:pStyle w:val="1"/>
        <w:numPr>
          <w:ilvl w:val="0"/>
          <w:numId w:val="66"/>
        </w:numPr>
        <w:tabs>
          <w:tab w:val="left" w:pos="1042"/>
        </w:tabs>
        <w:ind w:firstLine="720"/>
        <w:jc w:val="both"/>
      </w:pPr>
      <w: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8E407D" w:rsidRDefault="008E407D" w:rsidP="008E407D">
      <w:pPr>
        <w:pStyle w:val="1"/>
        <w:numPr>
          <w:ilvl w:val="0"/>
          <w:numId w:val="66"/>
        </w:numPr>
        <w:tabs>
          <w:tab w:val="left" w:pos="1033"/>
        </w:tabs>
        <w:ind w:firstLine="720"/>
        <w:jc w:val="both"/>
      </w:pPr>
      <w: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8E407D" w:rsidRDefault="008E407D" w:rsidP="008E407D">
      <w:pPr>
        <w:pStyle w:val="1"/>
        <w:numPr>
          <w:ilvl w:val="0"/>
          <w:numId w:val="66"/>
        </w:numPr>
        <w:tabs>
          <w:tab w:val="left" w:pos="1038"/>
        </w:tabs>
        <w:ind w:firstLine="720"/>
        <w:jc w:val="both"/>
      </w:pPr>
      <w:r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E407D" w:rsidRDefault="008E407D" w:rsidP="008E407D">
      <w:pPr>
        <w:pStyle w:val="1"/>
        <w:numPr>
          <w:ilvl w:val="0"/>
          <w:numId w:val="66"/>
        </w:numPr>
        <w:tabs>
          <w:tab w:val="left" w:pos="1047"/>
        </w:tabs>
        <w:ind w:firstLine="720"/>
        <w:jc w:val="both"/>
      </w:pPr>
      <w: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029"/>
        </w:tabs>
        <w:ind w:firstLine="720"/>
        <w:jc w:val="both"/>
      </w:pPr>
      <w:r>
        <w:t>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156"/>
        </w:tabs>
        <w:ind w:firstLine="720"/>
        <w:jc w:val="both"/>
      </w:pPr>
      <w:r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156"/>
        </w:tabs>
        <w:ind w:firstLine="720"/>
        <w:jc w:val="both"/>
      </w:pPr>
      <w:r>
        <w:t xml:space="preserve"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</w:t>
      </w:r>
      <w:r>
        <w:lastRenderedPageBreak/>
        <w:t>правил благоустройства в соответствии с требованиями статьи 45</w:t>
      </w:r>
      <w:r>
        <w:rPr>
          <w:vertAlign w:val="superscript"/>
        </w:rPr>
        <w:t>1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 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Федерации.</w:t>
      </w:r>
    </w:p>
    <w:p w:rsidR="008E407D" w:rsidRDefault="008E407D" w:rsidP="008E407D">
      <w:pPr>
        <w:pStyle w:val="1"/>
        <w:numPr>
          <w:ilvl w:val="0"/>
          <w:numId w:val="65"/>
        </w:numPr>
        <w:tabs>
          <w:tab w:val="left" w:pos="1156"/>
        </w:tabs>
        <w:spacing w:after="320"/>
        <w:ind w:firstLine="720"/>
        <w:jc w:val="both"/>
      </w:pPr>
      <w: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8E407D" w:rsidRDefault="008E407D" w:rsidP="008E407D">
      <w:pPr>
        <w:pStyle w:val="1"/>
        <w:spacing w:after="180" w:line="276" w:lineRule="auto"/>
        <w:ind w:firstLine="0"/>
        <w:jc w:val="center"/>
      </w:pPr>
      <w:r>
        <w:rPr>
          <w:b/>
          <w:bCs/>
        </w:rPr>
        <w:t>Глава 23. КОНТРОЛЬ И ОТВЕТСТВЕННОСТЬ ЗА НАРУШЕНИЕ ПРАВИЛ</w:t>
      </w:r>
      <w:r>
        <w:rPr>
          <w:b/>
          <w:bCs/>
        </w:rPr>
        <w:br/>
        <w:t>БЛАГОУСРОЙСТВА</w:t>
      </w:r>
    </w:p>
    <w:p w:rsidR="008E407D" w:rsidRDefault="008E407D" w:rsidP="008E407D">
      <w:pPr>
        <w:pStyle w:val="1"/>
        <w:numPr>
          <w:ilvl w:val="1"/>
          <w:numId w:val="67"/>
        </w:numPr>
        <w:tabs>
          <w:tab w:val="left" w:pos="1181"/>
        </w:tabs>
        <w:spacing w:after="60"/>
        <w:ind w:firstLine="580"/>
        <w:jc w:val="both"/>
      </w:pPr>
      <w:r>
        <w:t>Контроль за соблюдением настоящих Правил осуществляют:</w:t>
      </w:r>
    </w:p>
    <w:p w:rsidR="008E407D" w:rsidRDefault="008E407D" w:rsidP="008E407D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line="223" w:lineRule="auto"/>
        <w:ind w:firstLine="580"/>
        <w:jc w:val="both"/>
      </w:pPr>
      <w:r>
        <w:t>органы контроля, осуществляющие деятельность по обеспечению реализации</w:t>
      </w:r>
    </w:p>
    <w:p w:rsidR="008E407D" w:rsidRDefault="008E407D" w:rsidP="008E407D">
      <w:pPr>
        <w:pStyle w:val="1"/>
        <w:ind w:firstLine="0"/>
        <w:jc w:val="both"/>
      </w:pPr>
      <w:r>
        <w:t>полномочий органов местного самоуправления муниципальных образований;</w:t>
      </w:r>
    </w:p>
    <w:p w:rsidR="008E407D" w:rsidRDefault="008E407D" w:rsidP="008E407D">
      <w:pPr>
        <w:pStyle w:val="1"/>
        <w:numPr>
          <w:ilvl w:val="0"/>
          <w:numId w:val="68"/>
        </w:numPr>
        <w:tabs>
          <w:tab w:val="left" w:pos="1156"/>
          <w:tab w:val="left" w:pos="1252"/>
        </w:tabs>
        <w:spacing w:line="223" w:lineRule="auto"/>
        <w:ind w:firstLine="580"/>
        <w:jc w:val="both"/>
      </w:pPr>
      <w:r>
        <w:t>уполномоченные должностные лица администрации сельского поселения;</w:t>
      </w:r>
    </w:p>
    <w:p w:rsidR="008E407D" w:rsidRDefault="008E407D" w:rsidP="008E407D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after="60" w:line="223" w:lineRule="auto"/>
        <w:ind w:firstLine="580"/>
        <w:jc w:val="both"/>
      </w:pPr>
      <w:r>
        <w:t>органы внутренних дел;</w:t>
      </w:r>
    </w:p>
    <w:p w:rsidR="008E407D" w:rsidRDefault="008E407D" w:rsidP="008E407D">
      <w:pPr>
        <w:pStyle w:val="1"/>
        <w:numPr>
          <w:ilvl w:val="0"/>
          <w:numId w:val="68"/>
        </w:numPr>
        <w:tabs>
          <w:tab w:val="left" w:pos="1156"/>
          <w:tab w:val="left" w:pos="1194"/>
        </w:tabs>
        <w:spacing w:line="223" w:lineRule="auto"/>
        <w:ind w:firstLine="580"/>
        <w:jc w:val="both"/>
      </w:pPr>
      <w:r>
        <w:t>органы санитарно-эпидемиологического надзора;</w:t>
      </w:r>
    </w:p>
    <w:p w:rsidR="008E407D" w:rsidRDefault="008E407D" w:rsidP="008E407D">
      <w:pPr>
        <w:pStyle w:val="1"/>
        <w:numPr>
          <w:ilvl w:val="0"/>
          <w:numId w:val="68"/>
        </w:numPr>
        <w:tabs>
          <w:tab w:val="left" w:pos="1156"/>
          <w:tab w:val="left" w:pos="1271"/>
        </w:tabs>
        <w:spacing w:line="223" w:lineRule="auto"/>
        <w:ind w:firstLine="580"/>
        <w:jc w:val="both"/>
      </w:pPr>
      <w:r>
        <w:t>другие уполномоченные в установленном законодательством Российской Федерации,</w:t>
      </w:r>
    </w:p>
    <w:p w:rsidR="008E407D" w:rsidRDefault="008E407D" w:rsidP="008E407D">
      <w:pPr>
        <w:pStyle w:val="1"/>
        <w:ind w:firstLine="0"/>
        <w:jc w:val="both"/>
      </w:pPr>
      <w:r>
        <w:t>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8E407D" w:rsidRDefault="008E407D" w:rsidP="008E407D">
      <w:pPr>
        <w:pStyle w:val="1"/>
        <w:numPr>
          <w:ilvl w:val="1"/>
          <w:numId w:val="67"/>
        </w:numPr>
        <w:tabs>
          <w:tab w:val="left" w:pos="1167"/>
        </w:tabs>
        <w:ind w:firstLine="580"/>
        <w:jc w:val="both"/>
      </w:pPr>
      <w:r>
        <w:t>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8E407D" w:rsidRDefault="008E407D" w:rsidP="008E407D">
      <w:pPr>
        <w:pStyle w:val="1"/>
        <w:numPr>
          <w:ilvl w:val="1"/>
          <w:numId w:val="67"/>
        </w:numPr>
        <w:tabs>
          <w:tab w:val="left" w:pos="1172"/>
        </w:tabs>
        <w:ind w:firstLine="580"/>
        <w:jc w:val="both"/>
      </w:pPr>
      <w:r>
        <w:t>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связи.</w:t>
      </w:r>
    </w:p>
    <w:p w:rsidR="008E407D" w:rsidRDefault="008E407D" w:rsidP="008E407D">
      <w:pPr>
        <w:pStyle w:val="1"/>
        <w:spacing w:line="276" w:lineRule="auto"/>
        <w:ind w:firstLine="580"/>
        <w:jc w:val="both"/>
      </w:pPr>
      <w: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8E407D" w:rsidRDefault="008E407D" w:rsidP="008E407D">
      <w:pPr>
        <w:pStyle w:val="1"/>
        <w:numPr>
          <w:ilvl w:val="1"/>
          <w:numId w:val="67"/>
        </w:numPr>
        <w:tabs>
          <w:tab w:val="left" w:pos="1167"/>
        </w:tabs>
        <w:spacing w:line="276" w:lineRule="auto"/>
        <w:ind w:firstLine="580"/>
        <w:jc w:val="both"/>
      </w:pPr>
      <w:r>
        <w:t>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8E407D" w:rsidRDefault="008E407D" w:rsidP="008E407D">
      <w:pPr>
        <w:pStyle w:val="1"/>
        <w:numPr>
          <w:ilvl w:val="1"/>
          <w:numId w:val="67"/>
        </w:numPr>
        <w:tabs>
          <w:tab w:val="left" w:pos="1167"/>
        </w:tabs>
        <w:ind w:firstLine="580"/>
        <w:jc w:val="both"/>
      </w:pPr>
      <w: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636178" w:rsidRDefault="00FB01DB"/>
    <w:sectPr w:rsidR="00636178" w:rsidSect="00C15E6F">
      <w:footerReference w:type="default" r:id="rId9"/>
      <w:pgSz w:w="11900" w:h="16840"/>
      <w:pgMar w:top="567" w:right="664" w:bottom="851" w:left="959" w:header="245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22" w:rsidRDefault="00FB01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9AEE1D" wp14:editId="38ADA0BB">
              <wp:simplePos x="0" y="0"/>
              <wp:positionH relativeFrom="page">
                <wp:posOffset>996950</wp:posOffset>
              </wp:positionH>
              <wp:positionV relativeFrom="page">
                <wp:posOffset>10211435</wp:posOffset>
              </wp:positionV>
              <wp:extent cx="5778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F6D22" w:rsidRDefault="00FB01D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EE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8.5pt;margin-top:804.05pt;width:4.5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" filled="f" stroked="f">
              <v:textbox style="mso-fit-shape-to-text:t" inset="0,0,0,0">
                <w:txbxContent>
                  <w:p w:rsidR="007F6D22" w:rsidRDefault="00FB01D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22" w:rsidRDefault="00FB01D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22" w:rsidRDefault="00FB01DB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45"/>
    <w:multiLevelType w:val="multilevel"/>
    <w:tmpl w:val="64B03EC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0613"/>
    <w:multiLevelType w:val="multilevel"/>
    <w:tmpl w:val="48D6BBD4"/>
    <w:lvl w:ilvl="0">
      <w:start w:val="5"/>
      <w:numFmt w:val="decimal"/>
      <w:lvlText w:val="%1)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73ABC"/>
    <w:multiLevelType w:val="multilevel"/>
    <w:tmpl w:val="DF8ED4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B545E"/>
    <w:multiLevelType w:val="multilevel"/>
    <w:tmpl w:val="DD405D54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B0C2B"/>
    <w:multiLevelType w:val="multilevel"/>
    <w:tmpl w:val="18AE4E8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D94AE2"/>
    <w:multiLevelType w:val="multilevel"/>
    <w:tmpl w:val="EC74ADB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44AAD"/>
    <w:multiLevelType w:val="multilevel"/>
    <w:tmpl w:val="096278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C6823"/>
    <w:multiLevelType w:val="multilevel"/>
    <w:tmpl w:val="A0E27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B3778"/>
    <w:multiLevelType w:val="multilevel"/>
    <w:tmpl w:val="5BF89F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8A72F8"/>
    <w:multiLevelType w:val="multilevel"/>
    <w:tmpl w:val="C0B430B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5407C"/>
    <w:multiLevelType w:val="multilevel"/>
    <w:tmpl w:val="1FAC8FF8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D21EEE"/>
    <w:multiLevelType w:val="multilevel"/>
    <w:tmpl w:val="8DB29062"/>
    <w:lvl w:ilvl="0">
      <w:start w:val="1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076871"/>
    <w:multiLevelType w:val="multilevel"/>
    <w:tmpl w:val="E3DAE2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4A7D4B"/>
    <w:multiLevelType w:val="multilevel"/>
    <w:tmpl w:val="FBEC50D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741B73"/>
    <w:multiLevelType w:val="multilevel"/>
    <w:tmpl w:val="95FA0A7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E87251"/>
    <w:multiLevelType w:val="multilevel"/>
    <w:tmpl w:val="959AA8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E3271"/>
    <w:multiLevelType w:val="multilevel"/>
    <w:tmpl w:val="8AB6CDC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FC5007"/>
    <w:multiLevelType w:val="multilevel"/>
    <w:tmpl w:val="A37662E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9B3B67"/>
    <w:multiLevelType w:val="multilevel"/>
    <w:tmpl w:val="617C52B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F53FEE"/>
    <w:multiLevelType w:val="multilevel"/>
    <w:tmpl w:val="9CB419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C622BF"/>
    <w:multiLevelType w:val="multilevel"/>
    <w:tmpl w:val="577EFF4C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9D4763"/>
    <w:multiLevelType w:val="multilevel"/>
    <w:tmpl w:val="AD9E372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E24BE6"/>
    <w:multiLevelType w:val="multilevel"/>
    <w:tmpl w:val="08EA77C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72142E"/>
    <w:multiLevelType w:val="multilevel"/>
    <w:tmpl w:val="D5604A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CC7DC7"/>
    <w:multiLevelType w:val="multilevel"/>
    <w:tmpl w:val="26E0C0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570E8E"/>
    <w:multiLevelType w:val="multilevel"/>
    <w:tmpl w:val="38624F8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451CD9"/>
    <w:multiLevelType w:val="hybridMultilevel"/>
    <w:tmpl w:val="D98A313A"/>
    <w:lvl w:ilvl="0" w:tplc="DD64E4D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E14A53"/>
    <w:multiLevelType w:val="multilevel"/>
    <w:tmpl w:val="4E4E5CB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9545F3"/>
    <w:multiLevelType w:val="multilevel"/>
    <w:tmpl w:val="603AFE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0C1AA5"/>
    <w:multiLevelType w:val="multilevel"/>
    <w:tmpl w:val="CE563DC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2E0AB1"/>
    <w:multiLevelType w:val="multilevel"/>
    <w:tmpl w:val="C8FE3B7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B5F7233"/>
    <w:multiLevelType w:val="multilevel"/>
    <w:tmpl w:val="C92AD2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6A3B5B"/>
    <w:multiLevelType w:val="multilevel"/>
    <w:tmpl w:val="A584563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6B04F8"/>
    <w:multiLevelType w:val="multilevel"/>
    <w:tmpl w:val="B3288DE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1581044"/>
    <w:multiLevelType w:val="multilevel"/>
    <w:tmpl w:val="88C8C526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C32263"/>
    <w:multiLevelType w:val="multilevel"/>
    <w:tmpl w:val="E42858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4F5DA3"/>
    <w:multiLevelType w:val="multilevel"/>
    <w:tmpl w:val="E89098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726F0B"/>
    <w:multiLevelType w:val="multilevel"/>
    <w:tmpl w:val="6BCE29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B948C3"/>
    <w:multiLevelType w:val="multilevel"/>
    <w:tmpl w:val="6BEA5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8B4050"/>
    <w:multiLevelType w:val="multilevel"/>
    <w:tmpl w:val="FCB43306"/>
    <w:lvl w:ilvl="0">
      <w:start w:val="4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0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FD61A2E"/>
    <w:multiLevelType w:val="multilevel"/>
    <w:tmpl w:val="144E3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6ED1697"/>
    <w:multiLevelType w:val="multilevel"/>
    <w:tmpl w:val="9694471A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79E7DE4"/>
    <w:multiLevelType w:val="multilevel"/>
    <w:tmpl w:val="DC1CC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A55359B"/>
    <w:multiLevelType w:val="multilevel"/>
    <w:tmpl w:val="502E4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440335"/>
    <w:multiLevelType w:val="multilevel"/>
    <w:tmpl w:val="4CD60F36"/>
    <w:lvl w:ilvl="0">
      <w:start w:val="1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CE3449"/>
    <w:multiLevelType w:val="multilevel"/>
    <w:tmpl w:val="1E8887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C5C7C7A"/>
    <w:multiLevelType w:val="multilevel"/>
    <w:tmpl w:val="5526EE42"/>
    <w:lvl w:ilvl="0">
      <w:start w:val="2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01A0307"/>
    <w:multiLevelType w:val="multilevel"/>
    <w:tmpl w:val="7F70792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2F017C"/>
    <w:multiLevelType w:val="multilevel"/>
    <w:tmpl w:val="5C129044"/>
    <w:lvl w:ilvl="0">
      <w:start w:val="1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3255243"/>
    <w:multiLevelType w:val="multilevel"/>
    <w:tmpl w:val="5AE8F72A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4DD4818"/>
    <w:multiLevelType w:val="multilevel"/>
    <w:tmpl w:val="20AE3B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russianLower"/>
      <w:lvlText w:val="%1.%2."/>
      <w:lvlJc w:val="left"/>
    </w:lvl>
    <w:lvl w:ilvl="2">
      <w:start w:val="1"/>
      <w:numFmt w:val="russianLower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6521F33"/>
    <w:multiLevelType w:val="multilevel"/>
    <w:tmpl w:val="273231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7502DF3"/>
    <w:multiLevelType w:val="multilevel"/>
    <w:tmpl w:val="FDDEC4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DD1FEF"/>
    <w:multiLevelType w:val="multilevel"/>
    <w:tmpl w:val="88C09D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6D713A"/>
    <w:multiLevelType w:val="multilevel"/>
    <w:tmpl w:val="190C48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990A98"/>
    <w:multiLevelType w:val="multilevel"/>
    <w:tmpl w:val="15F499D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BA27152"/>
    <w:multiLevelType w:val="multilevel"/>
    <w:tmpl w:val="4BD4974A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BB2484A"/>
    <w:multiLevelType w:val="multilevel"/>
    <w:tmpl w:val="147C5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E185EDE"/>
    <w:multiLevelType w:val="multilevel"/>
    <w:tmpl w:val="7EF027D6"/>
    <w:lvl w:ilvl="0">
      <w:start w:val="2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09C6322"/>
    <w:multiLevelType w:val="multilevel"/>
    <w:tmpl w:val="D868C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1AB0041"/>
    <w:multiLevelType w:val="multilevel"/>
    <w:tmpl w:val="DD4C60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3E7399F"/>
    <w:multiLevelType w:val="multilevel"/>
    <w:tmpl w:val="6C183726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5F764D3"/>
    <w:multiLevelType w:val="multilevel"/>
    <w:tmpl w:val="9AF884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76C4A93"/>
    <w:multiLevelType w:val="multilevel"/>
    <w:tmpl w:val="771044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AAC6C76"/>
    <w:multiLevelType w:val="multilevel"/>
    <w:tmpl w:val="90A8053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AB718D9"/>
    <w:multiLevelType w:val="multilevel"/>
    <w:tmpl w:val="EB304C4C"/>
    <w:lvl w:ilvl="0">
      <w:start w:val="2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D4C2510"/>
    <w:multiLevelType w:val="multilevel"/>
    <w:tmpl w:val="FB962EAA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F2633A4"/>
    <w:multiLevelType w:val="multilevel"/>
    <w:tmpl w:val="902451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FA77683"/>
    <w:multiLevelType w:val="multilevel"/>
    <w:tmpl w:val="93AA4512"/>
    <w:lvl w:ilvl="0">
      <w:start w:val="1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4"/>
  </w:num>
  <w:num w:numId="3">
    <w:abstractNumId w:val="45"/>
  </w:num>
  <w:num w:numId="4">
    <w:abstractNumId w:val="42"/>
  </w:num>
  <w:num w:numId="5">
    <w:abstractNumId w:val="56"/>
  </w:num>
  <w:num w:numId="6">
    <w:abstractNumId w:val="50"/>
  </w:num>
  <w:num w:numId="7">
    <w:abstractNumId w:val="1"/>
  </w:num>
  <w:num w:numId="8">
    <w:abstractNumId w:val="15"/>
  </w:num>
  <w:num w:numId="9">
    <w:abstractNumId w:val="28"/>
  </w:num>
  <w:num w:numId="10">
    <w:abstractNumId w:val="67"/>
  </w:num>
  <w:num w:numId="11">
    <w:abstractNumId w:val="27"/>
  </w:num>
  <w:num w:numId="12">
    <w:abstractNumId w:val="29"/>
  </w:num>
  <w:num w:numId="13">
    <w:abstractNumId w:val="62"/>
  </w:num>
  <w:num w:numId="14">
    <w:abstractNumId w:val="5"/>
  </w:num>
  <w:num w:numId="15">
    <w:abstractNumId w:val="19"/>
  </w:num>
  <w:num w:numId="16">
    <w:abstractNumId w:val="31"/>
  </w:num>
  <w:num w:numId="17">
    <w:abstractNumId w:val="22"/>
  </w:num>
  <w:num w:numId="18">
    <w:abstractNumId w:val="35"/>
  </w:num>
  <w:num w:numId="19">
    <w:abstractNumId w:val="30"/>
  </w:num>
  <w:num w:numId="20">
    <w:abstractNumId w:val="2"/>
  </w:num>
  <w:num w:numId="21">
    <w:abstractNumId w:val="33"/>
  </w:num>
  <w:num w:numId="22">
    <w:abstractNumId w:val="39"/>
  </w:num>
  <w:num w:numId="23">
    <w:abstractNumId w:val="47"/>
  </w:num>
  <w:num w:numId="24">
    <w:abstractNumId w:val="34"/>
  </w:num>
  <w:num w:numId="25">
    <w:abstractNumId w:val="41"/>
  </w:num>
  <w:num w:numId="26">
    <w:abstractNumId w:val="20"/>
  </w:num>
  <w:num w:numId="27">
    <w:abstractNumId w:val="18"/>
  </w:num>
  <w:num w:numId="28">
    <w:abstractNumId w:val="13"/>
  </w:num>
  <w:num w:numId="29">
    <w:abstractNumId w:val="52"/>
  </w:num>
  <w:num w:numId="30">
    <w:abstractNumId w:val="64"/>
  </w:num>
  <w:num w:numId="31">
    <w:abstractNumId w:val="21"/>
  </w:num>
  <w:num w:numId="32">
    <w:abstractNumId w:val="25"/>
  </w:num>
  <w:num w:numId="33">
    <w:abstractNumId w:val="60"/>
  </w:num>
  <w:num w:numId="34">
    <w:abstractNumId w:val="36"/>
  </w:num>
  <w:num w:numId="35">
    <w:abstractNumId w:val="14"/>
  </w:num>
  <w:num w:numId="36">
    <w:abstractNumId w:val="6"/>
  </w:num>
  <w:num w:numId="37">
    <w:abstractNumId w:val="66"/>
  </w:num>
  <w:num w:numId="38">
    <w:abstractNumId w:val="16"/>
  </w:num>
  <w:num w:numId="39">
    <w:abstractNumId w:val="55"/>
  </w:num>
  <w:num w:numId="40">
    <w:abstractNumId w:val="51"/>
  </w:num>
  <w:num w:numId="41">
    <w:abstractNumId w:val="11"/>
  </w:num>
  <w:num w:numId="42">
    <w:abstractNumId w:val="0"/>
  </w:num>
  <w:num w:numId="43">
    <w:abstractNumId w:val="63"/>
  </w:num>
  <w:num w:numId="44">
    <w:abstractNumId w:val="49"/>
  </w:num>
  <w:num w:numId="45">
    <w:abstractNumId w:val="8"/>
  </w:num>
  <w:num w:numId="46">
    <w:abstractNumId w:val="12"/>
  </w:num>
  <w:num w:numId="47">
    <w:abstractNumId w:val="17"/>
  </w:num>
  <w:num w:numId="48">
    <w:abstractNumId w:val="48"/>
  </w:num>
  <w:num w:numId="49">
    <w:abstractNumId w:val="9"/>
  </w:num>
  <w:num w:numId="50">
    <w:abstractNumId w:val="23"/>
  </w:num>
  <w:num w:numId="51">
    <w:abstractNumId w:val="10"/>
  </w:num>
  <w:num w:numId="52">
    <w:abstractNumId w:val="61"/>
  </w:num>
  <w:num w:numId="53">
    <w:abstractNumId w:val="68"/>
  </w:num>
  <w:num w:numId="54">
    <w:abstractNumId w:val="44"/>
  </w:num>
  <w:num w:numId="55">
    <w:abstractNumId w:val="3"/>
  </w:num>
  <w:num w:numId="56">
    <w:abstractNumId w:val="32"/>
  </w:num>
  <w:num w:numId="57">
    <w:abstractNumId w:val="43"/>
  </w:num>
  <w:num w:numId="58">
    <w:abstractNumId w:val="58"/>
  </w:num>
  <w:num w:numId="59">
    <w:abstractNumId w:val="65"/>
  </w:num>
  <w:num w:numId="60">
    <w:abstractNumId w:val="38"/>
  </w:num>
  <w:num w:numId="61">
    <w:abstractNumId w:val="40"/>
  </w:num>
  <w:num w:numId="62">
    <w:abstractNumId w:val="24"/>
  </w:num>
  <w:num w:numId="63">
    <w:abstractNumId w:val="4"/>
  </w:num>
  <w:num w:numId="64">
    <w:abstractNumId w:val="57"/>
  </w:num>
  <w:num w:numId="65">
    <w:abstractNumId w:val="37"/>
  </w:num>
  <w:num w:numId="66">
    <w:abstractNumId w:val="59"/>
  </w:num>
  <w:num w:numId="67">
    <w:abstractNumId w:val="46"/>
  </w:num>
  <w:num w:numId="68">
    <w:abstractNumId w:val="53"/>
  </w:num>
  <w:num w:numId="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C5"/>
    <w:rsid w:val="00056BC9"/>
    <w:rsid w:val="002325BE"/>
    <w:rsid w:val="002A0E3F"/>
    <w:rsid w:val="00525AC9"/>
    <w:rsid w:val="008E407D"/>
    <w:rsid w:val="00AB74C5"/>
    <w:rsid w:val="00D45CC5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51FA"/>
  <w15:chartTrackingRefBased/>
  <w15:docId w15:val="{A0647D96-D0D9-4F16-A9CF-C0F21C95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407D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8E407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8E407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E407D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8E407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8E407D"/>
    <w:pPr>
      <w:ind w:firstLine="720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15275</Words>
  <Characters>87073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2022-11-16T03:13:00Z</dcterms:created>
  <dcterms:modified xsi:type="dcterms:W3CDTF">2022-11-16T03:19:00Z</dcterms:modified>
</cp:coreProperties>
</file>