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661"/>
        <w:tblOverlap w:val="never"/>
        <w:tblW w:w="10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9"/>
        <w:gridCol w:w="1736"/>
        <w:gridCol w:w="3800"/>
      </w:tblGrid>
      <w:tr w:rsidR="00C50D11" w:rsidTr="00590718">
        <w:trPr>
          <w:trHeight w:val="2511"/>
        </w:trPr>
        <w:tc>
          <w:tcPr>
            <w:tcW w:w="5009" w:type="dxa"/>
            <w:shd w:val="clear" w:color="auto" w:fill="FFFFFF"/>
          </w:tcPr>
          <w:p w:rsidR="00C50D11" w:rsidRDefault="00C50D11" w:rsidP="00590718">
            <w:pPr>
              <w:widowControl w:val="0"/>
              <w:spacing w:line="254" w:lineRule="exact"/>
              <w:rPr>
                <w:color w:val="000000"/>
                <w:shd w:val="clear" w:color="auto" w:fill="FFFFFF"/>
                <w:lang w:eastAsia="en-US" w:bidi="ru-RU"/>
              </w:rPr>
            </w:pPr>
          </w:p>
          <w:p w:rsidR="00C50D11" w:rsidRDefault="00C50D11" w:rsidP="00590718">
            <w:pPr>
              <w:widowControl w:val="0"/>
              <w:spacing w:line="254" w:lineRule="exact"/>
              <w:rPr>
                <w:color w:val="000000"/>
                <w:shd w:val="clear" w:color="auto" w:fill="FFFFFF"/>
                <w:lang w:eastAsia="en-US" w:bidi="ru-RU"/>
              </w:rPr>
            </w:pPr>
          </w:p>
          <w:p w:rsidR="00C50D11" w:rsidRDefault="00C50D11" w:rsidP="00590718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ТЫВА РЕСПУБЛИКАНЬШ</w:t>
            </w:r>
          </w:p>
          <w:p w:rsidR="00C50D11" w:rsidRDefault="00C50D11" w:rsidP="00590718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ХОЖУ КОЖУУННУН</w:t>
            </w:r>
          </w:p>
          <w:p w:rsidR="00C50D11" w:rsidRDefault="00C50D11" w:rsidP="00590718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ЫРБАН СУМУЗУНУН</w:t>
            </w:r>
          </w:p>
          <w:p w:rsidR="00C50D11" w:rsidRDefault="00C50D11" w:rsidP="00590718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ТОЛЭЭЛЕКЧИЛЕР ХУРАЛЫ</w:t>
            </w:r>
          </w:p>
          <w:p w:rsidR="00C50D11" w:rsidRDefault="00C50D11" w:rsidP="00590718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668542, Тыва Республика, </w:t>
            </w:r>
            <w:proofErr w:type="gramStart"/>
            <w:r>
              <w:rPr>
                <w:color w:val="000000"/>
                <w:shd w:val="clear" w:color="auto" w:fill="FFFFFF"/>
                <w:lang w:eastAsia="en-US" w:bidi="ru-RU"/>
              </w:rPr>
              <w:t>Хожу</w:t>
            </w:r>
            <w:proofErr w:type="gram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кожуун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>,</w:t>
            </w:r>
          </w:p>
          <w:p w:rsidR="00C50D11" w:rsidRDefault="00C50D11" w:rsidP="00590718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Ырбан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сумузу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, Промышленная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кудумчузу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>,</w:t>
            </w:r>
          </w:p>
          <w:p w:rsidR="00C50D11" w:rsidRPr="00C50D11" w:rsidRDefault="00C50D11" w:rsidP="00590718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бажын</w:t>
            </w:r>
            <w:proofErr w:type="spellEnd"/>
            <w:r w:rsidRPr="00C50D11">
              <w:rPr>
                <w:color w:val="000000"/>
                <w:shd w:val="clear" w:color="auto" w:fill="FFFFFF"/>
                <w:lang w:eastAsia="en-US" w:bidi="ru-RU"/>
              </w:rPr>
              <w:t xml:space="preserve"> 11</w:t>
            </w:r>
          </w:p>
          <w:p w:rsidR="00C50D11" w:rsidRDefault="00C50D11" w:rsidP="00590718">
            <w:pPr>
              <w:widowControl w:val="0"/>
              <w:spacing w:line="254" w:lineRule="exact"/>
              <w:rPr>
                <w:sz w:val="26"/>
                <w:szCs w:val="26"/>
                <w:lang w:val="en-US"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тел</w:t>
            </w:r>
            <w:r>
              <w:rPr>
                <w:color w:val="000000"/>
                <w:shd w:val="clear" w:color="auto" w:fill="FFFFFF"/>
                <w:lang w:val="en-US" w:eastAsia="en-US" w:bidi="ru-RU"/>
              </w:rPr>
              <w:t>. 8(39450)21703</w:t>
            </w:r>
          </w:p>
          <w:p w:rsidR="00C50D11" w:rsidRDefault="00C50D11" w:rsidP="00590718">
            <w:pPr>
              <w:widowControl w:val="0"/>
              <w:spacing w:line="254" w:lineRule="exact"/>
              <w:rPr>
                <w:sz w:val="26"/>
                <w:szCs w:val="26"/>
                <w:lang w:val="en-US" w:eastAsia="en-US" w:bidi="ru-RU"/>
              </w:rPr>
            </w:pPr>
            <w:r>
              <w:rPr>
                <w:color w:val="000000"/>
                <w:shd w:val="clear" w:color="auto" w:fill="FFFFFF"/>
                <w:lang w:val="en-US" w:eastAsia="en-US" w:bidi="en-US"/>
              </w:rPr>
              <w:t>e</w:t>
            </w:r>
            <w:r>
              <w:rPr>
                <w:shd w:val="clear" w:color="auto" w:fill="FFFFFF"/>
                <w:lang w:val="en-US" w:eastAsia="en-US" w:bidi="en-US"/>
              </w:rPr>
              <w:t xml:space="preserve">-mail: </w:t>
            </w:r>
            <w:hyperlink r:id="rId5" w:history="1">
              <w:r>
                <w:rPr>
                  <w:rStyle w:val="a3"/>
                  <w:color w:val="auto"/>
                  <w:sz w:val="26"/>
                  <w:szCs w:val="26"/>
                  <w:lang w:val="en-US" w:eastAsia="en-US" w:bidi="en-US"/>
                </w:rPr>
                <w:t>yrbanl23@mfll.ru</w:t>
              </w:r>
            </w:hyperlink>
          </w:p>
        </w:tc>
        <w:tc>
          <w:tcPr>
            <w:tcW w:w="1736" w:type="dxa"/>
            <w:shd w:val="clear" w:color="auto" w:fill="FFFFFF"/>
          </w:tcPr>
          <w:p w:rsidR="00C50D11" w:rsidRDefault="00C50D11" w:rsidP="00590718">
            <w:pPr>
              <w:widowControl w:val="0"/>
              <w:spacing w:line="254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val="en-US" w:eastAsia="zh-CN" w:bidi="hi-IN"/>
              </w:rPr>
            </w:pPr>
          </w:p>
          <w:p w:rsidR="00C50D11" w:rsidRDefault="00C50D11" w:rsidP="00590718">
            <w:pPr>
              <w:widowControl w:val="0"/>
              <w:spacing w:line="254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ascii="Academy" w:eastAsia="SimSun" w:hAnsi="Academy" w:cs="Arial"/>
                <w:b/>
                <w:kern w:val="3"/>
                <w:sz w:val="28"/>
                <w:szCs w:val="20"/>
                <w:lang w:eastAsia="zh-CN" w:bidi="hi-IN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6" o:title=""/>
                </v:shape>
                <o:OLEObject Type="Embed" ProgID="PBrush" ShapeID="_x0000_i1025" DrawAspect="Content" ObjectID="_1789990798" r:id="rId7"/>
              </w:object>
            </w:r>
          </w:p>
          <w:p w:rsidR="00C50D11" w:rsidRDefault="00C50D11" w:rsidP="00590718">
            <w:pPr>
              <w:widowControl w:val="0"/>
              <w:spacing w:line="254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C50D11" w:rsidRDefault="00C50D11" w:rsidP="00590718">
            <w:pPr>
              <w:widowControl w:val="0"/>
              <w:spacing w:line="254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C50D11" w:rsidRDefault="00C50D11" w:rsidP="00590718">
            <w:pPr>
              <w:widowControl w:val="0"/>
              <w:spacing w:line="254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C50D11" w:rsidRDefault="00C50D11" w:rsidP="00590718">
            <w:pPr>
              <w:widowControl w:val="0"/>
              <w:spacing w:line="254" w:lineRule="auto"/>
              <w:rPr>
                <w:rFonts w:ascii="Calibri" w:eastAsia="Tahoma" w:hAnsi="Calibri" w:cs="Tahoma"/>
                <w:color w:val="000000"/>
                <w:sz w:val="10"/>
                <w:szCs w:val="10"/>
                <w:lang w:val="en-US" w:eastAsia="en-US" w:bidi="ru-RU"/>
              </w:rPr>
            </w:pPr>
          </w:p>
        </w:tc>
        <w:tc>
          <w:tcPr>
            <w:tcW w:w="3800" w:type="dxa"/>
            <w:shd w:val="clear" w:color="auto" w:fill="FFFFFF"/>
            <w:vAlign w:val="bottom"/>
            <w:hideMark/>
          </w:tcPr>
          <w:p w:rsidR="00C50D11" w:rsidRDefault="00C50D11" w:rsidP="00590718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РЕСПУБЛИКА ТЫВА, ТОДЖИНСКИЙ </w:t>
            </w:r>
            <w:proofErr w:type="gramStart"/>
            <w:r>
              <w:rPr>
                <w:color w:val="000000"/>
                <w:shd w:val="clear" w:color="auto" w:fill="FFFFFF"/>
                <w:lang w:eastAsia="en-US" w:bidi="ru-RU"/>
              </w:rPr>
              <w:t>КОЖУУН,.</w:t>
            </w:r>
            <w:proofErr w:type="gramEnd"/>
          </w:p>
          <w:p w:rsidR="00C50D11" w:rsidRDefault="00C50D11" w:rsidP="00590718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 ХУРАЛ ПРЕДСТАВИТЕЛЕЙ СЕЛЬСКОГО ПОСЕЛЕНИЯ СУМОНА </w:t>
            </w:r>
            <w:proofErr w:type="gramStart"/>
            <w:r>
              <w:rPr>
                <w:color w:val="000000"/>
                <w:shd w:val="clear" w:color="auto" w:fill="FFFFFF"/>
                <w:lang w:eastAsia="en-US" w:bidi="en-US"/>
              </w:rPr>
              <w:t>ЫРБАН</w:t>
            </w:r>
            <w:r>
              <w:rPr>
                <w:color w:val="000000"/>
                <w:shd w:val="clear" w:color="auto" w:fill="FFFFFF"/>
                <w:lang w:eastAsia="en-US" w:bidi="ru-RU"/>
              </w:rPr>
              <w:t>:.</w:t>
            </w:r>
            <w:proofErr w:type="gram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 </w:t>
            </w:r>
          </w:p>
          <w:p w:rsidR="00C50D11" w:rsidRDefault="00C50D11" w:rsidP="00590718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668542, Республика Тыва,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Тоджинский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 район,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с.Ырбан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>, ул. Промышленная,11, тел.8(39450)21703</w:t>
            </w:r>
          </w:p>
          <w:p w:rsidR="00C50D11" w:rsidRDefault="00C50D11" w:rsidP="00590718">
            <w:pPr>
              <w:widowControl w:val="0"/>
              <w:spacing w:line="250" w:lineRule="exact"/>
              <w:jc w:val="righ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 w:eastAsia="en-US" w:bidi="en-US"/>
              </w:rPr>
              <w:t>e</w:t>
            </w:r>
            <w:r>
              <w:rPr>
                <w:color w:val="000000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hd w:val="clear" w:color="auto" w:fill="FFFFFF"/>
                <w:lang w:val="en-US" w:eastAsia="en-US" w:bidi="en-US"/>
              </w:rPr>
              <w:t>mail</w:t>
            </w:r>
            <w:r>
              <w:rPr>
                <w:color w:val="000000"/>
                <w:shd w:val="clear" w:color="auto" w:fill="FFFFFF"/>
                <w:lang w:eastAsia="en-US" w:bidi="en-US"/>
              </w:rPr>
              <w:t xml:space="preserve">: </w:t>
            </w:r>
            <w:hyperlink r:id="rId8" w:history="1">
              <w:r>
                <w:rPr>
                  <w:rStyle w:val="a3"/>
                  <w:color w:val="auto"/>
                  <w:sz w:val="26"/>
                  <w:szCs w:val="26"/>
                  <w:lang w:val="en-US" w:eastAsia="en-US" w:bidi="en-US"/>
                </w:rPr>
                <w:t>yrbanl</w:t>
              </w:r>
              <w:r>
                <w:rPr>
                  <w:rStyle w:val="a3"/>
                  <w:color w:val="auto"/>
                  <w:sz w:val="26"/>
                  <w:szCs w:val="26"/>
                  <w:lang w:eastAsia="en-US" w:bidi="en-US"/>
                </w:rPr>
                <w:t>23@</w:t>
              </w:r>
              <w:r>
                <w:rPr>
                  <w:rStyle w:val="a3"/>
                  <w:color w:val="auto"/>
                  <w:sz w:val="26"/>
                  <w:szCs w:val="26"/>
                  <w:lang w:val="en-US" w:eastAsia="en-US" w:bidi="en-US"/>
                </w:rPr>
                <w:t>mfil</w:t>
              </w:r>
              <w:r>
                <w:rPr>
                  <w:rStyle w:val="a3"/>
                  <w:color w:val="auto"/>
                  <w:sz w:val="26"/>
                  <w:szCs w:val="26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color w:val="auto"/>
                  <w:sz w:val="26"/>
                  <w:szCs w:val="26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</w:tbl>
    <w:p w:rsidR="00C50D11" w:rsidRDefault="00C50D11" w:rsidP="00C50D11">
      <w:pPr>
        <w:suppressAutoHyphens/>
        <w:rPr>
          <w:lang w:eastAsia="ar-SA"/>
        </w:rPr>
      </w:pPr>
    </w:p>
    <w:p w:rsidR="00C50D11" w:rsidRDefault="005163B3" w:rsidP="00C50D11">
      <w:pPr>
        <w:suppressAutoHyphens/>
        <w:rPr>
          <w:lang w:eastAsia="ar-SA"/>
        </w:rPr>
      </w:pPr>
      <w:proofErr w:type="gramStart"/>
      <w:r>
        <w:rPr>
          <w:lang w:eastAsia="ar-SA"/>
        </w:rPr>
        <w:t>№  8</w:t>
      </w:r>
      <w:bookmarkStart w:id="0" w:name="_GoBack"/>
      <w:bookmarkEnd w:id="0"/>
      <w:proofErr w:type="gramEnd"/>
      <w:r w:rsidR="00C50D11">
        <w:rPr>
          <w:lang w:eastAsia="ar-SA"/>
        </w:rPr>
        <w:t xml:space="preserve">                                                                                                               08 октября 2024г.</w:t>
      </w:r>
    </w:p>
    <w:p w:rsidR="00C50D11" w:rsidRDefault="00C50D11" w:rsidP="00C50D11">
      <w:pPr>
        <w:suppressAutoHyphens/>
        <w:rPr>
          <w:lang w:eastAsia="ar-SA"/>
        </w:rPr>
      </w:pPr>
    </w:p>
    <w:p w:rsidR="00C50D11" w:rsidRDefault="00C50D11" w:rsidP="00C50D11">
      <w:pPr>
        <w:suppressAutoHyphens/>
        <w:rPr>
          <w:lang w:eastAsia="ar-SA"/>
        </w:rPr>
      </w:pPr>
    </w:p>
    <w:p w:rsidR="00C50D11" w:rsidRDefault="00C50D11" w:rsidP="00C50D11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C50D11" w:rsidRDefault="00C50D11" w:rsidP="00C50D11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Хурала представителей сельского поселения сумона Ырбан</w:t>
      </w:r>
    </w:p>
    <w:p w:rsidR="00C50D11" w:rsidRDefault="00C50D11" w:rsidP="00C50D11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 xml:space="preserve">Тоджинского кожууна </w:t>
      </w:r>
    </w:p>
    <w:p w:rsidR="00C50D11" w:rsidRDefault="00C50D11" w:rsidP="00C50D11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</w:p>
    <w:p w:rsidR="00C50D11" w:rsidRDefault="00C50D11" w:rsidP="00C50D1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дате проведения второй сессии</w:t>
      </w:r>
    </w:p>
    <w:p w:rsidR="00C50D11" w:rsidRPr="00031389" w:rsidRDefault="00C50D11" w:rsidP="00C50D1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Хурала представителей </w:t>
      </w:r>
      <w:r>
        <w:rPr>
          <w:sz w:val="28"/>
          <w:szCs w:val="28"/>
        </w:rPr>
        <w:t xml:space="preserve">СПС Ырбан </w:t>
      </w:r>
      <w:r>
        <w:rPr>
          <w:sz w:val="28"/>
          <w:szCs w:val="28"/>
        </w:rPr>
        <w:t>Тоджинского кожууна</w:t>
      </w:r>
    </w:p>
    <w:p w:rsidR="00C50D11" w:rsidRPr="00031389" w:rsidRDefault="00C50D11" w:rsidP="00C50D11">
      <w:pPr>
        <w:pStyle w:val="ConsPlusNormal"/>
        <w:jc w:val="both"/>
        <w:rPr>
          <w:b/>
        </w:rPr>
      </w:pPr>
    </w:p>
    <w:p w:rsidR="00C50D11" w:rsidRDefault="00C50D11" w:rsidP="00C50D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3190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hyperlink r:id="rId9" w:history="1">
        <w:r w:rsidRPr="00E31905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, </w:t>
      </w:r>
      <w:r w:rsidRPr="00E31905">
        <w:rPr>
          <w:sz w:val="28"/>
          <w:szCs w:val="28"/>
        </w:rPr>
        <w:t xml:space="preserve"> Хурал представителей</w:t>
      </w:r>
      <w:r>
        <w:rPr>
          <w:sz w:val="28"/>
          <w:szCs w:val="28"/>
        </w:rPr>
        <w:t xml:space="preserve"> СПС Ырбан</w:t>
      </w:r>
      <w:r w:rsidRPr="00E31905">
        <w:rPr>
          <w:sz w:val="28"/>
          <w:szCs w:val="28"/>
        </w:rPr>
        <w:t xml:space="preserve"> </w:t>
      </w:r>
      <w:r>
        <w:rPr>
          <w:sz w:val="28"/>
          <w:szCs w:val="28"/>
        </w:rPr>
        <w:t>Тоджинского кожууна, РЕШИЛ</w:t>
      </w:r>
      <w:r w:rsidRPr="00E31905">
        <w:rPr>
          <w:sz w:val="28"/>
          <w:szCs w:val="28"/>
        </w:rPr>
        <w:t>:</w:t>
      </w:r>
    </w:p>
    <w:p w:rsidR="00C50D11" w:rsidRPr="00E31905" w:rsidRDefault="00C50D11" w:rsidP="00C50D11">
      <w:pPr>
        <w:pStyle w:val="ConsPlusNormal"/>
        <w:ind w:firstLine="540"/>
        <w:jc w:val="both"/>
        <w:rPr>
          <w:sz w:val="28"/>
          <w:szCs w:val="28"/>
        </w:rPr>
      </w:pPr>
    </w:p>
    <w:p w:rsidR="00C50D11" w:rsidRDefault="00C50D11" w:rsidP="00C50D11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1A14FC">
        <w:rPr>
          <w:b w:val="0"/>
          <w:sz w:val="28"/>
          <w:szCs w:val="28"/>
        </w:rPr>
        <w:t>Наз</w:t>
      </w:r>
      <w:r>
        <w:rPr>
          <w:b w:val="0"/>
          <w:sz w:val="28"/>
          <w:szCs w:val="28"/>
        </w:rPr>
        <w:t>н</w:t>
      </w:r>
      <w:r w:rsidRPr="001A14FC">
        <w:rPr>
          <w:b w:val="0"/>
          <w:sz w:val="28"/>
          <w:szCs w:val="28"/>
        </w:rPr>
        <w:t xml:space="preserve">ачить дату проведения второй сессии Хурала представителей </w:t>
      </w:r>
      <w:r>
        <w:rPr>
          <w:b w:val="0"/>
          <w:sz w:val="28"/>
          <w:szCs w:val="28"/>
        </w:rPr>
        <w:t xml:space="preserve">Тоджинского </w:t>
      </w:r>
      <w:r w:rsidRPr="001A14FC">
        <w:rPr>
          <w:b w:val="0"/>
          <w:sz w:val="28"/>
          <w:szCs w:val="28"/>
        </w:rPr>
        <w:t xml:space="preserve">кожууна на </w:t>
      </w:r>
      <w:r>
        <w:rPr>
          <w:b w:val="0"/>
          <w:sz w:val="28"/>
          <w:szCs w:val="28"/>
        </w:rPr>
        <w:t>«</w:t>
      </w:r>
      <w:r w:rsidR="005163B3">
        <w:rPr>
          <w:b w:val="0"/>
          <w:sz w:val="28"/>
          <w:szCs w:val="28"/>
        </w:rPr>
        <w:t>14</w:t>
      </w:r>
      <w:r>
        <w:rPr>
          <w:b w:val="0"/>
          <w:sz w:val="28"/>
          <w:szCs w:val="28"/>
        </w:rPr>
        <w:t>»</w:t>
      </w:r>
      <w:r w:rsidR="005163B3">
        <w:rPr>
          <w:b w:val="0"/>
          <w:sz w:val="28"/>
          <w:szCs w:val="28"/>
        </w:rPr>
        <w:t xml:space="preserve"> ноября</w:t>
      </w:r>
      <w:r>
        <w:rPr>
          <w:b w:val="0"/>
          <w:sz w:val="28"/>
          <w:szCs w:val="28"/>
        </w:rPr>
        <w:t xml:space="preserve"> 2024 года в 11:00 часов</w:t>
      </w:r>
      <w:r w:rsidRPr="001A14FC">
        <w:rPr>
          <w:b w:val="0"/>
          <w:sz w:val="28"/>
          <w:szCs w:val="28"/>
        </w:rPr>
        <w:t>.</w:t>
      </w:r>
    </w:p>
    <w:p w:rsidR="00C50D11" w:rsidRPr="00964B5C" w:rsidRDefault="00C50D11" w:rsidP="00C50D11">
      <w:pPr>
        <w:pStyle w:val="ConsPlusTitle"/>
        <w:ind w:left="720"/>
        <w:jc w:val="both"/>
        <w:rPr>
          <w:b w:val="0"/>
          <w:sz w:val="28"/>
          <w:szCs w:val="28"/>
        </w:rPr>
      </w:pPr>
    </w:p>
    <w:p w:rsidR="00C50D11" w:rsidRPr="00964B5C" w:rsidRDefault="00C50D11" w:rsidP="00C50D11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964B5C">
        <w:rPr>
          <w:b w:val="0"/>
          <w:sz w:val="28"/>
          <w:szCs w:val="28"/>
        </w:rPr>
        <w:t>Настоящее Решение вступает в силу с момента его принятия.</w:t>
      </w:r>
    </w:p>
    <w:p w:rsidR="00C50D11" w:rsidRDefault="00C50D11" w:rsidP="00C50D11">
      <w:pPr>
        <w:pStyle w:val="ConsPlusNormal"/>
        <w:jc w:val="both"/>
        <w:rPr>
          <w:sz w:val="28"/>
          <w:szCs w:val="28"/>
        </w:rPr>
      </w:pPr>
    </w:p>
    <w:p w:rsidR="00C50D11" w:rsidRPr="009A5DA3" w:rsidRDefault="00C50D11" w:rsidP="00C50D11">
      <w:pPr>
        <w:rPr>
          <w:sz w:val="28"/>
          <w:szCs w:val="28"/>
        </w:rPr>
      </w:pPr>
    </w:p>
    <w:p w:rsidR="00C50D11" w:rsidRPr="009A5DA3" w:rsidRDefault="00C50D11" w:rsidP="00C50D11">
      <w:pPr>
        <w:rPr>
          <w:sz w:val="28"/>
          <w:szCs w:val="28"/>
        </w:rPr>
      </w:pPr>
    </w:p>
    <w:p w:rsidR="00C50D11" w:rsidRPr="009A5DA3" w:rsidRDefault="00C50D11" w:rsidP="00C50D11">
      <w:pPr>
        <w:rPr>
          <w:sz w:val="28"/>
          <w:szCs w:val="28"/>
        </w:rPr>
      </w:pPr>
    </w:p>
    <w:p w:rsidR="00C50D11" w:rsidRDefault="00C50D11" w:rsidP="00C50D11">
      <w:pPr>
        <w:ind w:left="284"/>
        <w:rPr>
          <w:sz w:val="28"/>
          <w:szCs w:val="28"/>
        </w:rPr>
      </w:pPr>
      <w:r w:rsidRPr="009A5DA3">
        <w:rPr>
          <w:sz w:val="28"/>
          <w:szCs w:val="28"/>
        </w:rPr>
        <w:t xml:space="preserve">Глава -председатель </w:t>
      </w:r>
    </w:p>
    <w:p w:rsidR="00C50D11" w:rsidRPr="009A5DA3" w:rsidRDefault="00C50D11" w:rsidP="00C50D11">
      <w:pPr>
        <w:ind w:left="284"/>
        <w:rPr>
          <w:sz w:val="28"/>
          <w:szCs w:val="28"/>
        </w:rPr>
      </w:pPr>
      <w:r>
        <w:rPr>
          <w:sz w:val="28"/>
          <w:szCs w:val="28"/>
        </w:rPr>
        <w:t>Х</w:t>
      </w:r>
      <w:r w:rsidRPr="009A5DA3">
        <w:rPr>
          <w:sz w:val="28"/>
          <w:szCs w:val="28"/>
        </w:rPr>
        <w:t>урала представителей</w:t>
      </w:r>
      <w:r>
        <w:rPr>
          <w:sz w:val="28"/>
          <w:szCs w:val="28"/>
        </w:rPr>
        <w:t xml:space="preserve">                                  Л. Г. </w:t>
      </w:r>
      <w:proofErr w:type="spellStart"/>
      <w:r>
        <w:rPr>
          <w:sz w:val="28"/>
          <w:szCs w:val="28"/>
        </w:rPr>
        <w:t>Лучицкая</w:t>
      </w:r>
      <w:proofErr w:type="spellEnd"/>
    </w:p>
    <w:p w:rsidR="00C50D11" w:rsidRDefault="00C50D11" w:rsidP="00C50D11">
      <w:r w:rsidRPr="009A5DA3">
        <w:rPr>
          <w:sz w:val="28"/>
          <w:szCs w:val="28"/>
        </w:rPr>
        <w:tab/>
      </w:r>
      <w:r w:rsidRPr="009A5DA3">
        <w:rPr>
          <w:sz w:val="28"/>
          <w:szCs w:val="28"/>
        </w:rPr>
        <w:tab/>
        <w:t xml:space="preserve">                                     </w:t>
      </w:r>
    </w:p>
    <w:p w:rsidR="00C81AD7" w:rsidRDefault="00C81AD7"/>
    <w:sectPr w:rsidR="00C8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1E83"/>
    <w:multiLevelType w:val="hybridMultilevel"/>
    <w:tmpl w:val="C0EA5472"/>
    <w:lvl w:ilvl="0" w:tplc="F3BAA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CF1E36F4">
      <w:numFmt w:val="none"/>
      <w:lvlText w:val=""/>
      <w:lvlJc w:val="left"/>
      <w:pPr>
        <w:tabs>
          <w:tab w:val="num" w:pos="360"/>
        </w:tabs>
      </w:pPr>
    </w:lvl>
    <w:lvl w:ilvl="2" w:tplc="A98278B0">
      <w:numFmt w:val="none"/>
      <w:lvlText w:val=""/>
      <w:lvlJc w:val="left"/>
      <w:pPr>
        <w:tabs>
          <w:tab w:val="num" w:pos="360"/>
        </w:tabs>
      </w:pPr>
    </w:lvl>
    <w:lvl w:ilvl="3" w:tplc="9C76C86A">
      <w:numFmt w:val="none"/>
      <w:lvlText w:val=""/>
      <w:lvlJc w:val="left"/>
      <w:pPr>
        <w:tabs>
          <w:tab w:val="num" w:pos="360"/>
        </w:tabs>
      </w:pPr>
    </w:lvl>
    <w:lvl w:ilvl="4" w:tplc="18A85DC0">
      <w:numFmt w:val="none"/>
      <w:lvlText w:val=""/>
      <w:lvlJc w:val="left"/>
      <w:pPr>
        <w:tabs>
          <w:tab w:val="num" w:pos="360"/>
        </w:tabs>
      </w:pPr>
    </w:lvl>
    <w:lvl w:ilvl="5" w:tplc="09AA3832">
      <w:numFmt w:val="none"/>
      <w:lvlText w:val=""/>
      <w:lvlJc w:val="left"/>
      <w:pPr>
        <w:tabs>
          <w:tab w:val="num" w:pos="360"/>
        </w:tabs>
      </w:pPr>
    </w:lvl>
    <w:lvl w:ilvl="6" w:tplc="5B622312">
      <w:numFmt w:val="none"/>
      <w:lvlText w:val=""/>
      <w:lvlJc w:val="left"/>
      <w:pPr>
        <w:tabs>
          <w:tab w:val="num" w:pos="360"/>
        </w:tabs>
      </w:pPr>
    </w:lvl>
    <w:lvl w:ilvl="7" w:tplc="D2AA715E">
      <w:numFmt w:val="none"/>
      <w:lvlText w:val=""/>
      <w:lvlJc w:val="left"/>
      <w:pPr>
        <w:tabs>
          <w:tab w:val="num" w:pos="360"/>
        </w:tabs>
      </w:pPr>
    </w:lvl>
    <w:lvl w:ilvl="8" w:tplc="7BB2D7C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4E0189A"/>
    <w:multiLevelType w:val="hybridMultilevel"/>
    <w:tmpl w:val="9CCA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15"/>
    <w:rsid w:val="00335F15"/>
    <w:rsid w:val="005163B3"/>
    <w:rsid w:val="00A21893"/>
    <w:rsid w:val="00C50D11"/>
    <w:rsid w:val="00C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4961"/>
  <w15:chartTrackingRefBased/>
  <w15:docId w15:val="{FB58CE4D-F56A-445E-A283-8CEC3731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D11"/>
    <w:rPr>
      <w:color w:val="0000FF"/>
      <w:u w:val="single"/>
    </w:rPr>
  </w:style>
  <w:style w:type="paragraph" w:customStyle="1" w:styleId="ConsPlusTitle">
    <w:name w:val="ConsPlusTitle"/>
    <w:rsid w:val="00C50D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C50D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banl23@mf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yrbanl23@mfl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079FB186F9CB4D41D569F81575252514E7FEF51D7ECE561BDED88507A56F6871D1wCn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2024-10-09T07:52:00Z</dcterms:created>
  <dcterms:modified xsi:type="dcterms:W3CDTF">2024-10-09T07:54:00Z</dcterms:modified>
</cp:coreProperties>
</file>