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7B261A" w:rsidTr="002775BA">
        <w:tc>
          <w:tcPr>
            <w:tcW w:w="4039" w:type="dxa"/>
          </w:tcPr>
          <w:p w:rsidR="007B261A" w:rsidRDefault="007B261A" w:rsidP="002775BA">
            <w:pPr>
              <w:spacing w:line="276" w:lineRule="auto"/>
              <w:rPr>
                <w:b/>
                <w:lang w:eastAsia="en-US"/>
              </w:rPr>
            </w:pPr>
          </w:p>
          <w:p w:rsidR="007B261A" w:rsidRDefault="007B261A" w:rsidP="002775B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7B261A" w:rsidRDefault="007B261A" w:rsidP="002775B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7B261A" w:rsidRDefault="007B261A" w:rsidP="002775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7B261A" w:rsidRDefault="007B261A" w:rsidP="002775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7B261A" w:rsidRDefault="007B261A" w:rsidP="002775BA">
            <w:pPr>
              <w:spacing w:line="276" w:lineRule="auto"/>
              <w:rPr>
                <w:lang w:eastAsia="en-US"/>
              </w:rPr>
            </w:pPr>
          </w:p>
          <w:p w:rsidR="007B261A" w:rsidRDefault="007B261A" w:rsidP="002775B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7B261A" w:rsidRDefault="007B261A" w:rsidP="002775B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11802364" r:id="rId6"/>
              </w:object>
            </w:r>
          </w:p>
        </w:tc>
        <w:tc>
          <w:tcPr>
            <w:tcW w:w="4265" w:type="dxa"/>
          </w:tcPr>
          <w:p w:rsidR="007B261A" w:rsidRDefault="007B261A" w:rsidP="002775B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7B261A" w:rsidRDefault="007B261A" w:rsidP="002775B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7B261A" w:rsidRDefault="007B261A" w:rsidP="002775B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7B261A" w:rsidRDefault="007B261A" w:rsidP="002775B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7B261A" w:rsidRDefault="007B261A" w:rsidP="002775B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7B261A" w:rsidRDefault="007B261A" w:rsidP="002775B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7B261A" w:rsidRDefault="007B261A" w:rsidP="002775B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7B261A" w:rsidTr="002775B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B261A" w:rsidRDefault="007B261A" w:rsidP="002775B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B261A" w:rsidRDefault="007B261A" w:rsidP="002775B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B261A" w:rsidRDefault="007B261A" w:rsidP="002775B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7B261A" w:rsidTr="002775BA">
        <w:tc>
          <w:tcPr>
            <w:tcW w:w="4039" w:type="dxa"/>
          </w:tcPr>
          <w:p w:rsidR="007B261A" w:rsidRDefault="007B261A" w:rsidP="002775B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7B261A" w:rsidRDefault="007B261A" w:rsidP="002775B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7B261A" w:rsidRDefault="007B261A" w:rsidP="002775B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7B261A" w:rsidTr="002775BA">
        <w:tc>
          <w:tcPr>
            <w:tcW w:w="4039" w:type="dxa"/>
            <w:hideMark/>
          </w:tcPr>
          <w:p w:rsidR="007B261A" w:rsidRDefault="007B261A" w:rsidP="002775B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</w:t>
            </w:r>
          </w:p>
        </w:tc>
        <w:tc>
          <w:tcPr>
            <w:tcW w:w="1623" w:type="dxa"/>
          </w:tcPr>
          <w:p w:rsidR="007B261A" w:rsidRDefault="007B261A" w:rsidP="002775B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7B261A" w:rsidRDefault="007B261A" w:rsidP="002775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10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февраля  2022 г.</w:t>
            </w:r>
          </w:p>
        </w:tc>
      </w:tr>
    </w:tbl>
    <w:p w:rsidR="007B261A" w:rsidRDefault="007B261A" w:rsidP="007B261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7B261A" w:rsidRDefault="007B261A" w:rsidP="007B261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7B261A" w:rsidRDefault="007B261A" w:rsidP="007B261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7B261A" w:rsidRPr="00B73985" w:rsidRDefault="007B261A" w:rsidP="007B261A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B73985">
        <w:rPr>
          <w:rFonts w:eastAsia="Calibri"/>
          <w:b/>
          <w:sz w:val="28"/>
          <w:szCs w:val="28"/>
          <w:lang w:eastAsia="en-US"/>
        </w:rPr>
        <w:t>О порядке организации работы по рассмотрению обращений граждан</w:t>
      </w:r>
      <w:r>
        <w:rPr>
          <w:rFonts w:eastAsia="Calibri"/>
          <w:b/>
          <w:sz w:val="28"/>
          <w:szCs w:val="28"/>
          <w:lang w:eastAsia="en-US"/>
        </w:rPr>
        <w:t xml:space="preserve"> в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Pr="00B73985">
        <w:rPr>
          <w:rFonts w:eastAsia="Calibri"/>
          <w:b/>
          <w:sz w:val="28"/>
          <w:szCs w:val="28"/>
          <w:lang w:eastAsia="en-US"/>
        </w:rPr>
        <w:t xml:space="preserve"> сельского</w:t>
      </w:r>
      <w:proofErr w:type="gramEnd"/>
      <w:r w:rsidRPr="00B73985">
        <w:rPr>
          <w:rFonts w:eastAsia="Calibri"/>
          <w:b/>
          <w:sz w:val="28"/>
          <w:szCs w:val="28"/>
          <w:lang w:eastAsia="en-US"/>
        </w:rPr>
        <w:t xml:space="preserve"> поселения</w:t>
      </w:r>
      <w:r>
        <w:rPr>
          <w:rFonts w:eastAsia="Calibri"/>
          <w:b/>
          <w:sz w:val="28"/>
          <w:szCs w:val="28"/>
          <w:lang w:eastAsia="en-US"/>
        </w:rPr>
        <w:t xml:space="preserve"> с. Ырбан</w:t>
      </w:r>
    </w:p>
    <w:p w:rsidR="007B261A" w:rsidRPr="00B73985" w:rsidRDefault="007B261A" w:rsidP="007B261A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>В соответствии с Федеральным законом от 02.05.2006 №59–ФЗ «О порядке рассмотрения обращений граждан Российской Федерации», Федеральным законом от 09.02.2009 №8–ФЗ «Об обеспечении доступа к информации о деятельности государственных органов и органов местного самоуправления», в целях обеспечения реализации конституционных прав граждан на обращения в органы местного самоуправления, а также совершенствования форм и методов работы с обраще</w:t>
      </w:r>
      <w:r>
        <w:rPr>
          <w:rFonts w:eastAsia="Calibri"/>
          <w:bCs/>
          <w:sz w:val="28"/>
          <w:szCs w:val="28"/>
          <w:lang w:eastAsia="en-US"/>
        </w:rPr>
        <w:t xml:space="preserve">ниями граждан, администрация СПС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Ырбан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 </w:t>
      </w:r>
      <w:r w:rsidRPr="00B73985">
        <w:rPr>
          <w:rFonts w:eastAsia="Calibri"/>
          <w:b/>
          <w:bCs/>
          <w:sz w:val="28"/>
          <w:szCs w:val="28"/>
          <w:lang w:eastAsia="en-US"/>
        </w:rPr>
        <w:t>постановляет</w:t>
      </w:r>
      <w:proofErr w:type="gramEnd"/>
      <w:r w:rsidRPr="00B73985">
        <w:rPr>
          <w:rFonts w:eastAsia="Calibri"/>
          <w:b/>
          <w:bCs/>
          <w:sz w:val="28"/>
          <w:szCs w:val="28"/>
          <w:lang w:eastAsia="en-US"/>
        </w:rPr>
        <w:t>:</w:t>
      </w:r>
    </w:p>
    <w:p w:rsidR="007B261A" w:rsidRPr="00B73985" w:rsidRDefault="007B261A" w:rsidP="007B261A">
      <w:pPr>
        <w:widowControl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 xml:space="preserve">1. Утвердить Порядок организации работы по рассмотрению обращений граждан в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СПС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Ырбан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 согласно</w:t>
      </w:r>
      <w:proofErr w:type="gramEnd"/>
      <w:r w:rsidRPr="00B73985">
        <w:rPr>
          <w:rFonts w:eastAsia="Calibri"/>
          <w:bCs/>
          <w:sz w:val="28"/>
          <w:szCs w:val="28"/>
          <w:lang w:eastAsia="en-US"/>
        </w:rPr>
        <w:t xml:space="preserve"> приложению к настоящему постановлению.</w:t>
      </w:r>
    </w:p>
    <w:p w:rsidR="007B261A" w:rsidRPr="00B73985" w:rsidRDefault="007B261A" w:rsidP="007B261A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>2. Настоящее постановление вступает в силу после его официального опубликования (обнародования).</w:t>
      </w:r>
    </w:p>
    <w:p w:rsidR="007B261A" w:rsidRPr="00B73985" w:rsidRDefault="007B261A" w:rsidP="007B261A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7B261A" w:rsidRPr="00B73985" w:rsidRDefault="007B261A" w:rsidP="007B261A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Председатель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И. Н. Радионов</w:t>
      </w: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7B261A" w:rsidRPr="00B73985" w:rsidTr="002775BA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7B261A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B73985">
              <w:rPr>
                <w:rFonts w:eastAsia="Calibri"/>
                <w:lang w:eastAsia="en-US"/>
              </w:rPr>
              <w:t xml:space="preserve">Приложение </w:t>
            </w:r>
          </w:p>
          <w:p w:rsidR="007B261A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B73985">
              <w:rPr>
                <w:rFonts w:eastAsia="Calibri"/>
                <w:lang w:eastAsia="en-US"/>
              </w:rPr>
              <w:t xml:space="preserve">к постановлению администрации </w:t>
            </w:r>
          </w:p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             от          </w:t>
            </w:r>
          </w:p>
        </w:tc>
      </w:tr>
    </w:tbl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>Порядок</w:t>
      </w:r>
    </w:p>
    <w:p w:rsidR="007B261A" w:rsidRDefault="007B261A" w:rsidP="007B261A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 xml:space="preserve">организации работы по рассмотрению обращений граждан в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СПС Ырбан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1. Общие положения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1.1. Настоящий Порядок определяет требования к организации в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СПС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Ырбан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 </w:t>
      </w:r>
      <w:r w:rsidRPr="00B73985">
        <w:rPr>
          <w:rFonts w:eastAsia="Calibri"/>
          <w:sz w:val="28"/>
          <w:szCs w:val="28"/>
          <w:lang w:eastAsia="en-US"/>
        </w:rPr>
        <w:t>работы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по своевременному и полному рассмотрению устных и письменных обращений граждан, принятию по ним решений и направлению ответов в установленные сроки.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1.2. Организация работы по рассмотрению обращений граждан осуществляется в соответствии со следующими правовыми актами: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 Конституцией Российской Федерации;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 Федеральным законом от 02.03.2007 № 25–ФЗ «О муниципальной службе в Российской Федерации»;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3) Федеральным законом от 02.05.2006 № 59–ФЗ «О порядке рассмотрения обращений граждан в Российской Федерации»;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4) Федеральным законом от 27.07.2006 № 152–ФЗ «О персональных данных»;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) Уставом</w:t>
      </w:r>
      <w:r w:rsidRPr="00516C4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СПС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Ырбан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 </w:t>
      </w:r>
      <w:r w:rsidRPr="00B7398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 xml:space="preserve">) настоящим Порядком.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1.3. Положения настоящего Порядка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граждан, за исключением обращений, которые подлежат рассмотрению в порядке, установленном федеральными конституционными законами, федеральными законами.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за исключением, установленных международными договорами Российской Федерации или законодательством Российской Федерации (далее – граждане).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1.4. Должностные лица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СПС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Ырбан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 </w:t>
      </w:r>
      <w:r w:rsidRPr="00B73985">
        <w:rPr>
          <w:rFonts w:eastAsia="Calibri"/>
          <w:sz w:val="28"/>
          <w:szCs w:val="28"/>
          <w:lang w:eastAsia="en-US"/>
        </w:rPr>
        <w:t>несут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ответственность за нарушения настоящего Порядка в соответствии с законодательством Российской Федерации.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1.5. При рассмотрении обращений граждан должностные лица: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lastRenderedPageBreak/>
        <w:t>1) 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</w:t>
      </w:r>
      <w:r>
        <w:rPr>
          <w:rFonts w:eastAsia="Calibri"/>
          <w:sz w:val="28"/>
          <w:szCs w:val="28"/>
          <w:lang w:eastAsia="en-US"/>
        </w:rPr>
        <w:t>муниципальных образований Республики Тыва</w:t>
      </w:r>
      <w:r w:rsidRPr="00B73985">
        <w:rPr>
          <w:rFonts w:eastAsia="Calibri"/>
          <w:sz w:val="28"/>
          <w:szCs w:val="28"/>
          <w:lang w:eastAsia="en-US"/>
        </w:rPr>
        <w:t xml:space="preserve"> и у иных должностных лиц, за исключением судов, органов дознания и органов предварительного следствия;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4) дают письменный ответ по существу поставленных в обращении вопросов, за исключением случаев, указанных в частях 3.3–3.8 раздела 3 настоящего Порядка;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5) 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1.6. Результатами рассмотрения обращений граждан являются: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 письменный ответ по существу поставленных в обращении вопросов либо перенаправление обращения в другой государственный орган, орган местного самоуправления или соответствующему должностному лицу с уведомлением гражданина о переадресации обращения, либо уведомление гражданина о невозможности рассмотрения обращения по существу поставленных вопросов;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 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 Требования к организации рассмотрения обращений граждан</w:t>
      </w:r>
    </w:p>
    <w:p w:rsidR="007B261A" w:rsidRPr="00B73985" w:rsidRDefault="007B261A" w:rsidP="007B261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2.1. Деятельность по организации рассмотрения обращений граждан, поступивших в адрес администрации</w:t>
      </w:r>
      <w:r w:rsidRPr="0098010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СПС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Ырбан </w:t>
      </w:r>
      <w:r w:rsidRPr="00B73985">
        <w:rPr>
          <w:rFonts w:eastAsia="Calibri"/>
          <w:sz w:val="28"/>
          <w:szCs w:val="28"/>
          <w:lang w:eastAsia="en-US"/>
        </w:rPr>
        <w:t>,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а также по организации личного приема граждан </w:t>
      </w:r>
      <w:r>
        <w:rPr>
          <w:rFonts w:eastAsia="Calibri"/>
          <w:sz w:val="28"/>
          <w:szCs w:val="28"/>
          <w:lang w:eastAsia="en-US"/>
        </w:rPr>
        <w:t xml:space="preserve">председателем </w:t>
      </w:r>
      <w:r w:rsidRPr="00B73985">
        <w:rPr>
          <w:rFonts w:eastAsia="Calibri"/>
          <w:sz w:val="28"/>
          <w:szCs w:val="28"/>
          <w:lang w:eastAsia="en-US"/>
        </w:rPr>
        <w:t>администрации, уполномоченным им должностным лицом, осуществляется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2.2. Почтовым адресом администрации сельского поселения для доставки письменных обращений является: </w:t>
      </w:r>
      <w:r>
        <w:rPr>
          <w:rFonts w:eastAsia="Calibri"/>
          <w:sz w:val="28"/>
          <w:szCs w:val="28"/>
          <w:lang w:eastAsia="en-US"/>
        </w:rPr>
        <w:t xml:space="preserve">668542 Республика Тыва, </w:t>
      </w:r>
      <w:proofErr w:type="spellStart"/>
      <w:r>
        <w:rPr>
          <w:rFonts w:eastAsia="Calibri"/>
          <w:sz w:val="28"/>
          <w:szCs w:val="28"/>
          <w:lang w:eastAsia="en-US"/>
        </w:rPr>
        <w:t>Тоджинский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район, с. Ырбан ул. Промышленная дом </w:t>
      </w:r>
      <w:proofErr w:type="gramStart"/>
      <w:r>
        <w:rPr>
          <w:rFonts w:eastAsia="Calibri"/>
          <w:sz w:val="28"/>
          <w:szCs w:val="28"/>
          <w:lang w:eastAsia="en-US"/>
        </w:rPr>
        <w:t>10.</w:t>
      </w:r>
      <w:r w:rsidRPr="00B73985">
        <w:rPr>
          <w:rFonts w:eastAsia="Calibri"/>
          <w:sz w:val="28"/>
          <w:szCs w:val="28"/>
          <w:lang w:eastAsia="en-US"/>
        </w:rPr>
        <w:t>Приём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письменных обращений, доставленных гражданами лично, также осуществляется работником, ответственным за работу с обращениями граждан, по адресу: 2.3. График (режим) работы администрации сельского поселения: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Понедельник – </w:t>
      </w:r>
      <w:proofErr w:type="gramStart"/>
      <w:r>
        <w:rPr>
          <w:rFonts w:eastAsia="Calibri"/>
          <w:sz w:val="28"/>
          <w:szCs w:val="28"/>
          <w:lang w:eastAsia="en-US"/>
        </w:rPr>
        <w:t>пятница</w:t>
      </w:r>
      <w:r w:rsidRPr="00B7398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–</w:t>
      </w:r>
      <w:proofErr w:type="gramEnd"/>
      <w:r>
        <w:rPr>
          <w:rFonts w:eastAsia="Calibri"/>
          <w:sz w:val="28"/>
          <w:szCs w:val="28"/>
          <w:lang w:eastAsia="en-US"/>
        </w:rPr>
        <w:t xml:space="preserve"> 9.00 – 18.00</w:t>
      </w:r>
      <w:r w:rsidRPr="00B73985">
        <w:rPr>
          <w:rFonts w:eastAsia="Calibri"/>
          <w:sz w:val="28"/>
          <w:szCs w:val="28"/>
          <w:lang w:eastAsia="en-US"/>
        </w:rPr>
        <w:t>; Перерыв – 13.00 – 14.00;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Предпраздничные дни   </w:t>
      </w:r>
      <w:r>
        <w:rPr>
          <w:rFonts w:eastAsia="Calibri"/>
          <w:sz w:val="28"/>
          <w:szCs w:val="28"/>
          <w:lang w:eastAsia="en-US"/>
        </w:rPr>
        <w:t>– 9.00 – 17</w:t>
      </w:r>
      <w:r w:rsidRPr="00B73985">
        <w:rPr>
          <w:rFonts w:eastAsia="Calibri"/>
          <w:sz w:val="28"/>
          <w:szCs w:val="28"/>
          <w:lang w:eastAsia="en-US"/>
        </w:rPr>
        <w:t>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Суббота, воскресенье     – выходные дни;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lastRenderedPageBreak/>
        <w:t xml:space="preserve">2.4. Обращения в адрес администрации сельского поселения могут направляться гражданами в электронной форме на адрес электронной почты </w:t>
      </w:r>
      <w:hyperlink r:id="rId7" w:history="1">
        <w:r w:rsidRPr="00DE70E0">
          <w:rPr>
            <w:rStyle w:val="a3"/>
            <w:rFonts w:eastAsia="Calibri"/>
            <w:sz w:val="28"/>
            <w:szCs w:val="28"/>
            <w:lang w:val="en-US" w:eastAsia="en-US"/>
          </w:rPr>
          <w:t>Yrban</w:t>
        </w:r>
        <w:r w:rsidRPr="000A4EC3">
          <w:rPr>
            <w:rStyle w:val="a3"/>
            <w:rFonts w:eastAsia="Calibri"/>
            <w:sz w:val="28"/>
            <w:szCs w:val="28"/>
            <w:lang w:eastAsia="en-US"/>
          </w:rPr>
          <w:t>123</w:t>
        </w:r>
        <w:r w:rsidRPr="00DE70E0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Pr="00DE70E0">
          <w:rPr>
            <w:rStyle w:val="a3"/>
            <w:rFonts w:eastAsia="Calibri"/>
            <w:sz w:val="28"/>
            <w:szCs w:val="28"/>
            <w:lang w:val="en-US" w:eastAsia="en-US"/>
          </w:rPr>
          <w:t>mail</w:t>
        </w:r>
        <w:r w:rsidRPr="00DE70E0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Pr="00DE70E0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B73985">
        <w:rPr>
          <w:rFonts w:eastAsia="Calibri"/>
          <w:sz w:val="28"/>
          <w:szCs w:val="28"/>
          <w:lang w:eastAsia="en-US"/>
        </w:rPr>
        <w:t xml:space="preserve">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2.5. Рассмотрение обращений, поступивших через электронную почту, осуществляется в соответствии с настоящим Порядком.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2.6. Факсимильные письменные, устные обращения граждан принимают</w:t>
      </w:r>
      <w:r>
        <w:rPr>
          <w:rFonts w:eastAsia="Calibri"/>
          <w:sz w:val="28"/>
          <w:szCs w:val="28"/>
          <w:lang w:eastAsia="en-US"/>
        </w:rPr>
        <w:t>ся по телефону: 83945021703</w:t>
      </w:r>
      <w:r w:rsidRPr="00B73985">
        <w:rPr>
          <w:rFonts w:eastAsia="Calibri"/>
          <w:sz w:val="28"/>
          <w:szCs w:val="28"/>
          <w:lang w:eastAsia="en-US"/>
        </w:rPr>
        <w:t>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2.7. Сведения о месте нахождения, телефонных номер</w:t>
      </w:r>
      <w:r>
        <w:rPr>
          <w:rFonts w:eastAsia="Calibri"/>
          <w:sz w:val="28"/>
          <w:szCs w:val="28"/>
          <w:lang w:eastAsia="en-US"/>
        </w:rPr>
        <w:t xml:space="preserve">ах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B73985"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поселения, адресе электронной почты  для направления обращений граждан  размещаются на официальном сайте администрации сельс</w:t>
      </w:r>
      <w:r>
        <w:rPr>
          <w:rFonts w:eastAsia="Calibri"/>
          <w:sz w:val="28"/>
          <w:szCs w:val="28"/>
          <w:lang w:eastAsia="en-US"/>
        </w:rPr>
        <w:t>кого поселения в сети Интернет https://ырбан.рф</w:t>
      </w:r>
      <w:r w:rsidRPr="00B73985">
        <w:rPr>
          <w:rFonts w:eastAsia="Calibri"/>
          <w:sz w:val="28"/>
          <w:szCs w:val="28"/>
          <w:lang w:eastAsia="en-US"/>
        </w:rPr>
        <w:t xml:space="preserve">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2.8. Визуальная и текстовая информация о порядке рассмотрения обращений граждан размещается на информационном стенде в администрации сельского поселения, на официальном сай</w:t>
      </w:r>
      <w:r>
        <w:rPr>
          <w:rFonts w:eastAsia="Calibri"/>
          <w:sz w:val="28"/>
          <w:szCs w:val="28"/>
          <w:lang w:eastAsia="en-US"/>
        </w:rPr>
        <w:t xml:space="preserve">те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B73985"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поселения в</w:t>
      </w:r>
      <w:r>
        <w:rPr>
          <w:rFonts w:eastAsia="Calibri"/>
          <w:sz w:val="28"/>
          <w:szCs w:val="28"/>
          <w:lang w:eastAsia="en-US"/>
        </w:rPr>
        <w:t xml:space="preserve"> сети Интернет</w:t>
      </w:r>
      <w:r w:rsidRPr="00B73985">
        <w:rPr>
          <w:rFonts w:eastAsia="Calibri"/>
          <w:sz w:val="28"/>
          <w:szCs w:val="28"/>
          <w:lang w:eastAsia="en-US"/>
        </w:rPr>
        <w:t xml:space="preserve">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На информационном стенде размещается следующая обязательная информация:</w:t>
      </w:r>
    </w:p>
    <w:p w:rsidR="007B261A" w:rsidRPr="00B73985" w:rsidRDefault="007B261A" w:rsidP="007B261A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режим рабо</w:t>
      </w:r>
      <w:r>
        <w:rPr>
          <w:rFonts w:eastAsia="Calibri"/>
          <w:sz w:val="28"/>
          <w:szCs w:val="28"/>
          <w:lang w:eastAsia="en-US"/>
        </w:rPr>
        <w:t xml:space="preserve">ты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B73985"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7B261A" w:rsidRPr="00B73985" w:rsidRDefault="007B261A" w:rsidP="007B261A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примерная форма письменного обращения граждан;</w:t>
      </w:r>
    </w:p>
    <w:p w:rsidR="007B261A" w:rsidRPr="00B73985" w:rsidRDefault="007B261A" w:rsidP="007B261A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 xml:space="preserve">ик личного приема граждан председателем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B73985"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7B261A" w:rsidRPr="00B73985" w:rsidRDefault="007B261A" w:rsidP="007B261A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почтовый адрес администрации сельского поселения;</w:t>
      </w:r>
    </w:p>
    <w:p w:rsidR="007B261A" w:rsidRPr="00B73985" w:rsidRDefault="007B261A" w:rsidP="007B261A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выписки из нормативных правовых актов, регламентирующих порядок и сроки рассмотрения обращений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2.9. Информирование граждан по устным обращениям осуществляется работником, ответственным за работу с обращениями граждан,</w:t>
      </w:r>
      <w:r>
        <w:rPr>
          <w:rFonts w:eastAsia="Calibri"/>
          <w:sz w:val="28"/>
          <w:szCs w:val="28"/>
          <w:lang w:eastAsia="en-US"/>
        </w:rPr>
        <w:t xml:space="preserve"> в рабочие дни с 9.00 до 18.00 по телефону 83945021703</w:t>
      </w:r>
      <w:r w:rsidRPr="00B73985">
        <w:rPr>
          <w:rFonts w:eastAsia="Calibri"/>
          <w:sz w:val="28"/>
          <w:szCs w:val="28"/>
          <w:lang w:eastAsia="en-US"/>
        </w:rPr>
        <w:t xml:space="preserve"> и включает предоставление информации о (об):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 местонахождении и графике работы администрации сельского поселения;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 справочных телефонах и почтовых адресах;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3) адресе официального сайта администрации сельского поселения;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4) порядке получения информации по вопросам организации рассмотрения обращений, в том числе с использованием информационных систем.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2.10. Срок регистрации обращения гражданина – до трёх рабочих дней со дня поступления.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В случае поступления обращения гражданина в день, предшествующий праздничному или выходному дню, регистрация обращения производится в рабочий день, следующий за праздничным или выходным днем.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2.11. Обращения граждан рассматриваются в течение тридцати дней со дня их регистрации в администрации сельского поселения.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lastRenderedPageBreak/>
        <w:t>Если окончание срока рассмотрения обращения гражданина приходится на выходной или нерабочий праздничный день, то днем окончания срока рассмотрения обращения считается предшествующий рабочий день.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2.12.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</w:t>
      </w:r>
      <w:r>
        <w:rPr>
          <w:rFonts w:eastAsia="Calibri"/>
          <w:sz w:val="28"/>
          <w:szCs w:val="28"/>
          <w:lang w:eastAsia="en-US"/>
        </w:rPr>
        <w:t>ащения может быть продлен 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поселения, но не более чем на тридцать дней. При этом ответственным исполнителем направляется соответствующее уведомление гражданину.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2.13. Обращения граждан, адресованные администрации сельского поселения, направляются работником, ответственным за работу с обращениями граждан</w:t>
      </w:r>
      <w:r>
        <w:rPr>
          <w:rFonts w:eastAsia="Calibri"/>
          <w:sz w:val="28"/>
          <w:szCs w:val="28"/>
          <w:lang w:eastAsia="en-US"/>
        </w:rPr>
        <w:t>, 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с целью назначения исполнителя, а в случае, если в таких обращениях содержатся вопросы, не входящие в компетенцию администрации сельского поселения, они переадресовываются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2.14. По направленному администрацией сельского поселения запросу о предоставлении документов и материалов, необходимых для рассмотрения обращения гражданина, срок подготовки информации ответственным исполнителем не должен превышать пятнадцати календарных дней со дня получения запроса.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2.15. В случае, если решение поставленных в обращении гражданина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его регистрации направляется в соответствующие органы или соответствующим должностным лицам.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2.16.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гражданина, направившего обращение, о переадресации его обращения, за исключением случая, указанного в абзаце первом части 3.6 раздела 3 настоящего Порядка.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 Организация работы по рассмотрению обращений граждан</w:t>
      </w:r>
    </w:p>
    <w:p w:rsidR="007B261A" w:rsidRPr="00B73985" w:rsidRDefault="007B261A" w:rsidP="007B261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3.1. Порядок организации работы по рассмотрению обращений граждан включает в себя следующие процедуры: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 прием и регистрация обращений;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 рассмотрение обращений;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3) подготовка ответов на обращения;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4) направление ответов на обращения.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lastRenderedPageBreak/>
        <w:t xml:space="preserve">3.2. В случае, если в письменном обращении не указаны фамилия гражданина, направившего обращение, или почтовый (электронный)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3.5. В случае, если текст письменного обращения не поддается прочтению, ответ на обращение не дается, и оно не подлежит направлению на рассмотрение в исполнительные органы государственной власти Камчатского края, органы местного самоуправления или должностному лицу в соответствии с их компетенцией, о чем в течении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3.6.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Решение о прекращении переписки ввиду безосновательности рассмотрения очередн</w:t>
      </w:r>
      <w:r>
        <w:rPr>
          <w:rFonts w:eastAsia="Calibri"/>
          <w:sz w:val="28"/>
          <w:szCs w:val="28"/>
          <w:lang w:eastAsia="en-US"/>
        </w:rPr>
        <w:t>ого обращения принимается 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на основании предложения ответственного исполнителя.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3.7. В случае поступления письменного обращения, содержащего вопрос, ответ на который размещен на официальном сайте администрации сельского поселения в сети Интернет, гражданину, направившему обращение, в течение семи календарных дней со дня регистрации обращения сообщается электронный адрес,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</w:t>
      </w:r>
      <w:r w:rsidRPr="00B73985">
        <w:rPr>
          <w:rFonts w:eastAsia="Calibri"/>
          <w:sz w:val="28"/>
          <w:szCs w:val="28"/>
          <w:lang w:eastAsia="en-US"/>
        </w:rP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3.9. Прием письменных обращений непосредственно от граждан производится работником, ответственным за работу с обращениями граждан в соответствии с частью 2.3 раздела 2 настоящего порядка.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3.10. Обращения, поступившие в администрацию сельского поселения по факсу, принимаются и регистрируются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3.11. Обращения, пос</w:t>
      </w:r>
      <w:r>
        <w:rPr>
          <w:rFonts w:eastAsia="Calibri"/>
          <w:sz w:val="28"/>
          <w:szCs w:val="28"/>
          <w:lang w:eastAsia="en-US"/>
        </w:rPr>
        <w:t>тупившие 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с пометкой «лично», направляются на рассмотрение в общем порядке по компетенции.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3.12. Учет, систематизация и анализ обращений граждан осуществляется работником, ответственным за работу с обращениями граждан, с использованием журнала регистрации обращений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3.13. Работник, ответственный за работу с обращениями граждан обязан сверить указанные в письме и на конверте фамилию, имя, отчество, адрес автора обращения, прочитать обращение, определить его тематику и выявить поставленные гражданином вопросы, проверить обращение на повторность, зарегистрировать в журнале регистрации обращений граждан.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3.14. На лицевой стороне первого листа письма в правом нижнем углу ставится регистрационный штамп с датой регистрации письма и регистрационным номером, который присваивается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Конверты сохраняются вместе с обращениями в течение всего периода их рассмотрения и хранения.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3.15. Информация о поступившем обращении вносится журнал регистрации обращений граждан. При этом в обязательном порядке вносится следующая информация: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 дата поступления обращения;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 регистрационный номер обращения;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3) фамилия, имя, отчество гражданина (последнее – при наличии);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4) адрес проживания;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5) реквизиты сопроводительного письма (при наличии);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6) вид обращения (заявление, предложение или жалоба);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7) краткое содержание обращения.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3.16. Ответственность за полноту сведений, вносимых в журнал регистрации обращений граждан, несёт работник, ответственный за работу с обращениями граждан.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3.17. 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lastRenderedPageBreak/>
        <w:t>Коллективными являются также бесфамильные обращения, поступившие от имени коллектива организации, а также резолюции собраний и митингов.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3.18. Решение о направлении обращения, поступившего в адрес </w:t>
      </w:r>
      <w:r>
        <w:rPr>
          <w:rFonts w:eastAsia="Calibri"/>
          <w:sz w:val="28"/>
          <w:szCs w:val="28"/>
          <w:lang w:eastAsia="en-US"/>
        </w:rPr>
        <w:t xml:space="preserve">председателя </w:t>
      </w:r>
      <w:r w:rsidRPr="00B73985">
        <w:rPr>
          <w:rFonts w:eastAsia="Calibri"/>
          <w:sz w:val="28"/>
          <w:szCs w:val="28"/>
          <w:lang w:eastAsia="en-US"/>
        </w:rPr>
        <w:t>администрации сельского поселения, на рассмотрение по компетенции</w:t>
      </w:r>
      <w:r>
        <w:rPr>
          <w:rFonts w:eastAsia="Calibri"/>
          <w:sz w:val="28"/>
          <w:szCs w:val="28"/>
          <w:lang w:eastAsia="en-US"/>
        </w:rPr>
        <w:t xml:space="preserve"> исполнителей принимаются 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исходя исключительно из его содержания.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3.19. Поручения исполнителям вносятся в журнал регистрации обращений граждан и ставятся на контроль.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3.20. В случае, если поставленные в обращении гражданина вопросы не входят в компетенцию администрации сельского поселения, такое обращение в течение семи дней со дня регистрации направляется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гражданина.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3.21. В случае перенаправления обращения гражданина, стоящего на контроле в администрации сельского поселения, от одного органа власти или должностного лица другому органу власти или должностному лицу, в журнале регистрации обращений граждан меняется исполнитель.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3.22. Проект ответа на обращение готовится исполнителем не позднее, чем за пять календарных дней до окончания срока рассмотрения. О</w:t>
      </w:r>
      <w:r>
        <w:rPr>
          <w:rFonts w:eastAsia="Calibri"/>
          <w:sz w:val="28"/>
          <w:szCs w:val="28"/>
          <w:lang w:eastAsia="en-US"/>
        </w:rPr>
        <w:t>твет должен быть подписан 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либо лицом его замещающим.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3.23. В случае, если обращение имеет несколько исполнителей, ответственным за организацию рассмотрения обращения и подготовку обобщенного ответа считается исполнитель, указанный в поручении первым. При этом соисполнители, указанные в поручении, предоставляют информацию в адрес ответственного для обобщения не позднее пяти календарных дней до истечения срока рассмотрения обращения.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3.24. 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обращение гражданина, должностные лица администрации сельского поселения обязаны в течение пятнадцати календарных дней предоставить документы и материалы, необходимые для рассмотрения обращений.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3.25. Обращения граждан считаются рассмотренными, если даны ответы на все поставленные в них вопросы, приняты необходимые меры и гражданин проинформирован о результатах рассмотрения.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В ответе должны быть определены конкретные сроки решения поставленного вопроса. 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 и, при возможности, другие варианты решения поставленного вопроса.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lastRenderedPageBreak/>
        <w:t>3.26. Ответ на обращение гражданина, содержащее предложение, заявление или жалобу, которые затрагивают интересы неопределенного круга лица, в частности на обращение, в котором обжалуется судебное решение, вынесенное в отношении неопределенного круга лиц, в том числе ответ с разъяснением порядка обжалования судебного решения, может быть размещен с соблюдением требованием законодательства на официальном сайте администрации сельского поселения в сети Интернет.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В ответ на такое обращение гражданину в течение семи календарных дней направляется ссылка на страницу официального сайта.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3.27. К ответу прилагаются подлинники документов, приложенные гражданином к своему обращению при наличии в обращении просьбы об их возврате. Если в обращении не содержится указанная просьба, они остаются в деле по обращению гражданина, которое хранится в деле вместе с копиями отправленных гражданину документов.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3.28. При принятии решения о продлении срока рассмотрения обращения в соответствии с частью 2.12 раздела 2 настоящего Порядка, ответственный исполнитель не позднее, чем за пять календарных дней до окончания срока рассмотрения обращения, направляет гражданину уведомление о продлении срока рассмотрения обращения.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3.29. Если на обращение гражданина дается промежуточный ответ, то в тексте ответа указывается срок окончательного рассмотрения обращения.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3.30. 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4. Рассмотре</w:t>
      </w:r>
      <w:r>
        <w:rPr>
          <w:rFonts w:eastAsia="Calibri"/>
          <w:sz w:val="28"/>
          <w:szCs w:val="28"/>
          <w:lang w:eastAsia="en-US"/>
        </w:rPr>
        <w:t>ние обращений по поручению председателя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4.1. </w:t>
      </w:r>
      <w:r>
        <w:rPr>
          <w:rFonts w:eastAsia="Calibri"/>
          <w:sz w:val="28"/>
          <w:szCs w:val="28"/>
          <w:lang w:eastAsia="en-US"/>
        </w:rPr>
        <w:t>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передаются все обращения граждан.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4.2. Обращения граждан </w:t>
      </w:r>
      <w:r>
        <w:rPr>
          <w:rFonts w:eastAsia="Calibri"/>
          <w:sz w:val="28"/>
          <w:szCs w:val="28"/>
          <w:lang w:eastAsia="en-US"/>
        </w:rPr>
        <w:t>по поручению председателя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регистрируются в журнале регистрации обращений граждан и ставится на контроль работником, ответственным за работу с обращениями граждан.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4.3. Срок рассмотрения обращений граждан </w:t>
      </w:r>
      <w:r>
        <w:rPr>
          <w:rFonts w:eastAsia="Calibri"/>
          <w:sz w:val="28"/>
          <w:szCs w:val="28"/>
          <w:lang w:eastAsia="en-US"/>
        </w:rPr>
        <w:t xml:space="preserve">по поручению председателя </w:t>
      </w:r>
      <w:r w:rsidRPr="00B73985">
        <w:rPr>
          <w:rFonts w:eastAsia="Calibri"/>
          <w:sz w:val="28"/>
          <w:szCs w:val="28"/>
          <w:lang w:eastAsia="en-US"/>
        </w:rPr>
        <w:t xml:space="preserve">администрации сельского поселения – не более 30 календарных дней со дня их регистрации в администрации сельского поселения, если </w:t>
      </w:r>
      <w:r>
        <w:rPr>
          <w:rFonts w:eastAsia="Calibri"/>
          <w:sz w:val="28"/>
          <w:szCs w:val="28"/>
          <w:lang w:eastAsia="en-US"/>
        </w:rPr>
        <w:t xml:space="preserve">председателем </w:t>
      </w:r>
      <w:r w:rsidRPr="00B73985">
        <w:rPr>
          <w:rFonts w:eastAsia="Calibri"/>
          <w:sz w:val="28"/>
          <w:szCs w:val="28"/>
          <w:lang w:eastAsia="en-US"/>
        </w:rPr>
        <w:t>администрации сельского поселения не установлен более короткий срок рассмотрения.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4.4. Проекты ответов на обращения гра</w:t>
      </w:r>
      <w:r>
        <w:rPr>
          <w:rFonts w:eastAsia="Calibri"/>
          <w:sz w:val="28"/>
          <w:szCs w:val="28"/>
          <w:lang w:eastAsia="en-US"/>
        </w:rPr>
        <w:t>ждан передаются на подпись 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4.5. Поручения, данные </w:t>
      </w:r>
      <w:r>
        <w:rPr>
          <w:rFonts w:eastAsia="Calibri"/>
          <w:sz w:val="28"/>
          <w:szCs w:val="28"/>
          <w:lang w:eastAsia="en-US"/>
        </w:rPr>
        <w:t xml:space="preserve">председателем </w:t>
      </w:r>
      <w:r w:rsidRPr="00B73985">
        <w:rPr>
          <w:rFonts w:eastAsia="Calibri"/>
          <w:sz w:val="28"/>
          <w:szCs w:val="28"/>
          <w:lang w:eastAsia="en-US"/>
        </w:rPr>
        <w:t xml:space="preserve">администрации сельского поселения во время приема граждан в ходе его рабочих поездок оформляются </w:t>
      </w:r>
      <w:r w:rsidRPr="00B73985">
        <w:rPr>
          <w:rFonts w:eastAsia="Calibri"/>
          <w:sz w:val="28"/>
          <w:szCs w:val="28"/>
          <w:lang w:eastAsia="en-US"/>
        </w:rPr>
        <w:lastRenderedPageBreak/>
        <w:t xml:space="preserve">и ставятся на контроль работником, ответственным за работу с обращениями граждан.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Письменные обращения граждан, переданные </w:t>
      </w:r>
      <w:r>
        <w:rPr>
          <w:rFonts w:eastAsia="Calibri"/>
          <w:sz w:val="28"/>
          <w:szCs w:val="28"/>
          <w:lang w:eastAsia="en-US"/>
        </w:rPr>
        <w:t xml:space="preserve">председателю </w:t>
      </w:r>
      <w:r w:rsidRPr="00B73985">
        <w:rPr>
          <w:rFonts w:eastAsia="Calibri"/>
          <w:sz w:val="28"/>
          <w:szCs w:val="28"/>
          <w:lang w:eastAsia="en-US"/>
        </w:rPr>
        <w:t>администрации сельского поселения в ходе его рабочих поездок, передаются работнику, ответственному за работу с обращениями граждан для регистрации и рассмотрения в соответствии с настоящим Порядком.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Устные обращения граж</w:t>
      </w:r>
      <w:r>
        <w:rPr>
          <w:rFonts w:eastAsia="Calibri"/>
          <w:sz w:val="28"/>
          <w:szCs w:val="28"/>
          <w:lang w:eastAsia="en-US"/>
        </w:rPr>
        <w:t>дан, озвученные гражданами 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во время встреч в ходе рабочих поездок, фиксируются работником, ответственным за работу с обращениями граждан по форме согласно приложению 1 к настоящему Порядку и передаются на рассмотрение по компетенции исполнителям. </w:t>
      </w:r>
    </w:p>
    <w:p w:rsidR="007B261A" w:rsidRPr="00B73985" w:rsidRDefault="007B261A" w:rsidP="007B261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Прием граждан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председателем 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7B261A" w:rsidRPr="00B73985" w:rsidRDefault="007B261A" w:rsidP="007B261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 xml:space="preserve">.1. Порядок приема граждан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 xml:space="preserve">.1.1. Прием граждан в администрации сельского поселения проводится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председателем 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сельского поселения по вопросам, отнесенным к его компетенции.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В случае необходимости на прием приглашаются должностные лица администрации сельского поселения.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.1.2.</w:t>
      </w:r>
      <w:r w:rsidRPr="00B73985">
        <w:rPr>
          <w:rFonts w:eastAsia="Calibri"/>
          <w:sz w:val="28"/>
          <w:szCs w:val="28"/>
          <w:lang w:eastAsia="en-US"/>
        </w:rPr>
        <w:tab/>
        <w:t xml:space="preserve">Решение о проведении личного приема по письменной просьбе гражданина принимается </w:t>
      </w:r>
      <w:r>
        <w:rPr>
          <w:rFonts w:eastAsia="Calibri"/>
          <w:sz w:val="28"/>
          <w:szCs w:val="28"/>
          <w:lang w:eastAsia="en-US"/>
        </w:rPr>
        <w:t xml:space="preserve">председателем </w:t>
      </w:r>
      <w:r w:rsidRPr="00B73985">
        <w:rPr>
          <w:rFonts w:eastAsia="Calibri"/>
          <w:sz w:val="28"/>
          <w:szCs w:val="28"/>
          <w:lang w:eastAsia="en-US"/>
        </w:rPr>
        <w:t>администрации сельского поселения. При этом поручение о проведении личного приема может быть дано должностному лицу администрации сельского поселения, в компетенцию которого входит рассмотрение изложенного в обращении вопроса.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.1.3.</w:t>
      </w:r>
      <w:r w:rsidRPr="00B73985">
        <w:rPr>
          <w:rFonts w:eastAsia="Calibri"/>
          <w:sz w:val="28"/>
          <w:szCs w:val="28"/>
          <w:lang w:eastAsia="en-US"/>
        </w:rPr>
        <w:tab/>
        <w:t>Предварительная запись на личный прием</w:t>
      </w:r>
      <w:r w:rsidRPr="00621E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осуществляется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Предварительная запись на личный прием граждан завершается за три рабочих дня до дня проведения приема.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.1.4.</w:t>
      </w:r>
      <w:r w:rsidRPr="00B73985">
        <w:rPr>
          <w:rFonts w:eastAsia="Calibri"/>
          <w:sz w:val="28"/>
          <w:szCs w:val="28"/>
          <w:lang w:eastAsia="en-US"/>
        </w:rPr>
        <w:tab/>
        <w:t xml:space="preserve">Организация проведения личного приема граждан </w:t>
      </w:r>
      <w:r>
        <w:rPr>
          <w:rFonts w:eastAsia="Calibri"/>
          <w:sz w:val="28"/>
          <w:szCs w:val="28"/>
          <w:lang w:eastAsia="en-US"/>
        </w:rPr>
        <w:t>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обеспечивается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При подготовке к приему работник, ответственный за работу с обращениями граждан, заблаговременно, при необходимости, запрашивают необходимую для рассмотрения обращений граждан информацию в органах власти </w:t>
      </w:r>
      <w:r>
        <w:rPr>
          <w:rFonts w:eastAsia="Calibri"/>
          <w:sz w:val="28"/>
          <w:szCs w:val="28"/>
          <w:lang w:eastAsia="en-US"/>
        </w:rPr>
        <w:t>Республики Тыва</w:t>
      </w:r>
      <w:r w:rsidRPr="00B73985">
        <w:rPr>
          <w:rFonts w:eastAsia="Calibri"/>
          <w:sz w:val="28"/>
          <w:szCs w:val="28"/>
          <w:lang w:eastAsia="en-US"/>
        </w:rPr>
        <w:t xml:space="preserve">, приглашают на личный прием представителей вышеуказанных органов, оповещают граждан, записанных на личный прием, о времени и месте его проведения. 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.1.5.</w:t>
      </w:r>
      <w:r w:rsidRPr="00B73985">
        <w:rPr>
          <w:rFonts w:eastAsia="Calibri"/>
          <w:sz w:val="28"/>
          <w:szCs w:val="28"/>
          <w:lang w:eastAsia="en-US"/>
        </w:rPr>
        <w:tab/>
        <w:t>Личный прием осуществляется при предъявлении гражданином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Pr="00B73985">
        <w:rPr>
          <w:rFonts w:eastAsia="Calibri"/>
          <w:sz w:val="28"/>
          <w:szCs w:val="28"/>
          <w:lang w:eastAsia="en-US"/>
        </w:rPr>
        <w:t>.1.6.</w:t>
      </w:r>
      <w:r w:rsidRPr="00B73985">
        <w:rPr>
          <w:rFonts w:eastAsia="Calibri"/>
          <w:sz w:val="28"/>
          <w:szCs w:val="28"/>
          <w:lang w:eastAsia="en-US"/>
        </w:rPr>
        <w:tab/>
        <w:t>Во время проведения приема принимаются обращения, изложенные гражданами в устной либо письменной формах.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.1.7.</w:t>
      </w:r>
      <w:r w:rsidRPr="00B73985">
        <w:rPr>
          <w:rFonts w:eastAsia="Calibri"/>
          <w:sz w:val="28"/>
          <w:szCs w:val="28"/>
          <w:lang w:eastAsia="en-US"/>
        </w:rPr>
        <w:tab/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.1.8.</w:t>
      </w:r>
      <w:r w:rsidRPr="00B73985">
        <w:rPr>
          <w:rFonts w:eastAsia="Calibri"/>
          <w:sz w:val="28"/>
          <w:szCs w:val="28"/>
          <w:lang w:eastAsia="en-US"/>
        </w:rPr>
        <w:tab/>
        <w:t>По окончании приема должностное лицо, проводившее прием, доводит до сведения гражданина свое решение или информирует о том, кому будет поручено рассмотрение и принятие мер по его обращению, а также о том, откуда гражданин получит ответ на обращение, либо разъясняет, где, кем и в каком порядке обращение гражданина может быть рассмотрено, по существу.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.1.9.</w:t>
      </w:r>
      <w:r w:rsidRPr="00B73985">
        <w:rPr>
          <w:rFonts w:eastAsia="Calibri"/>
          <w:sz w:val="28"/>
          <w:szCs w:val="28"/>
          <w:lang w:eastAsia="en-US"/>
        </w:rPr>
        <w:tab/>
        <w:t>По итогам приема, поручения, озвученные в ходе его проведения, вносятся в регистрационную карточку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B73985">
        <w:rPr>
          <w:rFonts w:eastAsia="Calibri"/>
          <w:sz w:val="28"/>
          <w:szCs w:val="28"/>
          <w:lang w:eastAsia="en-US"/>
        </w:rPr>
        <w:t>1.10. Контроль за исполнением поручения по рассмотрению обращения гражданина возлагается на должностное лицо, проводившее прием.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.1.12. Письменные обращения, принятые в ходе личного, выездного приемов, подлежат регистрации и рассмотрению в соответствии с настоящим Порядком.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.2. Информация о времени и порядке проведения личных приемов, выездных приемов, тематических приемов доводится до сведения граждан через средства массовой информации, смс–информирование, а также размещается на официальном сайте администрации сельского поселения в сети Интернет и на информационном стенде в помещении администрации сельского поселения.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.3.</w:t>
      </w:r>
      <w:r w:rsidRPr="00B73985">
        <w:rPr>
          <w:rFonts w:eastAsia="Calibri"/>
          <w:sz w:val="28"/>
          <w:szCs w:val="28"/>
          <w:lang w:eastAsia="en-US"/>
        </w:rPr>
        <w:tab/>
        <w:t>Проведение личных приемов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.3.1.</w:t>
      </w:r>
      <w:r w:rsidRPr="00B73985">
        <w:rPr>
          <w:rFonts w:eastAsia="Calibri"/>
          <w:sz w:val="28"/>
          <w:szCs w:val="28"/>
          <w:lang w:eastAsia="en-US"/>
        </w:rPr>
        <w:tab/>
        <w:t>Личный прием гражда</w:t>
      </w:r>
      <w:r>
        <w:rPr>
          <w:rFonts w:eastAsia="Calibri"/>
          <w:sz w:val="28"/>
          <w:szCs w:val="28"/>
          <w:lang w:eastAsia="en-US"/>
        </w:rPr>
        <w:t>н</w:t>
      </w:r>
      <w:r w:rsidRPr="00CC00F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 администрации</w:t>
      </w:r>
      <w:proofErr w:type="gramEnd"/>
      <w:r w:rsidRPr="00B73985">
        <w:rPr>
          <w:rFonts w:eastAsia="Calibri"/>
          <w:sz w:val="28"/>
          <w:szCs w:val="28"/>
          <w:lang w:eastAsia="en-US"/>
        </w:rPr>
        <w:t xml:space="preserve"> сельского поселения проводятся в помещении администрации сельского поселения.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.3.2.</w:t>
      </w:r>
      <w:r w:rsidRPr="00B73985">
        <w:rPr>
          <w:rFonts w:eastAsia="Calibri"/>
          <w:sz w:val="28"/>
          <w:szCs w:val="28"/>
          <w:lang w:eastAsia="en-US"/>
        </w:rPr>
        <w:tab/>
        <w:t>Личный прием граждан должностными лицами администрации сельского поселения проводится в помещении администрации сельского поселения.</w:t>
      </w:r>
    </w:p>
    <w:p w:rsidR="007B261A" w:rsidRPr="00B73985" w:rsidRDefault="007B261A" w:rsidP="007B261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73985">
        <w:rPr>
          <w:rFonts w:eastAsia="Calibri"/>
          <w:sz w:val="28"/>
          <w:szCs w:val="28"/>
          <w:lang w:eastAsia="en-US"/>
        </w:rPr>
        <w:t>.3.3.</w:t>
      </w:r>
      <w:r w:rsidRPr="00B73985">
        <w:rPr>
          <w:rFonts w:eastAsia="Calibri"/>
          <w:sz w:val="28"/>
          <w:szCs w:val="28"/>
          <w:lang w:eastAsia="en-US"/>
        </w:rPr>
        <w:tab/>
        <w:t>Личный прием граждан проводится в соответствии с графиком при</w:t>
      </w:r>
      <w:r>
        <w:rPr>
          <w:rFonts w:eastAsia="Calibri"/>
          <w:sz w:val="28"/>
          <w:szCs w:val="28"/>
          <w:lang w:eastAsia="en-US"/>
        </w:rPr>
        <w:t>ема граждан, утвержденным 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поселения, с обеспечением возможности предварительной записи граждан на личный прием, как дополнительной гарантии прав граждан на обращение, в помещении администрации сельского поселения. </w:t>
      </w:r>
    </w:p>
    <w:p w:rsidR="007B261A" w:rsidRPr="00B73985" w:rsidRDefault="007B261A" w:rsidP="007B261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7B261A" w:rsidRDefault="007B261A" w:rsidP="007B261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 Контроль за рассмотрением обращений</w:t>
      </w:r>
    </w:p>
    <w:p w:rsidR="007B261A" w:rsidRPr="00B73985" w:rsidRDefault="007B261A" w:rsidP="007B261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B73985">
        <w:rPr>
          <w:rFonts w:eastAsia="Calibri"/>
          <w:sz w:val="28"/>
          <w:szCs w:val="28"/>
          <w:lang w:eastAsia="en-US"/>
        </w:rPr>
        <w:t>.1.</w:t>
      </w:r>
      <w:r w:rsidRPr="00B73985">
        <w:rPr>
          <w:rFonts w:eastAsia="Calibri"/>
          <w:sz w:val="28"/>
          <w:szCs w:val="28"/>
          <w:lang w:eastAsia="en-US"/>
        </w:rPr>
        <w:tab/>
        <w:t>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.2.</w:t>
      </w:r>
      <w:r w:rsidRPr="00B73985">
        <w:rPr>
          <w:rFonts w:eastAsia="Calibri"/>
          <w:sz w:val="28"/>
          <w:szCs w:val="28"/>
          <w:lang w:eastAsia="en-US"/>
        </w:rPr>
        <w:tab/>
        <w:t>Контроль за своевременным и полным рассмотрением обращений граждан осуществляется должностными лицами, на рассмотрении которых находятся обращения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.3.</w:t>
      </w:r>
      <w:r w:rsidRPr="00B73985">
        <w:rPr>
          <w:rFonts w:eastAsia="Calibri"/>
          <w:sz w:val="28"/>
          <w:szCs w:val="28"/>
          <w:lang w:eastAsia="en-US"/>
        </w:rPr>
        <w:tab/>
        <w:t>Общий контроль за соблюдением сроков рассмотрения обращений граждан осуществляется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Pr="00B73985">
        <w:rPr>
          <w:rFonts w:eastAsia="Calibri"/>
          <w:sz w:val="28"/>
          <w:szCs w:val="28"/>
          <w:lang w:eastAsia="en-US"/>
        </w:rPr>
        <w:t>4.</w:t>
      </w:r>
      <w:r w:rsidRPr="00B73985">
        <w:rPr>
          <w:rFonts w:eastAsia="Calibri"/>
          <w:sz w:val="28"/>
          <w:szCs w:val="28"/>
          <w:lang w:eastAsia="en-US"/>
        </w:rPr>
        <w:tab/>
        <w:t>Работником, ответственным за работу с обращениями граждан, на контроль ставятся обращения, в которых сообщается о нарушениях прав и законных интересов граждан, а также обращения по вопросам, имеющим большое социальное и общественное значение. Постановка обращений на контроль производится с целью устранения недостатков в работе администрации сельского поселения, получения материалов для аналитических записок, выявления ранее принимавшихся мер в случае направления гражданами повторных обращений.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.5.</w:t>
      </w:r>
      <w:r w:rsidRPr="00B73985">
        <w:rPr>
          <w:rFonts w:eastAsia="Calibri"/>
          <w:sz w:val="28"/>
          <w:szCs w:val="28"/>
          <w:lang w:eastAsia="en-US"/>
        </w:rPr>
        <w:tab/>
        <w:t>Работником, ответственным за работу с обращениями граждан, в обязательном порядке ставится на контроль рассмотрение коллективных, резонансных и имеющих наибольшую социальную значимость обращений граждан, а также обращений граждан, поступивших: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</w:t>
      </w:r>
      <w:r w:rsidRPr="00B73985">
        <w:rPr>
          <w:rFonts w:eastAsia="Calibri"/>
          <w:sz w:val="28"/>
          <w:szCs w:val="28"/>
          <w:lang w:eastAsia="en-US"/>
        </w:rPr>
        <w:tab/>
        <w:t>из органов власти и поставленных ими на контроль;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</w:t>
      </w:r>
      <w:r w:rsidRPr="00B73985">
        <w:rPr>
          <w:rFonts w:eastAsia="Calibri"/>
          <w:sz w:val="28"/>
          <w:szCs w:val="28"/>
          <w:lang w:eastAsia="en-US"/>
        </w:rPr>
        <w:tab/>
        <w:t xml:space="preserve">в ходе встреч </w:t>
      </w:r>
      <w:r>
        <w:rPr>
          <w:rFonts w:eastAsia="Calibri"/>
          <w:sz w:val="28"/>
          <w:szCs w:val="28"/>
          <w:lang w:eastAsia="en-US"/>
        </w:rPr>
        <w:t>председателя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с гражданами;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.6.</w:t>
      </w:r>
      <w:r w:rsidRPr="00B73985">
        <w:rPr>
          <w:rFonts w:eastAsia="Calibri"/>
          <w:sz w:val="28"/>
          <w:szCs w:val="28"/>
          <w:lang w:eastAsia="en-US"/>
        </w:rPr>
        <w:tab/>
        <w:t>Контроль за рассмотрением обращений граждан включает: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1)</w:t>
      </w:r>
      <w:r w:rsidRPr="00B73985">
        <w:rPr>
          <w:rFonts w:eastAsia="Calibri"/>
          <w:sz w:val="28"/>
          <w:szCs w:val="28"/>
          <w:lang w:eastAsia="en-US"/>
        </w:rPr>
        <w:tab/>
        <w:t xml:space="preserve">постановку на контроль поручений </w:t>
      </w:r>
      <w:r>
        <w:rPr>
          <w:rFonts w:eastAsia="Calibri"/>
          <w:sz w:val="28"/>
          <w:szCs w:val="28"/>
          <w:lang w:eastAsia="en-US"/>
        </w:rPr>
        <w:t>председателем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по рассмотрению обращений;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2)</w:t>
      </w:r>
      <w:r w:rsidRPr="00B73985">
        <w:rPr>
          <w:rFonts w:eastAsia="Calibri"/>
          <w:sz w:val="28"/>
          <w:szCs w:val="28"/>
          <w:lang w:eastAsia="en-US"/>
        </w:rPr>
        <w:tab/>
        <w:t>контроль исполнения поручений по рассмотрению обращений граждан;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3)</w:t>
      </w:r>
      <w:r w:rsidRPr="00B73985">
        <w:rPr>
          <w:rFonts w:eastAsia="Calibri"/>
          <w:sz w:val="28"/>
          <w:szCs w:val="28"/>
          <w:lang w:eastAsia="en-US"/>
        </w:rPr>
        <w:tab/>
        <w:t>сбор и обработку информации о ходе рассмотрения обращений граждан;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4)</w:t>
      </w:r>
      <w:r w:rsidRPr="00B73985">
        <w:rPr>
          <w:rFonts w:eastAsia="Calibri"/>
          <w:sz w:val="28"/>
          <w:szCs w:val="28"/>
          <w:lang w:eastAsia="en-US"/>
        </w:rPr>
        <w:tab/>
        <w:t>подготовку запросов о ходе исполнения поручений по обращениям граждан;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>5)</w:t>
      </w:r>
      <w:r w:rsidRPr="00B73985">
        <w:rPr>
          <w:rFonts w:eastAsia="Calibri"/>
          <w:sz w:val="28"/>
          <w:szCs w:val="28"/>
          <w:lang w:eastAsia="en-US"/>
        </w:rPr>
        <w:tab/>
        <w:t>снятие с контроля поручений по рассмотрению обращений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.7.</w:t>
      </w:r>
      <w:r w:rsidRPr="00B73985">
        <w:rPr>
          <w:rFonts w:eastAsia="Calibri"/>
          <w:sz w:val="28"/>
          <w:szCs w:val="28"/>
          <w:lang w:eastAsia="en-US"/>
        </w:rPr>
        <w:tab/>
        <w:t>Обращение снимается с контроля, если рассмотрены все содержащиеся в нем вопросы и дан на обращение письменный ответ.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73985">
        <w:rPr>
          <w:rFonts w:eastAsia="Calibri"/>
          <w:sz w:val="28"/>
          <w:szCs w:val="28"/>
          <w:lang w:eastAsia="en-US"/>
        </w:rPr>
        <w:t>.8.</w:t>
      </w:r>
      <w:r w:rsidRPr="00B73985">
        <w:rPr>
          <w:rFonts w:eastAsia="Calibri"/>
          <w:sz w:val="28"/>
          <w:szCs w:val="28"/>
          <w:lang w:eastAsia="en-US"/>
        </w:rPr>
        <w:tab/>
        <w:t>Содержание поступивших обращений граждан, результаты их рассмотрения и принятые по обращениям меры анализируются работником, ответственным за работу с обращениями граждан.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3985">
        <w:rPr>
          <w:rFonts w:eastAsia="Calibri"/>
          <w:sz w:val="28"/>
          <w:szCs w:val="28"/>
          <w:lang w:eastAsia="en-US"/>
        </w:rPr>
        <w:t xml:space="preserve">По результатам анализа вопросов, содержащихся в обращениях, работник, ответственный за работу с обращениями граждан, по поручению, представляет </w:t>
      </w:r>
      <w:r>
        <w:rPr>
          <w:rFonts w:eastAsia="Calibri"/>
          <w:sz w:val="28"/>
          <w:szCs w:val="28"/>
          <w:lang w:eastAsia="en-US"/>
        </w:rPr>
        <w:t>председателю</w:t>
      </w:r>
      <w:r w:rsidRPr="00B73985">
        <w:rPr>
          <w:rFonts w:eastAsia="Calibri"/>
          <w:sz w:val="28"/>
          <w:szCs w:val="28"/>
          <w:lang w:eastAsia="en-US"/>
        </w:rPr>
        <w:t xml:space="preserve"> администрации сельского поселения </w:t>
      </w:r>
      <w:r w:rsidRPr="00B73985">
        <w:rPr>
          <w:rFonts w:eastAsia="Calibri"/>
          <w:sz w:val="28"/>
          <w:szCs w:val="28"/>
          <w:lang w:eastAsia="en-US"/>
        </w:rPr>
        <w:lastRenderedPageBreak/>
        <w:t>ежеквартальный обзор, рассмотренных обращений граждан, отображающие обобщенную информацию по обращениям граждан и вопросам, содержащимся в обращениях, поступившим в течение квартала, а также по результатам их рассмотрения и принятым по обращениям мерам.</w:t>
      </w: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7B261A" w:rsidRPr="00B73985" w:rsidTr="002775BA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B73985">
              <w:rPr>
                <w:rFonts w:eastAsia="Calibri"/>
                <w:lang w:eastAsia="en-US"/>
              </w:rPr>
              <w:t>Приложение 1 к Порядку организации работы по рассмотрению обращений граждан</w:t>
            </w:r>
            <w:r>
              <w:rPr>
                <w:rFonts w:eastAsia="Calibri"/>
                <w:lang w:eastAsia="en-US"/>
              </w:rPr>
              <w:t xml:space="preserve"> в администрации </w:t>
            </w:r>
            <w:r w:rsidRPr="00B73985">
              <w:rPr>
                <w:rFonts w:eastAsia="Calibri"/>
                <w:lang w:eastAsia="en-US"/>
              </w:rPr>
              <w:t xml:space="preserve"> сельского поселения </w:t>
            </w:r>
          </w:p>
        </w:tc>
      </w:tr>
    </w:tbl>
    <w:p w:rsidR="007B261A" w:rsidRPr="00B73985" w:rsidRDefault="007B261A" w:rsidP="007B261A">
      <w:pPr>
        <w:autoSpaceDE/>
        <w:autoSpaceDN/>
        <w:adjustRightInd/>
        <w:spacing w:after="596" w:line="322" w:lineRule="exact"/>
        <w:rPr>
          <w:color w:val="000000"/>
          <w:sz w:val="28"/>
          <w:szCs w:val="28"/>
          <w:lang w:bidi="ru-RU"/>
        </w:rPr>
      </w:pPr>
    </w:p>
    <w:p w:rsidR="007B261A" w:rsidRPr="00B73985" w:rsidRDefault="007B261A" w:rsidP="007B261A">
      <w:pPr>
        <w:autoSpaceDE/>
        <w:autoSpaceDN/>
        <w:adjustRightInd/>
        <w:spacing w:after="596" w:line="322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B73985">
        <w:rPr>
          <w:color w:val="000000"/>
          <w:sz w:val="28"/>
          <w:szCs w:val="28"/>
          <w:lang w:bidi="ru-RU"/>
        </w:rPr>
        <w:t>Перечень вопросов, пост</w:t>
      </w:r>
      <w:r>
        <w:rPr>
          <w:color w:val="000000"/>
          <w:sz w:val="28"/>
          <w:szCs w:val="28"/>
          <w:lang w:bidi="ru-RU"/>
        </w:rPr>
        <w:t>упивших в ходе проведения председателем</w:t>
      </w:r>
      <w:r w:rsidRPr="00B73985">
        <w:rPr>
          <w:color w:val="000000"/>
          <w:sz w:val="28"/>
          <w:szCs w:val="28"/>
          <w:lang w:bidi="ru-RU"/>
        </w:rPr>
        <w:t xml:space="preserve"> администрации сельского поселения приемов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951"/>
        <w:gridCol w:w="2995"/>
        <w:gridCol w:w="1868"/>
        <w:gridCol w:w="1865"/>
      </w:tblGrid>
      <w:tr w:rsidR="007B261A" w:rsidRPr="00B73985" w:rsidTr="002775BA">
        <w:tc>
          <w:tcPr>
            <w:tcW w:w="675" w:type="dxa"/>
            <w:shd w:val="clear" w:color="auto" w:fill="auto"/>
          </w:tcPr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3985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3985">
              <w:rPr>
                <w:rFonts w:eastAsia="Calibri"/>
                <w:sz w:val="22"/>
                <w:szCs w:val="22"/>
                <w:lang w:eastAsia="en-US"/>
              </w:rPr>
              <w:t>ФИО гражданина</w:t>
            </w:r>
          </w:p>
        </w:tc>
        <w:tc>
          <w:tcPr>
            <w:tcW w:w="3082" w:type="dxa"/>
            <w:shd w:val="clear" w:color="auto" w:fill="auto"/>
          </w:tcPr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3985">
              <w:rPr>
                <w:rFonts w:eastAsia="Calibri"/>
                <w:sz w:val="22"/>
                <w:szCs w:val="22"/>
                <w:lang w:eastAsia="en-US"/>
              </w:rPr>
              <w:t>Адрес проживания, адрес электронной почты</w:t>
            </w:r>
          </w:p>
        </w:tc>
        <w:tc>
          <w:tcPr>
            <w:tcW w:w="1914" w:type="dxa"/>
            <w:shd w:val="clear" w:color="auto" w:fill="auto"/>
          </w:tcPr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3985"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1915" w:type="dxa"/>
            <w:shd w:val="clear" w:color="auto" w:fill="auto"/>
          </w:tcPr>
          <w:p w:rsidR="007B261A" w:rsidRPr="00B73985" w:rsidRDefault="007B261A" w:rsidP="002775B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3985">
              <w:rPr>
                <w:rFonts w:eastAsia="Calibri"/>
                <w:sz w:val="22"/>
                <w:szCs w:val="22"/>
                <w:lang w:eastAsia="en-US"/>
              </w:rPr>
              <w:t>Суть вопроса</w:t>
            </w:r>
          </w:p>
        </w:tc>
      </w:tr>
    </w:tbl>
    <w:p w:rsidR="007B261A" w:rsidRPr="00B73985" w:rsidRDefault="007B261A" w:rsidP="007B261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Pr="00B73985" w:rsidRDefault="007B261A" w:rsidP="007B261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61A" w:rsidRDefault="007B261A" w:rsidP="007B261A">
      <w:pPr>
        <w:pStyle w:val="Style9"/>
        <w:widowControl/>
        <w:tabs>
          <w:tab w:val="left" w:pos="840"/>
        </w:tabs>
        <w:ind w:firstLine="0"/>
        <w:rPr>
          <w:rStyle w:val="FontStyle18"/>
          <w:sz w:val="28"/>
          <w:szCs w:val="28"/>
        </w:rPr>
      </w:pPr>
    </w:p>
    <w:p w:rsidR="007B261A" w:rsidRDefault="007B261A" w:rsidP="007B261A">
      <w:pPr>
        <w:jc w:val="both"/>
        <w:rPr>
          <w:sz w:val="28"/>
          <w:szCs w:val="28"/>
        </w:rPr>
      </w:pPr>
    </w:p>
    <w:p w:rsidR="007B261A" w:rsidRDefault="007B261A" w:rsidP="007B261A">
      <w:r>
        <w:rPr>
          <w:sz w:val="28"/>
          <w:szCs w:val="28"/>
        </w:rPr>
        <w:lastRenderedPageBreak/>
        <w:t xml:space="preserve"> </w:t>
      </w:r>
    </w:p>
    <w:p w:rsidR="007B261A" w:rsidRDefault="007B261A" w:rsidP="007B261A"/>
    <w:p w:rsidR="007B261A" w:rsidRDefault="007B261A" w:rsidP="007B261A"/>
    <w:p w:rsidR="00CF6000" w:rsidRDefault="00CF6000">
      <w:bookmarkStart w:id="0" w:name="_GoBack"/>
      <w:bookmarkEnd w:id="0"/>
    </w:p>
    <w:sectPr w:rsidR="00C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E"/>
    <w:rsid w:val="00010B2E"/>
    <w:rsid w:val="007B261A"/>
    <w:rsid w:val="00C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C11E8-DFCE-461F-8725-FECCE2B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B261A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7B261A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7B261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8">
    <w:name w:val="Font Style18"/>
    <w:basedOn w:val="a0"/>
    <w:uiPriority w:val="99"/>
    <w:rsid w:val="007B261A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7B2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rban1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4245</Words>
  <Characters>24203</Characters>
  <Application>Microsoft Office Word</Application>
  <DocSecurity>0</DocSecurity>
  <Lines>201</Lines>
  <Paragraphs>56</Paragraphs>
  <ScaleCrop>false</ScaleCrop>
  <Company/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2022-04-18T08:53:00Z</dcterms:created>
  <dcterms:modified xsi:type="dcterms:W3CDTF">2022-04-18T08:53:00Z</dcterms:modified>
</cp:coreProperties>
</file>