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1B414D" w:rsidTr="004C3E3A">
        <w:tc>
          <w:tcPr>
            <w:tcW w:w="4039" w:type="dxa"/>
          </w:tcPr>
          <w:p w:rsidR="001B414D" w:rsidRDefault="001B414D" w:rsidP="004C3E3A">
            <w:pPr>
              <w:spacing w:line="276" w:lineRule="auto"/>
              <w:rPr>
                <w:b/>
                <w:lang w:eastAsia="en-US"/>
              </w:rPr>
            </w:pPr>
          </w:p>
          <w:p w:rsidR="001B414D" w:rsidRDefault="001B414D" w:rsidP="004C3E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1B414D" w:rsidRDefault="001B414D" w:rsidP="004C3E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1B414D" w:rsidRDefault="001B414D" w:rsidP="004C3E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1B414D" w:rsidRDefault="001B414D" w:rsidP="004C3E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1B414D" w:rsidRDefault="001B414D" w:rsidP="004C3E3A">
            <w:pPr>
              <w:spacing w:line="276" w:lineRule="auto"/>
              <w:rPr>
                <w:lang w:eastAsia="en-US"/>
              </w:rPr>
            </w:pPr>
          </w:p>
          <w:p w:rsidR="001B414D" w:rsidRDefault="001B414D" w:rsidP="004C3E3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1B414D" w:rsidRDefault="001B414D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89753" r:id="rId6"/>
              </w:object>
            </w:r>
          </w:p>
        </w:tc>
        <w:tc>
          <w:tcPr>
            <w:tcW w:w="4265" w:type="dxa"/>
          </w:tcPr>
          <w:p w:rsidR="001B414D" w:rsidRDefault="001B414D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1B414D" w:rsidRDefault="001B414D" w:rsidP="004C3E3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1B414D" w:rsidRDefault="001B414D" w:rsidP="004C3E3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1B414D" w:rsidRDefault="001B414D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1B414D" w:rsidRDefault="001B414D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1B414D" w:rsidRDefault="001B414D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1B414D" w:rsidRDefault="001B414D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1B414D" w:rsidTr="004C3E3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414D" w:rsidRDefault="001B414D" w:rsidP="004C3E3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414D" w:rsidRDefault="001B414D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414D" w:rsidRDefault="001B414D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1B414D" w:rsidTr="004C3E3A">
        <w:tc>
          <w:tcPr>
            <w:tcW w:w="4039" w:type="dxa"/>
          </w:tcPr>
          <w:p w:rsidR="001B414D" w:rsidRDefault="001B414D" w:rsidP="004C3E3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1B414D" w:rsidRDefault="001B414D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1B414D" w:rsidRDefault="001B414D" w:rsidP="004C3E3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1B414D" w:rsidTr="004C3E3A">
        <w:tc>
          <w:tcPr>
            <w:tcW w:w="4039" w:type="dxa"/>
            <w:hideMark/>
          </w:tcPr>
          <w:p w:rsidR="001B414D" w:rsidRDefault="001B414D" w:rsidP="004C3E3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21</w:t>
            </w:r>
          </w:p>
        </w:tc>
        <w:tc>
          <w:tcPr>
            <w:tcW w:w="1623" w:type="dxa"/>
          </w:tcPr>
          <w:p w:rsidR="001B414D" w:rsidRDefault="001B414D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1B414D" w:rsidRDefault="001B414D" w:rsidP="004C3E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05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1B414D" w:rsidRDefault="001B414D" w:rsidP="001B414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1B414D" w:rsidRDefault="001B414D" w:rsidP="001B414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212F6E" w:rsidRDefault="00212F6E" w:rsidP="001B414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1B414D" w:rsidRPr="001B414D" w:rsidRDefault="001B414D" w:rsidP="001B414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>Об определении форм участия граждан в обеспечении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>первичных мер пожарной безопасности, в том числе в деятельности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 xml:space="preserve">добровольной пожарной охраны, на территории муниципального образования </w:t>
      </w:r>
      <w:r w:rsidRPr="001B414D">
        <w:rPr>
          <w:b/>
          <w:spacing w:val="1"/>
          <w:sz w:val="28"/>
          <w:szCs w:val="28"/>
        </w:rPr>
        <w:t xml:space="preserve">сельского поселения сумона </w:t>
      </w:r>
      <w:r w:rsidR="00212F6E">
        <w:rPr>
          <w:b/>
          <w:spacing w:val="1"/>
          <w:sz w:val="28"/>
          <w:szCs w:val="28"/>
        </w:rPr>
        <w:t>Ырбан</w:t>
      </w:r>
      <w:r w:rsidRPr="001B414D">
        <w:rPr>
          <w:b/>
          <w:spacing w:val="1"/>
          <w:sz w:val="28"/>
          <w:szCs w:val="28"/>
        </w:rPr>
        <w:t xml:space="preserve"> </w:t>
      </w:r>
    </w:p>
    <w:p w:rsidR="001B414D" w:rsidRPr="001B414D" w:rsidRDefault="001B414D" w:rsidP="001B414D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widowControl/>
        <w:ind w:firstLine="709"/>
        <w:jc w:val="both"/>
        <w:rPr>
          <w:rFonts w:eastAsia="Calibri"/>
          <w:bCs/>
        </w:rPr>
      </w:pPr>
      <w:r w:rsidRPr="001B414D">
        <w:rPr>
          <w:rFonts w:eastAsia="Calibri"/>
          <w:bCs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B414D">
          <w:rPr>
            <w:rFonts w:eastAsia="Calibri"/>
            <w:bCs/>
          </w:rPr>
          <w:t>1994 г</w:t>
        </w:r>
      </w:smartTag>
      <w:r w:rsidRPr="001B414D">
        <w:rPr>
          <w:rFonts w:eastAsia="Calibri"/>
          <w:bCs/>
        </w:rPr>
        <w:t xml:space="preserve">. </w:t>
      </w:r>
      <w:hyperlink r:id="rId7" w:history="1">
        <w:r w:rsidRPr="001B414D">
          <w:rPr>
            <w:rFonts w:eastAsia="Calibri"/>
            <w:bCs/>
          </w:rPr>
          <w:t>№</w:t>
        </w:r>
      </w:hyperlink>
      <w:r w:rsidRPr="001B414D">
        <w:rPr>
          <w:rFonts w:eastAsia="Calibri"/>
          <w:bCs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1B414D">
          <w:rPr>
            <w:rFonts w:eastAsia="Calibri"/>
            <w:bCs/>
          </w:rPr>
          <w:t>2003 г</w:t>
        </w:r>
      </w:smartTag>
      <w:r w:rsidRPr="001B414D">
        <w:rPr>
          <w:rFonts w:eastAsia="Calibri"/>
          <w:bCs/>
        </w:rPr>
        <w:t>. №</w:t>
      </w:r>
      <w:hyperlink r:id="rId8" w:history="1"/>
      <w:r w:rsidRPr="001B414D">
        <w:rPr>
          <w:rFonts w:eastAsia="Calibri"/>
          <w:bCs/>
        </w:rPr>
        <w:t xml:space="preserve"> 131-ФЗ </w:t>
      </w:r>
      <w:r w:rsidRPr="001B414D">
        <w:rPr>
          <w:rFonts w:eastAsia="Calibri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</w:t>
      </w:r>
      <w:r w:rsidRPr="001B414D">
        <w:rPr>
          <w:rFonts w:eastAsia="Calibri"/>
          <w:bCs/>
        </w:rPr>
        <w:t xml:space="preserve">и в целях </w:t>
      </w:r>
      <w:r w:rsidRPr="001B414D">
        <w:rPr>
          <w:rFonts w:eastAsia="Calibri"/>
        </w:rPr>
        <w:t xml:space="preserve">обеспечения пожарной безопасности на территории муниципального образования </w:t>
      </w:r>
      <w:proofErr w:type="spellStart"/>
      <w:r w:rsidRPr="001B414D">
        <w:rPr>
          <w:spacing w:val="1"/>
        </w:rPr>
        <w:t>спс</w:t>
      </w:r>
      <w:proofErr w:type="spellEnd"/>
      <w:r w:rsidRPr="001B414D">
        <w:rPr>
          <w:spacing w:val="1"/>
        </w:rPr>
        <w:t xml:space="preserve"> </w:t>
      </w:r>
      <w:r w:rsidR="00212F6E">
        <w:rPr>
          <w:spacing w:val="1"/>
        </w:rPr>
        <w:t>Ырбан</w:t>
      </w:r>
      <w:r w:rsidRPr="001B414D">
        <w:rPr>
          <w:spacing w:val="1"/>
        </w:rPr>
        <w:t xml:space="preserve"> </w:t>
      </w:r>
      <w:r w:rsidRPr="001B414D">
        <w:rPr>
          <w:rFonts w:eastAsia="Calibri"/>
        </w:rPr>
        <w:t xml:space="preserve">администрация муниципального образования сельского поселения </w:t>
      </w:r>
      <w:r w:rsidRPr="001B414D">
        <w:rPr>
          <w:spacing w:val="1"/>
        </w:rPr>
        <w:t xml:space="preserve">сумона </w:t>
      </w:r>
      <w:r w:rsidR="00212F6E">
        <w:rPr>
          <w:spacing w:val="1"/>
        </w:rPr>
        <w:t>Ырбан</w:t>
      </w:r>
      <w:r w:rsidRPr="001B414D">
        <w:rPr>
          <w:rFonts w:eastAsia="Calibri"/>
        </w:rPr>
        <w:t xml:space="preserve"> ПОСТАНОВЛЯЕТ</w:t>
      </w:r>
      <w:r w:rsidRPr="001B414D">
        <w:rPr>
          <w:rFonts w:eastAsia="Calibri"/>
          <w:bCs/>
        </w:rPr>
        <w:t>:</w:t>
      </w:r>
    </w:p>
    <w:p w:rsidR="001B414D" w:rsidRPr="001B414D" w:rsidRDefault="001B414D" w:rsidP="001B414D">
      <w:pPr>
        <w:widowControl/>
        <w:ind w:firstLine="709"/>
        <w:jc w:val="both"/>
        <w:rPr>
          <w:rFonts w:eastAsia="Calibri"/>
          <w:bCs/>
        </w:rPr>
      </w:pPr>
    </w:p>
    <w:p w:rsidR="001B414D" w:rsidRPr="001B414D" w:rsidRDefault="001B414D" w:rsidP="001B414D">
      <w:pPr>
        <w:widowControl/>
        <w:ind w:firstLine="709"/>
        <w:jc w:val="both"/>
        <w:rPr>
          <w:rFonts w:eastAsia="Calibri"/>
          <w:bCs/>
        </w:rPr>
      </w:pPr>
      <w:r w:rsidRPr="001B414D">
        <w:rPr>
          <w:rFonts w:eastAsia="Calibri"/>
          <w:bCs/>
        </w:rPr>
        <w:t xml:space="preserve">1. Утвердить Перечень </w:t>
      </w:r>
      <w:hyperlink r:id="rId9" w:history="1">
        <w:r w:rsidRPr="001B414D">
          <w:rPr>
            <w:rFonts w:eastAsia="Calibri"/>
            <w:bCs/>
          </w:rPr>
          <w:t>форм</w:t>
        </w:r>
      </w:hyperlink>
      <w:r w:rsidRPr="001B414D">
        <w:rPr>
          <w:rFonts w:eastAsia="Calibri"/>
          <w:bCs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Pr="001B414D">
        <w:rPr>
          <w:rFonts w:eastAsia="Calibri"/>
        </w:rPr>
        <w:t xml:space="preserve">муниципального образования </w:t>
      </w:r>
      <w:r w:rsidRPr="001B414D">
        <w:rPr>
          <w:spacing w:val="1"/>
        </w:rPr>
        <w:t xml:space="preserve">сумона </w:t>
      </w:r>
      <w:r w:rsidR="00212F6E">
        <w:rPr>
          <w:spacing w:val="1"/>
        </w:rPr>
        <w:t>Ырбан</w:t>
      </w:r>
      <w:r w:rsidRPr="001B414D">
        <w:rPr>
          <w:rFonts w:eastAsia="Calibri"/>
        </w:rPr>
        <w:t xml:space="preserve"> согласно приложению № 1</w:t>
      </w:r>
      <w:r w:rsidRPr="001B414D">
        <w:rPr>
          <w:rFonts w:eastAsia="Calibri"/>
          <w:bCs/>
        </w:rPr>
        <w:t>.</w:t>
      </w:r>
    </w:p>
    <w:p w:rsidR="001B414D" w:rsidRPr="001B414D" w:rsidRDefault="001B414D" w:rsidP="001B414D">
      <w:pPr>
        <w:widowControl/>
        <w:ind w:firstLine="709"/>
        <w:jc w:val="both"/>
        <w:rPr>
          <w:rFonts w:eastAsia="Calibri"/>
        </w:rPr>
      </w:pPr>
      <w:r w:rsidRPr="001B414D">
        <w:rPr>
          <w:rFonts w:eastAsia="Calibri"/>
          <w:bCs/>
        </w:rPr>
        <w:t>2. Утвердить</w:t>
      </w:r>
      <w:r w:rsidRPr="001B414D">
        <w:rPr>
          <w:rFonts w:eastAsia="Calibri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Pr="001B414D">
        <w:rPr>
          <w:rFonts w:eastAsia="Calibri"/>
        </w:rPr>
        <w:t>согласно приложению № 2.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bdr w:val="none" w:sz="0" w:space="0" w:color="auto" w:frame="1"/>
        </w:rPr>
        <w:t xml:space="preserve">3. По решению администрации </w:t>
      </w:r>
      <w:r w:rsidRPr="001B414D">
        <w:t xml:space="preserve">муниципального образования </w:t>
      </w:r>
      <w:r w:rsidRPr="001B414D">
        <w:rPr>
          <w:spacing w:val="1"/>
        </w:rPr>
        <w:t xml:space="preserve">сумона </w:t>
      </w:r>
      <w:r w:rsidR="00212F6E">
        <w:rPr>
          <w:spacing w:val="1"/>
        </w:rPr>
        <w:t>Ырбан</w:t>
      </w:r>
      <w:r w:rsidRPr="001B414D">
        <w:rPr>
          <w:bdr w:val="none" w:sz="0" w:space="0" w:color="auto" w:frame="1"/>
        </w:rPr>
        <w:t xml:space="preserve">, принятому в порядке, предусмотренном Уставом </w:t>
      </w:r>
      <w:r w:rsidRPr="001B414D">
        <w:t xml:space="preserve">муниципального </w:t>
      </w:r>
      <w:proofErr w:type="spellStart"/>
      <w:r w:rsidRPr="001B414D">
        <w:t>образовани</w:t>
      </w:r>
      <w:proofErr w:type="spellEnd"/>
      <w:r w:rsidRPr="001B414D">
        <w:rPr>
          <w:spacing w:val="1"/>
        </w:rPr>
        <w:t xml:space="preserve"> сумона </w:t>
      </w:r>
      <w:r w:rsidR="00212F6E">
        <w:rPr>
          <w:spacing w:val="1"/>
        </w:rPr>
        <w:t>Ырбан</w:t>
      </w:r>
      <w:r w:rsidRPr="001B414D">
        <w:rPr>
          <w:spacing w:val="1"/>
        </w:rPr>
        <w:t xml:space="preserve">, </w:t>
      </w:r>
      <w:r w:rsidRPr="001B414D">
        <w:rPr>
          <w:bdr w:val="none" w:sz="0" w:space="0" w:color="auto" w:frame="1"/>
        </w:rPr>
        <w:t xml:space="preserve">граждане могут привлекаться к выполнению на добровольной основе социально значимых для </w:t>
      </w:r>
      <w:r w:rsidRPr="001B414D">
        <w:t xml:space="preserve">муниципального образования </w:t>
      </w:r>
      <w:r w:rsidRPr="001B414D">
        <w:rPr>
          <w:bdr w:val="none" w:sz="0" w:space="0" w:color="auto" w:frame="1"/>
        </w:rPr>
        <w:t>работ в целях обеспечения первичных мер пожарной безопасности.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bdr w:val="none" w:sz="0" w:space="0" w:color="auto" w:frame="1"/>
        </w:rPr>
        <w:t>4. К социально значимым работам могут быть отнесены только работы, не требующие специальной профессиональной подготовки.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bdr w:val="none" w:sz="0" w:space="0" w:color="auto" w:frame="1"/>
        </w:rPr>
      </w:pPr>
      <w:r w:rsidRPr="001B414D">
        <w:rPr>
          <w:bdr w:val="none" w:sz="0" w:space="0" w:color="auto" w:frame="1"/>
        </w:rPr>
        <w:t xml:space="preserve">5. Для выполнения социально значимых работ могут привлекаться совершеннолетние трудоспособные жители </w:t>
      </w:r>
      <w:r w:rsidRPr="001B414D">
        <w:t xml:space="preserve">муниципального образования </w:t>
      </w:r>
      <w:r w:rsidRPr="001B414D">
        <w:rPr>
          <w:spacing w:val="1"/>
        </w:rPr>
        <w:t xml:space="preserve">сумона </w:t>
      </w:r>
      <w:r w:rsidR="00212F6E">
        <w:rPr>
          <w:spacing w:val="1"/>
        </w:rPr>
        <w:t>Ырбан</w:t>
      </w:r>
      <w:r w:rsidRPr="001B414D">
        <w:rPr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bdr w:val="none" w:sz="0" w:space="0" w:color="auto" w:frame="1"/>
        </w:rPr>
      </w:pPr>
      <w:r w:rsidRPr="001B414D">
        <w:rPr>
          <w:shd w:val="clear" w:color="auto" w:fill="F9F9F9"/>
        </w:rPr>
        <w:t xml:space="preserve">6. </w:t>
      </w:r>
      <w:r w:rsidRPr="001B414D">
        <w:rPr>
          <w:bCs/>
        </w:rPr>
        <w:t>Утвердить</w:t>
      </w:r>
      <w:r w:rsidRPr="001B414D">
        <w:rPr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Pr="001B414D">
        <w:t xml:space="preserve">муниципального образования </w:t>
      </w:r>
      <w:r w:rsidRPr="001B414D">
        <w:rPr>
          <w:spacing w:val="1"/>
        </w:rPr>
        <w:t xml:space="preserve">сумона </w:t>
      </w:r>
      <w:r w:rsidR="00212F6E">
        <w:rPr>
          <w:spacing w:val="1"/>
        </w:rPr>
        <w:t>Ырбан</w:t>
      </w:r>
      <w:r w:rsidRPr="001B414D">
        <w:rPr>
          <w:shd w:val="clear" w:color="auto" w:fill="F9F9F9"/>
        </w:rPr>
        <w:t xml:space="preserve"> </w:t>
      </w:r>
      <w:r w:rsidRPr="001B414D">
        <w:t>согласно приложению № 3.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shd w:val="clear" w:color="auto" w:fill="F9F9F9"/>
        </w:rPr>
        <w:lastRenderedPageBreak/>
        <w:t xml:space="preserve">7. Финансирование мероприятий </w:t>
      </w:r>
      <w:r w:rsidRPr="001B414D">
        <w:rPr>
          <w:bCs/>
        </w:rPr>
        <w:t>по привлечению граждан в обеспечении первичных мер пожарной безопасности, в том числе в деятельности добровольной пожарной охраны</w:t>
      </w:r>
      <w:r w:rsidRPr="001B414D">
        <w:rPr>
          <w:shd w:val="clear" w:color="auto" w:fill="F9F9F9"/>
        </w:rPr>
        <w:t xml:space="preserve"> осуществлять в пределах средств, предусмотренных в бюджете </w:t>
      </w:r>
      <w:r w:rsidRPr="001B414D">
        <w:t xml:space="preserve">муниципального образования </w:t>
      </w:r>
      <w:r w:rsidRPr="001B414D">
        <w:rPr>
          <w:spacing w:val="1"/>
        </w:rPr>
        <w:t xml:space="preserve">сумона </w:t>
      </w:r>
      <w:r w:rsidR="00212F6E">
        <w:rPr>
          <w:spacing w:val="1"/>
        </w:rPr>
        <w:t>Ырбан</w:t>
      </w:r>
      <w:r w:rsidRPr="001B414D">
        <w:rPr>
          <w:shd w:val="clear" w:color="auto" w:fill="F9F9F9"/>
        </w:rPr>
        <w:t>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</w:pPr>
      <w:r w:rsidRPr="001B414D">
        <w:t>8.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Pr="001B414D">
        <w:rPr>
          <w:spacing w:val="1"/>
        </w:rPr>
        <w:t xml:space="preserve"> сумона </w:t>
      </w:r>
      <w:r w:rsidR="00212F6E">
        <w:rPr>
          <w:spacing w:val="1"/>
        </w:rPr>
        <w:t>Ырбан</w:t>
      </w:r>
      <w:r w:rsidRPr="001B414D">
        <w:t xml:space="preserve"> и на официальном сайте администрации муниципального образования</w:t>
      </w:r>
      <w:r w:rsidRPr="001B414D">
        <w:rPr>
          <w:spacing w:val="1"/>
        </w:rPr>
        <w:t xml:space="preserve"> </w:t>
      </w:r>
      <w:proofErr w:type="spellStart"/>
      <w:r w:rsidRPr="001B414D">
        <w:rPr>
          <w:spacing w:val="1"/>
        </w:rPr>
        <w:t>спс</w:t>
      </w:r>
      <w:proofErr w:type="spellEnd"/>
      <w:r w:rsidRPr="001B414D">
        <w:rPr>
          <w:spacing w:val="1"/>
        </w:rPr>
        <w:t xml:space="preserve"> </w:t>
      </w:r>
      <w:proofErr w:type="gramStart"/>
      <w:r w:rsidR="00212F6E">
        <w:rPr>
          <w:spacing w:val="1"/>
        </w:rPr>
        <w:t>Ырбан</w:t>
      </w:r>
      <w:r w:rsidRPr="001B414D">
        <w:rPr>
          <w:spacing w:val="1"/>
        </w:rPr>
        <w:t xml:space="preserve"> </w:t>
      </w:r>
      <w:r w:rsidRPr="001B414D">
        <w:t xml:space="preserve"> в</w:t>
      </w:r>
      <w:proofErr w:type="gramEnd"/>
      <w:r w:rsidRPr="001B414D">
        <w:t xml:space="preserve"> сети «Интернет».</w:t>
      </w:r>
    </w:p>
    <w:p w:rsidR="001B414D" w:rsidRPr="001B414D" w:rsidRDefault="001B414D" w:rsidP="001B414D">
      <w:pPr>
        <w:ind w:firstLine="709"/>
        <w:jc w:val="both"/>
        <w:rPr>
          <w:rFonts w:eastAsia="Calibri"/>
        </w:rPr>
      </w:pPr>
      <w:r w:rsidRPr="001B414D">
        <w:rPr>
          <w:rFonts w:eastAsia="Calibri"/>
        </w:rPr>
        <w:t>9. Контроль за выполнением настоящего Постановления оставляю за собой.</w:t>
      </w:r>
    </w:p>
    <w:p w:rsidR="001B414D" w:rsidRDefault="001B414D" w:rsidP="001B414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1B414D" w:rsidRDefault="001B414D" w:rsidP="001B414D">
      <w:pPr>
        <w:jc w:val="both"/>
        <w:rPr>
          <w:sz w:val="28"/>
          <w:szCs w:val="28"/>
        </w:rPr>
      </w:pPr>
    </w:p>
    <w:p w:rsidR="001B414D" w:rsidRPr="00A70678" w:rsidRDefault="001B414D" w:rsidP="001B414D">
      <w:r w:rsidRPr="00A70678">
        <w:t xml:space="preserve"> Председатель администрации</w:t>
      </w:r>
    </w:p>
    <w:p w:rsidR="001B414D" w:rsidRPr="00A70678" w:rsidRDefault="001B414D" w:rsidP="001B414D">
      <w:r w:rsidRPr="00A70678">
        <w:t>С. Ырбан                                                                     И. Н. Радионов</w:t>
      </w:r>
    </w:p>
    <w:p w:rsidR="001B414D" w:rsidRPr="00A70678" w:rsidRDefault="001B414D" w:rsidP="001B414D"/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Приложение № 1</w:t>
      </w: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к постановлению администрации</w:t>
      </w: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муниципального образования</w:t>
      </w:r>
    </w:p>
    <w:p w:rsidR="001B414D" w:rsidRPr="001B414D" w:rsidRDefault="001B414D" w:rsidP="001B414D">
      <w:pPr>
        <w:ind w:left="4920"/>
        <w:jc w:val="center"/>
        <w:rPr>
          <w:spacing w:val="1"/>
        </w:rPr>
      </w:pPr>
      <w:r w:rsidRPr="001B414D">
        <w:rPr>
          <w:spacing w:val="1"/>
        </w:rPr>
        <w:t xml:space="preserve">сельского поселения сумона </w:t>
      </w:r>
      <w:r w:rsidR="00212F6E">
        <w:rPr>
          <w:spacing w:val="1"/>
        </w:rPr>
        <w:t>Ырбан</w:t>
      </w:r>
    </w:p>
    <w:p w:rsidR="001B414D" w:rsidRPr="001B414D" w:rsidRDefault="001B414D" w:rsidP="002B1E8D">
      <w:pPr>
        <w:ind w:left="4920"/>
        <w:jc w:val="center"/>
        <w:rPr>
          <w:spacing w:val="1"/>
        </w:rPr>
      </w:pPr>
      <w:r w:rsidRPr="001B414D">
        <w:rPr>
          <w:spacing w:val="1"/>
        </w:rPr>
        <w:t xml:space="preserve"> </w:t>
      </w:r>
      <w:r w:rsidR="002B1E8D">
        <w:rPr>
          <w:rFonts w:eastAsia="Calibri" w:cs="Times New Roman CYR"/>
          <w:color w:val="000000"/>
        </w:rPr>
        <w:t>от «05» апреля 2024 г. № 21</w:t>
      </w:r>
    </w:p>
    <w:p w:rsidR="001B414D" w:rsidRPr="001B414D" w:rsidRDefault="001B414D" w:rsidP="001B414D">
      <w:pPr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jc w:val="center"/>
        <w:rPr>
          <w:rFonts w:eastAsia="Calibri"/>
          <w:b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>ФОРМЫ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>участия граждан в обеспечении первичных мер пожарной безопасности,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>в том числе в деятельности добровольной пожарной охраны,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</w:rPr>
      </w:pPr>
      <w:r w:rsidRPr="001B414D">
        <w:rPr>
          <w:rFonts w:eastAsia="Calibri"/>
          <w:b/>
          <w:bCs/>
          <w:sz w:val="28"/>
          <w:szCs w:val="28"/>
        </w:rPr>
        <w:t xml:space="preserve">на территории муниципального образования </w:t>
      </w:r>
      <w:r w:rsidRPr="001B414D">
        <w:rPr>
          <w:b/>
          <w:spacing w:val="1"/>
          <w:sz w:val="28"/>
          <w:szCs w:val="28"/>
        </w:rPr>
        <w:t xml:space="preserve">сельского поселения сумона </w:t>
      </w:r>
      <w:r w:rsidR="00212F6E">
        <w:rPr>
          <w:b/>
          <w:spacing w:val="1"/>
          <w:sz w:val="28"/>
          <w:szCs w:val="28"/>
        </w:rPr>
        <w:t>Ырбан</w:t>
      </w:r>
      <w:r w:rsidRPr="001B414D">
        <w:rPr>
          <w:b/>
          <w:spacing w:val="1"/>
          <w:sz w:val="28"/>
          <w:szCs w:val="28"/>
        </w:rPr>
        <w:t>.</w:t>
      </w:r>
    </w:p>
    <w:p w:rsidR="001B414D" w:rsidRPr="001B414D" w:rsidRDefault="001B414D" w:rsidP="001B414D">
      <w:pPr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</w:t>
      </w:r>
      <w:proofErr w:type="gramStart"/>
      <w:r w:rsidRPr="001B414D">
        <w:rPr>
          <w:color w:val="000000"/>
        </w:rPr>
        <w:t>территории  сельского</w:t>
      </w:r>
      <w:proofErr w:type="gramEnd"/>
      <w:r w:rsidRPr="001B414D">
        <w:rPr>
          <w:color w:val="000000"/>
        </w:rPr>
        <w:t xml:space="preserve"> поселения являются: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1.1. Формы участия граждан в обеспечении первичных мер пожарной безопасности на работе и в быту: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получение информации по вопросам обеспечения первичных мер пожарной безопасности;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 xml:space="preserve">соблюдение </w:t>
      </w:r>
      <w:hyperlink r:id="rId10" w:history="1">
        <w:r w:rsidRPr="001B414D">
          <w:rPr>
            <w:rFonts w:eastAsia="Calibri"/>
            <w:color w:val="000000"/>
            <w:bdr w:val="none" w:sz="0" w:space="0" w:color="auto" w:frame="1"/>
          </w:rPr>
          <w:t>правил</w:t>
        </w:r>
      </w:hyperlink>
      <w:r w:rsidRPr="001B414D">
        <w:rPr>
          <w:color w:val="000000"/>
        </w:rPr>
        <w:t xml:space="preserve"> пожарной безопасности на работе и в быту;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1" w:history="1">
        <w:r w:rsidRPr="001B414D">
          <w:rPr>
            <w:rFonts w:eastAsia="Calibri"/>
            <w:color w:val="000000"/>
            <w:bdr w:val="none" w:sz="0" w:space="0" w:color="auto" w:frame="1"/>
          </w:rPr>
          <w:t>правилами</w:t>
        </w:r>
      </w:hyperlink>
      <w:r w:rsidRPr="001B414D">
        <w:rPr>
          <w:color w:val="000000"/>
        </w:rPr>
        <w:t xml:space="preserve"> пожарной безопасности и перечнем, утвержденным согласно приложению № 2;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при обнаружении пожаров немедленно уведомлять о них пожарную охрану;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до прибытия пожарной охраны принимать посильные меры по спасению людей, имущества и тушению пожаров;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оказывать содействие пожарной охране при тушении пожаров;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1B414D">
        <w:rPr>
          <w:color w:val="000000"/>
        </w:rPr>
        <w:t>обследования и проверки</w:t>
      </w:r>
      <w:proofErr w:type="gramEnd"/>
      <w:r w:rsidRPr="001B414D">
        <w:rPr>
          <w:color w:val="000000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1.2. Формы участия граждан в добровольной пожарной охране: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lastRenderedPageBreak/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участие в проведении противопожарной пропаганды;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участие в несении службы (дежурства) в подразделениях пожарной добровольной охраны;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участие в предупреждении пожаров;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участие в тушении пожаров;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</w:rPr>
      </w:pPr>
      <w:r w:rsidRPr="001B414D">
        <w:rPr>
          <w:color w:val="000000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center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lastRenderedPageBreak/>
        <w:t>Приложение № 2</w:t>
      </w: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к постановлению администрации</w:t>
      </w: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муниципального образования</w:t>
      </w:r>
    </w:p>
    <w:p w:rsidR="001B414D" w:rsidRPr="001B414D" w:rsidRDefault="001B414D" w:rsidP="001B414D">
      <w:pPr>
        <w:ind w:left="4920"/>
        <w:jc w:val="center"/>
        <w:rPr>
          <w:spacing w:val="1"/>
        </w:rPr>
      </w:pPr>
      <w:r w:rsidRPr="001B414D">
        <w:rPr>
          <w:spacing w:val="1"/>
        </w:rPr>
        <w:t xml:space="preserve">сельского поселения сумона </w:t>
      </w:r>
      <w:r w:rsidR="00212F6E">
        <w:rPr>
          <w:spacing w:val="1"/>
        </w:rPr>
        <w:t>Ырбан</w:t>
      </w:r>
    </w:p>
    <w:p w:rsidR="001B414D" w:rsidRPr="001B414D" w:rsidRDefault="00845824" w:rsidP="001B414D">
      <w:pPr>
        <w:widowControl/>
        <w:autoSpaceDE/>
        <w:autoSpaceDN/>
        <w:adjustRightInd/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 w:cs="Times New Roman CYR"/>
          <w:color w:val="000000"/>
        </w:rPr>
        <w:t>от 05.04. 2024 г. № 21</w:t>
      </w:r>
    </w:p>
    <w:p w:rsidR="001B414D" w:rsidRPr="001B414D" w:rsidRDefault="001B414D" w:rsidP="001B414D">
      <w:pPr>
        <w:rPr>
          <w:rFonts w:eastAsia="Calibri"/>
          <w:bCs/>
          <w:sz w:val="28"/>
          <w:szCs w:val="28"/>
        </w:rPr>
      </w:pPr>
    </w:p>
    <w:p w:rsidR="001B414D" w:rsidRPr="001B414D" w:rsidRDefault="001B414D" w:rsidP="001B414D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1B414D">
        <w:rPr>
          <w:rFonts w:eastAsia="Calibri"/>
          <w:b/>
          <w:spacing w:val="1"/>
          <w:sz w:val="28"/>
          <w:szCs w:val="28"/>
        </w:rPr>
        <w:t xml:space="preserve">Перечень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 сельского поселения </w:t>
      </w:r>
      <w:r w:rsidRPr="001B414D">
        <w:rPr>
          <w:b/>
          <w:spacing w:val="1"/>
          <w:sz w:val="28"/>
          <w:szCs w:val="28"/>
        </w:rPr>
        <w:t xml:space="preserve">сумона </w:t>
      </w:r>
      <w:r w:rsidR="00212F6E">
        <w:rPr>
          <w:b/>
          <w:spacing w:val="1"/>
          <w:sz w:val="28"/>
          <w:szCs w:val="28"/>
        </w:rPr>
        <w:t>Ырбан</w:t>
      </w:r>
    </w:p>
    <w:p w:rsidR="001B414D" w:rsidRPr="001B414D" w:rsidRDefault="001B414D" w:rsidP="001B414D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1"/>
        <w:rPr>
          <w:rFonts w:eastAsia="Calibri"/>
          <w:b/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93"/>
        <w:gridCol w:w="1302"/>
        <w:gridCol w:w="1761"/>
        <w:gridCol w:w="1302"/>
        <w:gridCol w:w="942"/>
        <w:gridCol w:w="842"/>
        <w:gridCol w:w="169"/>
      </w:tblGrid>
      <w:tr w:rsidR="001B414D" w:rsidRPr="001B414D" w:rsidTr="004C3E3A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</w:tr>
      <w:tr w:rsidR="001B414D" w:rsidRPr="001B414D" w:rsidTr="004C3E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proofErr w:type="spellStart"/>
            <w:r w:rsidRPr="001B414D">
              <w:rPr>
                <w:rFonts w:eastAsia="Calibri"/>
                <w:color w:val="2D2D2D"/>
                <w:spacing w:val="1"/>
              </w:rPr>
              <w:t>Защища</w:t>
            </w:r>
            <w:proofErr w:type="spellEnd"/>
            <w:r w:rsidRPr="001B414D">
              <w:rPr>
                <w:rFonts w:eastAsia="Calibri"/>
                <w:color w:val="2D2D2D"/>
                <w:spacing w:val="1"/>
              </w:rPr>
              <w:t>-</w:t>
            </w:r>
            <w:r w:rsidRPr="001B414D">
              <w:rPr>
                <w:rFonts w:eastAsia="Calibri"/>
                <w:color w:val="2D2D2D"/>
                <w:spacing w:val="1"/>
              </w:rPr>
              <w:br/>
            </w:r>
            <w:proofErr w:type="spellStart"/>
            <w:r w:rsidRPr="001B414D">
              <w:rPr>
                <w:rFonts w:eastAsia="Calibri"/>
                <w:color w:val="2D2D2D"/>
                <w:spacing w:val="1"/>
              </w:rPr>
              <w:t>емая</w:t>
            </w:r>
            <w:proofErr w:type="spellEnd"/>
            <w:r w:rsidRPr="001B414D">
              <w:rPr>
                <w:rFonts w:eastAsia="Calibri"/>
                <w:color w:val="2D2D2D"/>
                <w:spacing w:val="1"/>
              </w:rPr>
              <w:t xml:space="preserve">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1B414D" w:rsidRPr="001B414D" w:rsidTr="004C3E3A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  <w:color w:val="242424"/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ящик</w:t>
            </w:r>
            <w:r w:rsidRPr="001B414D">
              <w:rPr>
                <w:rFonts w:eastAsia="Calibri"/>
                <w:color w:val="2D2D2D"/>
                <w:spacing w:val="1"/>
              </w:rPr>
              <w:br/>
              <w:t xml:space="preserve">с песком емкостью 0,5 </w:t>
            </w:r>
            <w:proofErr w:type="spellStart"/>
            <w:r w:rsidRPr="001B414D">
              <w:rPr>
                <w:rFonts w:eastAsia="Calibri"/>
                <w:color w:val="2D2D2D"/>
                <w:spacing w:val="1"/>
              </w:rPr>
              <w:t>куб.м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бочка</w:t>
            </w:r>
            <w:r w:rsidRPr="001B414D">
              <w:rPr>
                <w:rFonts w:eastAsia="Calibri"/>
                <w:color w:val="2D2D2D"/>
                <w:spacing w:val="1"/>
              </w:rPr>
              <w:br/>
              <w:t>с водой</w:t>
            </w:r>
            <w:r w:rsidRPr="001B414D">
              <w:rPr>
                <w:rFonts w:eastAsia="Calibri"/>
                <w:color w:val="2D2D2D"/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багор, топор, лопата</w:t>
            </w:r>
          </w:p>
        </w:tc>
      </w:tr>
      <w:tr w:rsidR="001B414D" w:rsidRPr="001B414D" w:rsidTr="004C3E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E1374C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>
              <w:rPr>
                <w:rFonts w:eastAsia="Calibri"/>
                <w:color w:val="2D2D2D"/>
                <w:spacing w:val="1"/>
              </w:rPr>
              <w:t xml:space="preserve">Жилые дома </w:t>
            </w:r>
            <w:r w:rsidR="001B414D" w:rsidRPr="001B414D">
              <w:rPr>
                <w:rFonts w:eastAsia="Calibri"/>
                <w:color w:val="2D2D2D"/>
                <w:spacing w:val="1"/>
              </w:rPr>
              <w:t xml:space="preserve">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</w:tr>
      <w:tr w:rsidR="001B414D" w:rsidRPr="001B414D" w:rsidTr="004C3E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E1374C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>
              <w:rPr>
                <w:rFonts w:eastAsia="Calibri"/>
                <w:color w:val="2D2D2D"/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1, 1</w:t>
            </w:r>
          </w:p>
        </w:tc>
      </w:tr>
      <w:tr w:rsidR="001B414D" w:rsidRPr="001B414D" w:rsidTr="004C3E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</w:tr>
      <w:tr w:rsidR="001B414D" w:rsidRPr="001B414D" w:rsidTr="004C3E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 xml:space="preserve">Хозяйственные </w:t>
            </w:r>
            <w:r w:rsidR="0029032F">
              <w:rPr>
                <w:rFonts w:eastAsia="Calibri"/>
                <w:color w:val="2D2D2D"/>
                <w:spacing w:val="1"/>
              </w:rPr>
              <w:t>постройки,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0, 1</w:t>
            </w:r>
          </w:p>
        </w:tc>
      </w:tr>
      <w:tr w:rsidR="001B414D" w:rsidRPr="001B414D" w:rsidTr="004C3E3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jc w:val="center"/>
              <w:textAlignment w:val="baseline"/>
              <w:rPr>
                <w:rFonts w:eastAsia="Calibri"/>
                <w:color w:val="2D2D2D"/>
                <w:spacing w:val="1"/>
              </w:rPr>
            </w:pPr>
            <w:r w:rsidRPr="001B414D">
              <w:rPr>
                <w:rFonts w:eastAsia="Calibri"/>
                <w:color w:val="2D2D2D"/>
                <w:spacing w:val="1"/>
              </w:rPr>
              <w:t>-</w:t>
            </w:r>
          </w:p>
        </w:tc>
      </w:tr>
      <w:tr w:rsidR="001B414D" w:rsidRPr="001B414D" w:rsidTr="004C3E3A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spacing w:line="252" w:lineRule="atLeast"/>
              <w:ind w:firstLine="702"/>
              <w:textAlignment w:val="baseline"/>
              <w:rPr>
                <w:rFonts w:eastAsia="Calibri"/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B414D" w:rsidRPr="001B414D" w:rsidRDefault="001B414D" w:rsidP="001B414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1B414D" w:rsidRPr="001B414D" w:rsidRDefault="001B414D" w:rsidP="001B414D">
      <w:pPr>
        <w:widowControl/>
        <w:autoSpaceDE/>
        <w:autoSpaceDN/>
        <w:adjustRightInd/>
        <w:ind w:firstLine="702"/>
        <w:jc w:val="both"/>
        <w:textAlignment w:val="baseline"/>
        <w:rPr>
          <w:rFonts w:eastAsia="Calibri"/>
          <w:color w:val="2D2D2D"/>
          <w:spacing w:val="1"/>
        </w:rPr>
      </w:pPr>
      <w:r w:rsidRPr="001B414D">
        <w:rPr>
          <w:rFonts w:eastAsia="Calibri"/>
          <w:color w:val="2D2D2D"/>
          <w:spacing w:val="1"/>
        </w:rPr>
        <w:t>Примечание:</w:t>
      </w:r>
    </w:p>
    <w:p w:rsidR="001B414D" w:rsidRPr="001B414D" w:rsidRDefault="001B414D" w:rsidP="001B414D">
      <w:pPr>
        <w:widowControl/>
        <w:autoSpaceDE/>
        <w:autoSpaceDN/>
        <w:adjustRightInd/>
        <w:ind w:firstLine="702"/>
        <w:jc w:val="both"/>
        <w:textAlignment w:val="baseline"/>
        <w:rPr>
          <w:rFonts w:eastAsia="Calibri"/>
          <w:color w:val="2D2D2D"/>
          <w:spacing w:val="1"/>
        </w:rPr>
      </w:pPr>
      <w:r w:rsidRPr="001B414D">
        <w:rPr>
          <w:rFonts w:eastAsia="Calibri"/>
          <w:color w:val="2D2D2D"/>
          <w:spacing w:val="1"/>
        </w:rPr>
        <w:t>1. (*) - устанавливается в период проживания (летнее время).</w:t>
      </w:r>
    </w:p>
    <w:p w:rsidR="001B414D" w:rsidRPr="001B414D" w:rsidRDefault="001B414D" w:rsidP="001B414D">
      <w:pPr>
        <w:jc w:val="both"/>
        <w:rPr>
          <w:rFonts w:eastAsia="Calibri"/>
          <w:color w:val="2D2D2D"/>
          <w:spacing w:val="1"/>
        </w:rPr>
      </w:pPr>
      <w:r w:rsidRPr="001B414D">
        <w:rPr>
          <w:rFonts w:eastAsia="Calibri"/>
          <w:color w:val="2D2D2D"/>
          <w:spacing w:val="1"/>
        </w:rPr>
        <w:tab/>
        <w:t>2. В жилых домах коридорного типа устанавливается не менее двух огнетушителей на этаж.</w:t>
      </w:r>
    </w:p>
    <w:p w:rsidR="001B414D" w:rsidRPr="001B414D" w:rsidRDefault="001B414D" w:rsidP="001B414D">
      <w:pPr>
        <w:jc w:val="both"/>
        <w:rPr>
          <w:rFonts w:eastAsia="Calibri"/>
          <w:color w:val="2D2D2D"/>
          <w:spacing w:val="1"/>
        </w:rPr>
      </w:pPr>
      <w:r w:rsidRPr="001B414D">
        <w:rPr>
          <w:rFonts w:eastAsia="Calibri"/>
          <w:color w:val="2D2D2D"/>
          <w:spacing w:val="1"/>
        </w:rPr>
        <w:tab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1B414D">
        <w:rPr>
          <w:rFonts w:eastAsia="Calibri"/>
          <w:color w:val="2D2D2D"/>
          <w:spacing w:val="1"/>
        </w:rPr>
        <w:tab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1B414D" w:rsidRPr="001B414D" w:rsidRDefault="001B414D" w:rsidP="001B414D">
      <w:pPr>
        <w:jc w:val="both"/>
        <w:outlineLvl w:val="1"/>
        <w:rPr>
          <w:rFonts w:eastAsia="Calibri"/>
          <w:color w:val="2D2D2D"/>
          <w:spacing w:val="1"/>
          <w:sz w:val="28"/>
          <w:szCs w:val="28"/>
        </w:rPr>
      </w:pPr>
    </w:p>
    <w:p w:rsidR="001B414D" w:rsidRPr="001B414D" w:rsidRDefault="001B414D" w:rsidP="001B414D">
      <w:pPr>
        <w:jc w:val="both"/>
        <w:outlineLvl w:val="1"/>
        <w:rPr>
          <w:rFonts w:eastAsia="Calibri"/>
          <w:color w:val="2D2D2D"/>
          <w:spacing w:val="1"/>
          <w:sz w:val="28"/>
          <w:szCs w:val="28"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29032F" w:rsidRDefault="0029032F" w:rsidP="001B414D">
      <w:pPr>
        <w:ind w:left="4920"/>
        <w:jc w:val="center"/>
        <w:rPr>
          <w:rFonts w:eastAsia="Calibri"/>
          <w:bCs/>
        </w:rPr>
      </w:pP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Приложение № 3</w:t>
      </w: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к постановлению администрации</w:t>
      </w:r>
    </w:p>
    <w:p w:rsidR="001B414D" w:rsidRPr="001B414D" w:rsidRDefault="001B414D" w:rsidP="001B414D">
      <w:pPr>
        <w:ind w:left="4920"/>
        <w:jc w:val="center"/>
        <w:rPr>
          <w:rFonts w:eastAsia="Calibri"/>
          <w:bCs/>
        </w:rPr>
      </w:pPr>
      <w:r w:rsidRPr="001B414D">
        <w:rPr>
          <w:rFonts w:eastAsia="Calibri"/>
          <w:bCs/>
        </w:rPr>
        <w:t>муниципального образования</w:t>
      </w:r>
    </w:p>
    <w:p w:rsidR="001B414D" w:rsidRPr="001B414D" w:rsidRDefault="001B414D" w:rsidP="001B414D">
      <w:pPr>
        <w:ind w:left="4920"/>
        <w:jc w:val="center"/>
        <w:rPr>
          <w:spacing w:val="1"/>
        </w:rPr>
      </w:pPr>
      <w:r w:rsidRPr="001B414D">
        <w:rPr>
          <w:spacing w:val="1"/>
        </w:rPr>
        <w:t xml:space="preserve">сельского поселения сумона </w:t>
      </w:r>
      <w:r w:rsidR="00212F6E">
        <w:rPr>
          <w:spacing w:val="1"/>
        </w:rPr>
        <w:t>Ырбан</w:t>
      </w:r>
      <w:r w:rsidRPr="001B414D">
        <w:rPr>
          <w:spacing w:val="1"/>
        </w:rPr>
        <w:t xml:space="preserve"> </w:t>
      </w:r>
    </w:p>
    <w:p w:rsidR="001B414D" w:rsidRPr="001B414D" w:rsidRDefault="001B414D" w:rsidP="001B414D">
      <w:pPr>
        <w:ind w:left="4920"/>
        <w:jc w:val="center"/>
        <w:rPr>
          <w:spacing w:val="1"/>
        </w:rPr>
      </w:pPr>
    </w:p>
    <w:p w:rsidR="001B414D" w:rsidRPr="001B414D" w:rsidRDefault="00436BC1" w:rsidP="001B414D">
      <w:pPr>
        <w:widowControl/>
        <w:autoSpaceDE/>
        <w:autoSpaceDN/>
        <w:adjustRightInd/>
        <w:ind w:left="4820"/>
        <w:jc w:val="center"/>
        <w:rPr>
          <w:rFonts w:eastAsia="Calibri"/>
        </w:rPr>
      </w:pPr>
      <w:r>
        <w:rPr>
          <w:rFonts w:eastAsia="Calibri" w:cs="Times New Roman CYR"/>
          <w:color w:val="000000"/>
        </w:rPr>
        <w:t>от 05.04. 2024 г. № 21</w:t>
      </w:r>
      <w:bookmarkStart w:id="0" w:name="_GoBack"/>
      <w:bookmarkEnd w:id="0"/>
    </w:p>
    <w:p w:rsidR="001B414D" w:rsidRPr="001B414D" w:rsidRDefault="001B414D" w:rsidP="001B414D">
      <w:pPr>
        <w:jc w:val="both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jc w:val="both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widowControl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  <w:r w:rsidRPr="001B414D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  <w:r w:rsidRPr="001B414D">
        <w:rPr>
          <w:b/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1B414D" w:rsidRPr="001B414D" w:rsidRDefault="001B414D" w:rsidP="001B414D">
      <w:pPr>
        <w:widowControl/>
        <w:autoSpaceDE/>
        <w:autoSpaceDN/>
        <w:adjustRightInd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B414D">
        <w:rPr>
          <w:b/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 w:rsidRPr="001B414D">
        <w:rPr>
          <w:b/>
          <w:spacing w:val="1"/>
          <w:sz w:val="28"/>
          <w:szCs w:val="28"/>
        </w:rPr>
        <w:t xml:space="preserve">муниципального образования сельского поселения сумона </w:t>
      </w:r>
      <w:r w:rsidR="00212F6E">
        <w:rPr>
          <w:b/>
          <w:spacing w:val="1"/>
          <w:sz w:val="28"/>
          <w:szCs w:val="28"/>
        </w:rPr>
        <w:t>Ырбан</w:t>
      </w:r>
    </w:p>
    <w:p w:rsidR="001B414D" w:rsidRPr="001B414D" w:rsidRDefault="001B414D" w:rsidP="001B414D">
      <w:pPr>
        <w:widowControl/>
        <w:autoSpaceDE/>
        <w:autoSpaceDN/>
        <w:adjustRightInd/>
        <w:textAlignment w:val="baseline"/>
        <w:rPr>
          <w:sz w:val="28"/>
          <w:szCs w:val="28"/>
        </w:rPr>
      </w:pP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bdr w:val="none" w:sz="0" w:space="0" w:color="auto" w:frame="1"/>
        </w:rPr>
        <w:t xml:space="preserve">1. Осуществление патрулирования в границах </w:t>
      </w:r>
      <w:r w:rsidRPr="001B414D">
        <w:rPr>
          <w:spacing w:val="1"/>
        </w:rPr>
        <w:t xml:space="preserve">муниципального образования сумона </w:t>
      </w:r>
      <w:r w:rsidR="00212F6E">
        <w:rPr>
          <w:spacing w:val="1"/>
        </w:rPr>
        <w:t>Ырбан</w:t>
      </w:r>
      <w:r w:rsidRPr="001B414D">
        <w:rPr>
          <w:spacing w:val="1"/>
        </w:rPr>
        <w:t xml:space="preserve"> </w:t>
      </w:r>
      <w:r w:rsidRPr="001B414D">
        <w:rPr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bdr w:val="none" w:sz="0" w:space="0" w:color="auto" w:frame="1"/>
        </w:rPr>
      </w:pPr>
      <w:r w:rsidRPr="001B414D">
        <w:rPr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1B414D">
        <w:rPr>
          <w:spacing w:val="1"/>
        </w:rPr>
        <w:t xml:space="preserve">муниципального образования сумона </w:t>
      </w:r>
      <w:r w:rsidR="00212F6E">
        <w:rPr>
          <w:spacing w:val="1"/>
        </w:rPr>
        <w:t>Ырбан</w:t>
      </w:r>
      <w:r w:rsidRPr="001B414D">
        <w:rPr>
          <w:bdr w:val="none" w:sz="0" w:space="0" w:color="auto" w:frame="1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bdr w:val="none" w:sz="0" w:space="0" w:color="auto" w:frame="1"/>
        </w:rPr>
        <w:t xml:space="preserve">4. Обеспечение своевременной очистки территорий </w:t>
      </w:r>
      <w:r w:rsidRPr="001B414D">
        <w:rPr>
          <w:spacing w:val="1"/>
        </w:rPr>
        <w:t xml:space="preserve">муниципального образования сумона </w:t>
      </w:r>
      <w:r w:rsidR="00212F6E">
        <w:rPr>
          <w:spacing w:val="1"/>
        </w:rPr>
        <w:t>Ырбан</w:t>
      </w:r>
      <w:r w:rsidRPr="001B414D">
        <w:rPr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  <w:rPr>
          <w:bdr w:val="none" w:sz="0" w:space="0" w:color="auto" w:frame="1"/>
        </w:rPr>
      </w:pPr>
      <w:r w:rsidRPr="001B414D">
        <w:rPr>
          <w:bdr w:val="none" w:sz="0" w:space="0" w:color="auto" w:frame="1"/>
        </w:rPr>
        <w:t xml:space="preserve">5. Очистка зимой от снега и льда дорог, проездов и подъездов к зданиям, сооружениям и </w:t>
      </w:r>
      <w:proofErr w:type="spellStart"/>
      <w:r w:rsidRPr="001B414D">
        <w:rPr>
          <w:bdr w:val="none" w:sz="0" w:space="0" w:color="auto" w:frame="1"/>
        </w:rPr>
        <w:t>водоисточникам</w:t>
      </w:r>
      <w:proofErr w:type="spellEnd"/>
      <w:r w:rsidRPr="001B414D">
        <w:rPr>
          <w:bdr w:val="none" w:sz="0" w:space="0" w:color="auto" w:frame="1"/>
        </w:rPr>
        <w:t>, используемым в целях пожаротушения.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t>6.</w:t>
      </w:r>
      <w:r w:rsidRPr="001B414D">
        <w:rPr>
          <w:bdr w:val="none" w:sz="0" w:space="0" w:color="auto" w:frame="1"/>
        </w:rPr>
        <w:t xml:space="preserve"> Очистка зимой от снега и льда источников наружного противопожарного водоснабжения.</w:t>
      </w:r>
    </w:p>
    <w:p w:rsidR="001B414D" w:rsidRPr="001B414D" w:rsidRDefault="001B414D" w:rsidP="001B414D">
      <w:pPr>
        <w:widowControl/>
        <w:autoSpaceDE/>
        <w:autoSpaceDN/>
        <w:adjustRightInd/>
        <w:ind w:firstLine="709"/>
        <w:jc w:val="both"/>
        <w:textAlignment w:val="baseline"/>
      </w:pPr>
      <w:r w:rsidRPr="001B414D">
        <w:rPr>
          <w:bdr w:val="none" w:sz="0" w:space="0" w:color="auto" w:frame="1"/>
        </w:rPr>
        <w:t xml:space="preserve">7. Распространение среди населения </w:t>
      </w:r>
      <w:r w:rsidRPr="001B414D">
        <w:rPr>
          <w:spacing w:val="1"/>
        </w:rPr>
        <w:t xml:space="preserve">муниципального образования сумона </w:t>
      </w:r>
      <w:r w:rsidR="00212F6E">
        <w:rPr>
          <w:spacing w:val="1"/>
        </w:rPr>
        <w:t>Ырбан</w:t>
      </w:r>
      <w:r w:rsidRPr="001B414D">
        <w:rPr>
          <w:spacing w:val="1"/>
        </w:rPr>
        <w:t xml:space="preserve"> </w:t>
      </w:r>
      <w:r w:rsidRPr="001B414D">
        <w:rPr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:rsidR="001B414D" w:rsidRPr="001B414D" w:rsidRDefault="001B414D" w:rsidP="001B414D">
      <w:pPr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1B414D" w:rsidRPr="001B414D" w:rsidRDefault="001B414D" w:rsidP="001B414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2D2D2D"/>
          <w:spacing w:val="1"/>
          <w:sz w:val="28"/>
          <w:szCs w:val="28"/>
        </w:rPr>
      </w:pPr>
    </w:p>
    <w:p w:rsidR="001B414D" w:rsidRPr="001B414D" w:rsidRDefault="001B414D" w:rsidP="001B414D">
      <w:pPr>
        <w:tabs>
          <w:tab w:val="left" w:pos="7230"/>
        </w:tabs>
        <w:autoSpaceDE/>
        <w:autoSpaceDN/>
        <w:adjustRightInd/>
        <w:ind w:firstLine="709"/>
        <w:jc w:val="right"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tabs>
          <w:tab w:val="left" w:pos="7230"/>
        </w:tabs>
        <w:autoSpaceDE/>
        <w:autoSpaceDN/>
        <w:adjustRightInd/>
        <w:ind w:firstLine="709"/>
        <w:jc w:val="right"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tabs>
          <w:tab w:val="left" w:pos="7230"/>
        </w:tabs>
        <w:autoSpaceDE/>
        <w:autoSpaceDN/>
        <w:adjustRightInd/>
        <w:ind w:firstLine="709"/>
        <w:jc w:val="right"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 w:cs="Times New Roman CYR"/>
          <w:sz w:val="26"/>
        </w:rPr>
      </w:pPr>
    </w:p>
    <w:p w:rsidR="001B414D" w:rsidRPr="001B414D" w:rsidRDefault="001B414D" w:rsidP="001B414D">
      <w:pPr>
        <w:widowControl/>
        <w:autoSpaceDE/>
        <w:autoSpaceDN/>
        <w:adjustRightInd/>
        <w:rPr>
          <w:rFonts w:eastAsia="Calibri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1B414D" w:rsidRDefault="001B414D" w:rsidP="001B414D">
      <w:pPr>
        <w:rPr>
          <w:sz w:val="28"/>
          <w:szCs w:val="28"/>
        </w:rPr>
      </w:pPr>
    </w:p>
    <w:p w:rsidR="00E41527" w:rsidRDefault="00E41527"/>
    <w:sectPr w:rsidR="00E4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9F"/>
    <w:rsid w:val="001B414D"/>
    <w:rsid w:val="00212F6E"/>
    <w:rsid w:val="0029032F"/>
    <w:rsid w:val="002B1E8D"/>
    <w:rsid w:val="00436BC1"/>
    <w:rsid w:val="00794C9F"/>
    <w:rsid w:val="00845824"/>
    <w:rsid w:val="00A70678"/>
    <w:rsid w:val="00E1374C"/>
    <w:rsid w:val="00E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C71F8"/>
  <w15:chartTrackingRefBased/>
  <w15:docId w15:val="{6FEC0E55-1835-4E82-8311-C66FA900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B414D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1B414D"/>
  </w:style>
  <w:style w:type="paragraph" w:customStyle="1" w:styleId="Style8">
    <w:name w:val="Style8"/>
    <w:basedOn w:val="a"/>
    <w:uiPriority w:val="99"/>
    <w:rsid w:val="001B414D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1B414D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1B414D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1B41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1B414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5B1E36F1E4B358710BE0796CFx70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C12C37EF4A7FF5B0E46D1C4A358710BE0796CF75BA9950677C5899xA0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CBE331242F6A1C161752766219271439992590B778ACFDB6AB042A4BDD16758EEA38D724D7D9847oAO5N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ECBE331242F6A1C161752766219271439992590B778ACFDB6AB042A4BDD16758EEA38D724D7D9847oAO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DF2121831675F7B9BB641C403ED74DE15CCB987CB0CE17282519DFAB19B7DC129Dx2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2024-04-23T07:53:00Z</dcterms:created>
  <dcterms:modified xsi:type="dcterms:W3CDTF">2024-04-23T08:02:00Z</dcterms:modified>
</cp:coreProperties>
</file>