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617336" w:rsidRPr="00043B00" w:rsidTr="00617336">
        <w:tc>
          <w:tcPr>
            <w:tcW w:w="4039" w:type="dxa"/>
          </w:tcPr>
          <w:p w:rsidR="00617336" w:rsidRDefault="00617336">
            <w:pPr>
              <w:spacing w:line="276" w:lineRule="auto"/>
              <w:rPr>
                <w:b/>
                <w:lang w:eastAsia="en-US"/>
              </w:rPr>
            </w:pPr>
          </w:p>
          <w:p w:rsidR="00617336" w:rsidRDefault="0061733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617336" w:rsidRDefault="0061733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617336" w:rsidRDefault="006173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617336" w:rsidRDefault="006173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617336" w:rsidRDefault="00617336">
            <w:pPr>
              <w:spacing w:line="276" w:lineRule="auto"/>
              <w:rPr>
                <w:lang w:eastAsia="en-US"/>
              </w:rPr>
            </w:pPr>
          </w:p>
          <w:p w:rsidR="00617336" w:rsidRDefault="00617336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617336" w:rsidRDefault="00617336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61136918" r:id="rId6"/>
              </w:object>
            </w:r>
          </w:p>
        </w:tc>
        <w:tc>
          <w:tcPr>
            <w:tcW w:w="4265" w:type="dxa"/>
          </w:tcPr>
          <w:p w:rsidR="00617336" w:rsidRDefault="00617336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617336" w:rsidRDefault="0061733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617336" w:rsidRDefault="00617336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617336" w:rsidRDefault="0061733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617336" w:rsidRDefault="0061733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617336" w:rsidRDefault="0061733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617336" w:rsidRDefault="00617336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E-mail :  yrban123@mail.ru                                     </w:t>
            </w:r>
          </w:p>
        </w:tc>
      </w:tr>
      <w:tr w:rsidR="00617336" w:rsidRPr="00043B00" w:rsidTr="00617336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17336" w:rsidRDefault="00617336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17336" w:rsidRDefault="00617336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17336" w:rsidRDefault="00617336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</w:p>
        </w:tc>
      </w:tr>
      <w:tr w:rsidR="00617336" w:rsidRPr="00043B00" w:rsidTr="00617336">
        <w:tc>
          <w:tcPr>
            <w:tcW w:w="4039" w:type="dxa"/>
          </w:tcPr>
          <w:p w:rsidR="00617336" w:rsidRDefault="00617336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</w:tcPr>
          <w:p w:rsidR="00617336" w:rsidRDefault="00617336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</w:tcPr>
          <w:p w:rsidR="00617336" w:rsidRDefault="00617336">
            <w:pPr>
              <w:spacing w:line="276" w:lineRule="auto"/>
              <w:jc w:val="right"/>
              <w:rPr>
                <w:rFonts w:ascii="Academy" w:hAnsi="Academy"/>
                <w:sz w:val="18"/>
                <w:lang w:val="en-US" w:eastAsia="en-US"/>
              </w:rPr>
            </w:pPr>
          </w:p>
        </w:tc>
      </w:tr>
      <w:tr w:rsidR="00617336" w:rsidTr="00617336">
        <w:tc>
          <w:tcPr>
            <w:tcW w:w="4039" w:type="dxa"/>
            <w:hideMark/>
          </w:tcPr>
          <w:p w:rsidR="00617336" w:rsidRDefault="0061733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42</w:t>
            </w:r>
          </w:p>
        </w:tc>
        <w:tc>
          <w:tcPr>
            <w:tcW w:w="1623" w:type="dxa"/>
          </w:tcPr>
          <w:p w:rsidR="00617336" w:rsidRDefault="00617336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617336" w:rsidRDefault="006173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 10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 ноября 2023 г.</w:t>
            </w:r>
          </w:p>
        </w:tc>
      </w:tr>
    </w:tbl>
    <w:p w:rsidR="00617336" w:rsidRDefault="00617336" w:rsidP="00617336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sz w:val="28"/>
          <w:szCs w:val="28"/>
        </w:rPr>
        <w:t>ПОСТАНОВЛЕНИЕ</w:t>
      </w:r>
    </w:p>
    <w:p w:rsidR="00617336" w:rsidRDefault="00617336" w:rsidP="00617336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sz w:val="28"/>
          <w:szCs w:val="28"/>
        </w:rPr>
        <w:t xml:space="preserve"> Администрации сельского поселения сумона Ырбан</w:t>
      </w:r>
    </w:p>
    <w:p w:rsidR="00617336" w:rsidRDefault="00617336" w:rsidP="00617336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617336" w:rsidRDefault="00617336" w:rsidP="00617336">
      <w:pPr>
        <w:jc w:val="center"/>
        <w:outlineLvl w:val="0"/>
      </w:pPr>
      <w:r>
        <w:rPr>
          <w:rStyle w:val="FontStyle17"/>
          <w:sz w:val="28"/>
          <w:szCs w:val="28"/>
        </w:rPr>
        <w:t>О внесении изменений в постановление № 12 от 13.10.2022г. «</w:t>
      </w:r>
      <w:r>
        <w:rPr>
          <w:bCs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муниципальной </w:t>
      </w:r>
      <w:proofErr w:type="gramStart"/>
      <w:r>
        <w:rPr>
          <w:sz w:val="28"/>
          <w:szCs w:val="28"/>
        </w:rPr>
        <w:t>программы  «</w:t>
      </w:r>
      <w:proofErr w:type="gramEnd"/>
      <w:r>
        <w:rPr>
          <w:sz w:val="28"/>
          <w:szCs w:val="28"/>
        </w:rPr>
        <w:t>Благоустройство  сельского поселении сумона  Ырбан на 2023 -2025 годы»</w:t>
      </w:r>
    </w:p>
    <w:p w:rsidR="00617336" w:rsidRDefault="00617336" w:rsidP="00617336">
      <w:pPr>
        <w:jc w:val="center"/>
        <w:outlineLvl w:val="0"/>
        <w:rPr>
          <w:sz w:val="28"/>
          <w:szCs w:val="28"/>
        </w:rPr>
      </w:pPr>
    </w:p>
    <w:p w:rsidR="00617336" w:rsidRDefault="00617336" w:rsidP="00617336">
      <w:pPr>
        <w:outlineLvl w:val="0"/>
        <w:rPr>
          <w:bCs/>
          <w:sz w:val="28"/>
          <w:szCs w:val="28"/>
        </w:rPr>
      </w:pPr>
    </w:p>
    <w:p w:rsidR="00617336" w:rsidRDefault="00617336" w:rsidP="00617336">
      <w:pPr>
        <w:pStyle w:val="Style8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Бюджетным кодексом Российской Федерации, </w:t>
      </w:r>
    </w:p>
    <w:p w:rsidR="00617336" w:rsidRDefault="00617336" w:rsidP="00617336">
      <w:pPr>
        <w:tabs>
          <w:tab w:val="left" w:pos="10065"/>
        </w:tabs>
        <w:ind w:right="-2"/>
        <w:jc w:val="both"/>
        <w:rPr>
          <w:rStyle w:val="FontStyle1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постановлением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Администрации  сельского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поселения «</w:t>
      </w:r>
      <w:r>
        <w:rPr>
          <w:sz w:val="28"/>
          <w:szCs w:val="28"/>
        </w:rPr>
        <w:t>Об утверждении Порядка разработки, реализации муниципальных программ сельского поселения  с. Ырбан Тоджинского кожууна</w:t>
      </w:r>
      <w:r>
        <w:rPr>
          <w:color w:val="000000"/>
          <w:sz w:val="28"/>
          <w:szCs w:val="28"/>
          <w:shd w:val="clear" w:color="auto" w:fill="FFFFFF"/>
        </w:rPr>
        <w:t>» № 10 от11.04.2019 года, </w:t>
      </w:r>
    </w:p>
    <w:p w:rsidR="00617336" w:rsidRDefault="00617336" w:rsidP="00617336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Администрация СПС Ырбан </w:t>
      </w:r>
      <w:r>
        <w:rPr>
          <w:rStyle w:val="FontStyle17"/>
          <w:sz w:val="28"/>
          <w:szCs w:val="28"/>
        </w:rPr>
        <w:t>ПОСТАНОВЛЯЕТ:</w:t>
      </w:r>
    </w:p>
    <w:p w:rsidR="00617336" w:rsidRDefault="00617336" w:rsidP="00617336">
      <w:pPr>
        <w:pStyle w:val="a3"/>
        <w:widowControl/>
        <w:numPr>
          <w:ilvl w:val="0"/>
          <w:numId w:val="1"/>
        </w:numPr>
        <w:autoSpaceDE/>
        <w:adjustRightInd/>
        <w:outlineLvl w:val="0"/>
      </w:pPr>
      <w:r w:rsidRPr="00617336">
        <w:rPr>
          <w:rStyle w:val="FontStyle18"/>
          <w:sz w:val="28"/>
          <w:szCs w:val="28"/>
        </w:rPr>
        <w:t xml:space="preserve">Внести </w:t>
      </w:r>
      <w:proofErr w:type="gramStart"/>
      <w:r w:rsidRPr="00617336">
        <w:rPr>
          <w:rStyle w:val="FontStyle18"/>
          <w:sz w:val="28"/>
          <w:szCs w:val="28"/>
        </w:rPr>
        <w:t>изменение  в</w:t>
      </w:r>
      <w:proofErr w:type="gramEnd"/>
      <w:r w:rsidRPr="00617336">
        <w:rPr>
          <w:rStyle w:val="FontStyle18"/>
          <w:sz w:val="28"/>
          <w:szCs w:val="28"/>
        </w:rPr>
        <w:t xml:space="preserve"> муниципальную программу </w:t>
      </w:r>
      <w:r w:rsidRPr="00617336">
        <w:rPr>
          <w:sz w:val="28"/>
          <w:szCs w:val="28"/>
        </w:rPr>
        <w:t xml:space="preserve">  «Благоустройство  сельского поселении сумона  Ырбан на 2023 -2025 годы», утвержденную постановлением</w:t>
      </w:r>
      <w:r w:rsidR="00043B00">
        <w:rPr>
          <w:sz w:val="28"/>
          <w:szCs w:val="28"/>
        </w:rPr>
        <w:t xml:space="preserve"> </w:t>
      </w:r>
      <w:bookmarkStart w:id="0" w:name="_GoBack"/>
      <w:bookmarkEnd w:id="0"/>
      <w:r w:rsidRPr="00043B00">
        <w:rPr>
          <w:rStyle w:val="FontStyle17"/>
          <w:b w:val="0"/>
          <w:sz w:val="28"/>
          <w:szCs w:val="28"/>
        </w:rPr>
        <w:t>№ 12 от 13.10.2022г (прилагается)</w:t>
      </w:r>
    </w:p>
    <w:p w:rsidR="00617336" w:rsidRDefault="00617336" w:rsidP="00617336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617336" w:rsidRDefault="00617336" w:rsidP="00617336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617336" w:rsidRDefault="00617336" w:rsidP="00617336">
      <w:pPr>
        <w:pStyle w:val="Style9"/>
        <w:widowControl/>
        <w:tabs>
          <w:tab w:val="left" w:pos="840"/>
        </w:tabs>
        <w:ind w:left="1069" w:firstLine="0"/>
      </w:pPr>
    </w:p>
    <w:p w:rsidR="00617336" w:rsidRDefault="00617336" w:rsidP="00617336">
      <w:pPr>
        <w:jc w:val="both"/>
        <w:rPr>
          <w:sz w:val="28"/>
          <w:szCs w:val="28"/>
        </w:rPr>
      </w:pPr>
    </w:p>
    <w:p w:rsidR="00617336" w:rsidRDefault="00617336" w:rsidP="00617336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администрации</w:t>
      </w:r>
    </w:p>
    <w:p w:rsidR="00617336" w:rsidRDefault="00617336" w:rsidP="00617336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      И. Н. Радионов</w:t>
      </w:r>
    </w:p>
    <w:p w:rsidR="00617336" w:rsidRDefault="00617336" w:rsidP="00617336">
      <w:pPr>
        <w:rPr>
          <w:sz w:val="28"/>
          <w:szCs w:val="28"/>
        </w:rPr>
      </w:pPr>
    </w:p>
    <w:p w:rsidR="00617336" w:rsidRDefault="00617336" w:rsidP="00617336">
      <w:pPr>
        <w:rPr>
          <w:sz w:val="28"/>
          <w:szCs w:val="28"/>
        </w:rPr>
      </w:pPr>
    </w:p>
    <w:p w:rsidR="00617336" w:rsidRDefault="00617336" w:rsidP="00617336">
      <w:pPr>
        <w:rPr>
          <w:sz w:val="28"/>
          <w:szCs w:val="28"/>
        </w:rPr>
      </w:pPr>
    </w:p>
    <w:p w:rsidR="00617336" w:rsidRDefault="00617336" w:rsidP="00617336">
      <w:pPr>
        <w:rPr>
          <w:sz w:val="28"/>
          <w:szCs w:val="28"/>
        </w:rPr>
      </w:pPr>
    </w:p>
    <w:p w:rsidR="00617336" w:rsidRDefault="00617336" w:rsidP="00617336">
      <w:pPr>
        <w:rPr>
          <w:sz w:val="28"/>
          <w:szCs w:val="28"/>
        </w:rPr>
      </w:pPr>
    </w:p>
    <w:p w:rsidR="00617336" w:rsidRDefault="00617336" w:rsidP="00617336">
      <w:pPr>
        <w:rPr>
          <w:sz w:val="28"/>
          <w:szCs w:val="28"/>
        </w:rPr>
      </w:pPr>
    </w:p>
    <w:p w:rsidR="00617336" w:rsidRDefault="00617336" w:rsidP="00617336">
      <w:pPr>
        <w:rPr>
          <w:sz w:val="28"/>
          <w:szCs w:val="28"/>
        </w:rPr>
      </w:pPr>
    </w:p>
    <w:p w:rsidR="00617336" w:rsidRDefault="00617336" w:rsidP="00617336">
      <w:pPr>
        <w:rPr>
          <w:sz w:val="28"/>
          <w:szCs w:val="28"/>
        </w:rPr>
      </w:pPr>
    </w:p>
    <w:p w:rsidR="00617336" w:rsidRDefault="00617336" w:rsidP="00617336">
      <w:pPr>
        <w:rPr>
          <w:sz w:val="28"/>
          <w:szCs w:val="28"/>
        </w:rPr>
      </w:pPr>
    </w:p>
    <w:p w:rsidR="00617336" w:rsidRDefault="00617336" w:rsidP="00617336">
      <w:pPr>
        <w:rPr>
          <w:sz w:val="28"/>
          <w:szCs w:val="28"/>
        </w:rPr>
      </w:pPr>
    </w:p>
    <w:p w:rsidR="00617336" w:rsidRDefault="00617336" w:rsidP="00617336">
      <w:pPr>
        <w:rPr>
          <w:sz w:val="28"/>
          <w:szCs w:val="28"/>
        </w:rPr>
      </w:pPr>
    </w:p>
    <w:p w:rsidR="00617336" w:rsidRDefault="00617336" w:rsidP="00617336">
      <w:pPr>
        <w:rPr>
          <w:sz w:val="28"/>
          <w:szCs w:val="28"/>
        </w:rPr>
      </w:pPr>
    </w:p>
    <w:p w:rsidR="00617336" w:rsidRDefault="00617336" w:rsidP="00617336">
      <w:pPr>
        <w:rPr>
          <w:sz w:val="28"/>
          <w:szCs w:val="28"/>
        </w:rPr>
      </w:pPr>
    </w:p>
    <w:p w:rsidR="00663242" w:rsidRPr="00663242" w:rsidRDefault="00663242" w:rsidP="00663242">
      <w:pPr>
        <w:widowControl/>
        <w:jc w:val="right"/>
        <w:outlineLvl w:val="0"/>
      </w:pPr>
      <w:r w:rsidRPr="00663242">
        <w:t>Приложение №1</w:t>
      </w:r>
    </w:p>
    <w:p w:rsidR="00663242" w:rsidRPr="00663242" w:rsidRDefault="00663242" w:rsidP="00663242">
      <w:pPr>
        <w:widowControl/>
        <w:jc w:val="right"/>
      </w:pPr>
      <w:r w:rsidRPr="00663242">
        <w:t xml:space="preserve">к постановлению администрации сельского </w:t>
      </w:r>
    </w:p>
    <w:p w:rsidR="00663242" w:rsidRPr="00663242" w:rsidRDefault="00663242" w:rsidP="00663242">
      <w:pPr>
        <w:widowControl/>
        <w:jc w:val="right"/>
      </w:pPr>
      <w:r w:rsidRPr="00663242">
        <w:t>поселения сумона Ырбан</w:t>
      </w:r>
    </w:p>
    <w:p w:rsidR="00663242" w:rsidRPr="00663242" w:rsidRDefault="00663242" w:rsidP="00663242">
      <w:pPr>
        <w:widowControl/>
        <w:jc w:val="center"/>
      </w:pPr>
      <w:r w:rsidRPr="00663242">
        <w:t xml:space="preserve">                                                                                                        </w:t>
      </w:r>
      <w:r w:rsidR="00DB42B8">
        <w:t xml:space="preserve">          </w:t>
      </w:r>
      <w:proofErr w:type="gramStart"/>
      <w:r w:rsidR="00DB42B8">
        <w:t>от  10.11.2023</w:t>
      </w:r>
      <w:proofErr w:type="gramEnd"/>
      <w:r w:rsidR="00DB42B8">
        <w:t xml:space="preserve"> г. № 42</w:t>
      </w:r>
      <w:r w:rsidRPr="00663242">
        <w:t xml:space="preserve">      </w:t>
      </w:r>
    </w:p>
    <w:p w:rsidR="00663242" w:rsidRPr="00663242" w:rsidRDefault="00663242" w:rsidP="00663242">
      <w:pPr>
        <w:widowControl/>
        <w:jc w:val="center"/>
        <w:rPr>
          <w:b/>
          <w:bCs/>
        </w:rPr>
      </w:pPr>
      <w:r w:rsidRPr="00663242">
        <w:rPr>
          <w:b/>
          <w:bCs/>
        </w:rPr>
        <w:t>МУНИЦИПАЛЬНАЯ ПРОГРАММА</w:t>
      </w:r>
    </w:p>
    <w:p w:rsidR="00663242" w:rsidRPr="00663242" w:rsidRDefault="00663242" w:rsidP="00663242">
      <w:pPr>
        <w:widowControl/>
        <w:jc w:val="center"/>
      </w:pPr>
      <w:r w:rsidRPr="00663242">
        <w:rPr>
          <w:b/>
          <w:bCs/>
        </w:rPr>
        <w:t>«</w:t>
      </w:r>
      <w:r w:rsidRPr="00663242">
        <w:rPr>
          <w:bCs/>
          <w:sz w:val="28"/>
          <w:szCs w:val="28"/>
        </w:rPr>
        <w:t>Благоустройство сельског</w:t>
      </w:r>
      <w:r w:rsidR="0011206F">
        <w:rPr>
          <w:bCs/>
          <w:sz w:val="28"/>
          <w:szCs w:val="28"/>
        </w:rPr>
        <w:t>о поселения сумона Ырбан на 2024</w:t>
      </w:r>
      <w:r w:rsidRPr="00663242">
        <w:rPr>
          <w:bCs/>
          <w:sz w:val="28"/>
          <w:szCs w:val="28"/>
        </w:rPr>
        <w:t xml:space="preserve"> </w:t>
      </w:r>
      <w:r w:rsidR="0011206F">
        <w:rPr>
          <w:bCs/>
          <w:sz w:val="28"/>
          <w:szCs w:val="28"/>
        </w:rPr>
        <w:t>–</w:t>
      </w:r>
      <w:r w:rsidRPr="00663242">
        <w:rPr>
          <w:bCs/>
          <w:sz w:val="28"/>
          <w:szCs w:val="28"/>
        </w:rPr>
        <w:t xml:space="preserve"> </w:t>
      </w:r>
      <w:r w:rsidR="0011206F">
        <w:rPr>
          <w:bCs/>
          <w:sz w:val="26"/>
          <w:szCs w:val="26"/>
        </w:rPr>
        <w:t>2026</w:t>
      </w:r>
      <w:r w:rsidRPr="00663242">
        <w:rPr>
          <w:bCs/>
          <w:sz w:val="26"/>
          <w:szCs w:val="26"/>
        </w:rPr>
        <w:t>гг.</w:t>
      </w:r>
      <w:r w:rsidRPr="00663242">
        <w:rPr>
          <w:bCs/>
          <w:sz w:val="28"/>
          <w:szCs w:val="28"/>
        </w:rPr>
        <w:t>»</w:t>
      </w:r>
    </w:p>
    <w:p w:rsidR="00663242" w:rsidRPr="00663242" w:rsidRDefault="00663242" w:rsidP="00663242">
      <w:pPr>
        <w:widowControl/>
        <w:jc w:val="center"/>
        <w:outlineLvl w:val="1"/>
      </w:pPr>
      <w:proofErr w:type="gramStart"/>
      <w:r w:rsidRPr="00663242">
        <w:t>ПАСПОРТ  ПРОГРАММЫ</w:t>
      </w:r>
      <w:proofErr w:type="gramEnd"/>
    </w:p>
    <w:p w:rsidR="00663242" w:rsidRPr="00663242" w:rsidRDefault="00663242" w:rsidP="00663242">
      <w:pPr>
        <w:widowControl/>
        <w:tabs>
          <w:tab w:val="left" w:pos="2760"/>
        </w:tabs>
      </w:pPr>
      <w:r w:rsidRPr="00663242">
        <w:tab/>
      </w:r>
    </w:p>
    <w:p w:rsidR="00663242" w:rsidRPr="00663242" w:rsidRDefault="00663242" w:rsidP="00663242">
      <w:pPr>
        <w:widowControl/>
        <w:tabs>
          <w:tab w:val="left" w:pos="2760"/>
        </w:tabs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663242" w:rsidRPr="00663242" w:rsidTr="0011206F">
        <w:tc>
          <w:tcPr>
            <w:tcW w:w="2448" w:type="dxa"/>
            <w:shd w:val="clear" w:color="auto" w:fill="auto"/>
          </w:tcPr>
          <w:p w:rsidR="00663242" w:rsidRPr="00663242" w:rsidRDefault="00663242" w:rsidP="00663242">
            <w:pPr>
              <w:widowControl/>
              <w:jc w:val="center"/>
            </w:pPr>
            <w:r w:rsidRPr="00663242">
              <w:t>Наименование Программы</w:t>
            </w:r>
          </w:p>
        </w:tc>
        <w:tc>
          <w:tcPr>
            <w:tcW w:w="7380" w:type="dxa"/>
            <w:shd w:val="clear" w:color="auto" w:fill="auto"/>
          </w:tcPr>
          <w:p w:rsidR="00663242" w:rsidRPr="00663242" w:rsidRDefault="00663242" w:rsidP="00663242">
            <w:pPr>
              <w:widowControl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63242">
              <w:t>Муниципальная целевая программа "</w:t>
            </w:r>
            <w:r w:rsidRPr="00663242">
              <w:rPr>
                <w:rFonts w:cs="Courier New"/>
              </w:rPr>
              <w:t>Благоустройство в сельско</w:t>
            </w:r>
            <w:r w:rsidR="00DB42B8">
              <w:rPr>
                <w:rFonts w:cs="Courier New"/>
              </w:rPr>
              <w:t>м поселении сумона Ырбан на 202</w:t>
            </w:r>
            <w:r w:rsidRPr="00663242">
              <w:rPr>
                <w:rFonts w:cs="Courier New"/>
              </w:rPr>
              <w:t xml:space="preserve"> - </w:t>
            </w:r>
            <w:r w:rsidR="00DB42B8">
              <w:rPr>
                <w:rFonts w:ascii="Courier New" w:hAnsi="Courier New" w:cs="Courier New"/>
                <w:bCs/>
                <w:sz w:val="26"/>
                <w:szCs w:val="26"/>
              </w:rPr>
              <w:t>2026</w:t>
            </w:r>
            <w:r w:rsidRPr="00663242">
              <w:rPr>
                <w:rFonts w:ascii="Courier New" w:hAnsi="Courier New" w:cs="Courier New"/>
                <w:bCs/>
                <w:sz w:val="26"/>
                <w:szCs w:val="26"/>
              </w:rPr>
              <w:t>гг</w:t>
            </w:r>
            <w:r w:rsidRPr="00663242">
              <w:t xml:space="preserve"> " (далее - Программа)</w:t>
            </w:r>
          </w:p>
        </w:tc>
      </w:tr>
      <w:tr w:rsidR="00663242" w:rsidRPr="00663242" w:rsidTr="0011206F">
        <w:tc>
          <w:tcPr>
            <w:tcW w:w="2448" w:type="dxa"/>
            <w:shd w:val="clear" w:color="auto" w:fill="auto"/>
          </w:tcPr>
          <w:p w:rsidR="00663242" w:rsidRPr="00663242" w:rsidRDefault="00663242" w:rsidP="00663242">
            <w:pPr>
              <w:widowControl/>
              <w:jc w:val="center"/>
            </w:pPr>
            <w:r w:rsidRPr="00663242">
              <w:t>Основание для разработки программы</w:t>
            </w:r>
          </w:p>
        </w:tc>
        <w:tc>
          <w:tcPr>
            <w:tcW w:w="7380" w:type="dxa"/>
            <w:shd w:val="clear" w:color="auto" w:fill="auto"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>-Устав сельского поселения Ырбан</w:t>
            </w:r>
          </w:p>
        </w:tc>
      </w:tr>
      <w:tr w:rsidR="00663242" w:rsidRPr="00663242" w:rsidTr="0011206F">
        <w:tc>
          <w:tcPr>
            <w:tcW w:w="2448" w:type="dxa"/>
            <w:shd w:val="clear" w:color="auto" w:fill="auto"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jc w:val="center"/>
            </w:pPr>
            <w:r w:rsidRPr="00663242">
              <w:t>Муниципальный  заказчик Программы</w:t>
            </w:r>
          </w:p>
        </w:tc>
        <w:tc>
          <w:tcPr>
            <w:tcW w:w="7380" w:type="dxa"/>
            <w:shd w:val="clear" w:color="auto" w:fill="auto"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jc w:val="both"/>
            </w:pPr>
            <w:r w:rsidRPr="00663242">
              <w:t>Администрация сельского поселения Ырбан</w:t>
            </w:r>
          </w:p>
        </w:tc>
      </w:tr>
      <w:tr w:rsidR="00663242" w:rsidRPr="00663242" w:rsidTr="0011206F">
        <w:tc>
          <w:tcPr>
            <w:tcW w:w="2448" w:type="dxa"/>
            <w:shd w:val="clear" w:color="auto" w:fill="auto"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jc w:val="center"/>
            </w:pPr>
            <w:r w:rsidRPr="00663242">
              <w:t>Разработчик Программы</w:t>
            </w:r>
          </w:p>
        </w:tc>
        <w:tc>
          <w:tcPr>
            <w:tcW w:w="7380" w:type="dxa"/>
            <w:shd w:val="clear" w:color="auto" w:fill="auto"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jc w:val="both"/>
            </w:pPr>
            <w:r w:rsidRPr="00663242">
              <w:t>Администрация сельского поселения Ырбан</w:t>
            </w:r>
          </w:p>
        </w:tc>
      </w:tr>
      <w:tr w:rsidR="00663242" w:rsidRPr="00663242" w:rsidTr="0011206F">
        <w:tc>
          <w:tcPr>
            <w:tcW w:w="2448" w:type="dxa"/>
            <w:shd w:val="clear" w:color="auto" w:fill="auto"/>
            <w:vAlign w:val="center"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jc w:val="center"/>
            </w:pPr>
            <w:r w:rsidRPr="00663242">
              <w:t>Исполнители </w:t>
            </w:r>
            <w:r w:rsidRPr="00663242">
              <w:br/>
              <w:t>мероприятий </w:t>
            </w:r>
            <w:r w:rsidRPr="00663242">
              <w:br/>
              <w:t>Программы:</w:t>
            </w:r>
            <w:r w:rsidRPr="00663242">
              <w:br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 xml:space="preserve">Администрация сельского поселения Ырбан, </w:t>
            </w:r>
            <w:r w:rsidRPr="00663242">
              <w:br/>
              <w:t>организации, отобранные в порядке, предусмотренном действующим законодательством, различных форм собственности.</w:t>
            </w:r>
          </w:p>
        </w:tc>
      </w:tr>
      <w:tr w:rsidR="00663242" w:rsidRPr="00663242" w:rsidTr="0011206F">
        <w:tc>
          <w:tcPr>
            <w:tcW w:w="2448" w:type="dxa"/>
            <w:shd w:val="clear" w:color="auto" w:fill="auto"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>Основные индикаторы и целевые показатели  Программы</w:t>
            </w:r>
          </w:p>
        </w:tc>
        <w:tc>
          <w:tcPr>
            <w:tcW w:w="7380" w:type="dxa"/>
            <w:shd w:val="clear" w:color="auto" w:fill="auto"/>
          </w:tcPr>
          <w:p w:rsidR="00663242" w:rsidRPr="00663242" w:rsidRDefault="00663242" w:rsidP="00663242">
            <w:pPr>
              <w:jc w:val="both"/>
              <w:rPr>
                <w:rFonts w:cs="Courier New"/>
                <w:color w:val="000000"/>
              </w:rPr>
            </w:pPr>
            <w:r w:rsidRPr="00663242">
              <w:rPr>
                <w:rFonts w:cs="Courier New"/>
              </w:rPr>
              <w:t xml:space="preserve">- </w:t>
            </w:r>
            <w:r w:rsidRPr="00663242">
              <w:rPr>
                <w:rFonts w:cs="Courier New"/>
                <w:color w:val="000000"/>
              </w:rPr>
              <w:t xml:space="preserve">Совершенствование системы комплексного благоустройства сельского </w:t>
            </w:r>
            <w:proofErr w:type="gramStart"/>
            <w:r w:rsidRPr="00663242">
              <w:rPr>
                <w:rFonts w:cs="Courier New"/>
                <w:color w:val="000000"/>
              </w:rPr>
              <w:t>поселения  Ырбан</w:t>
            </w:r>
            <w:proofErr w:type="gramEnd"/>
          </w:p>
          <w:p w:rsidR="00663242" w:rsidRPr="00663242" w:rsidRDefault="00663242" w:rsidP="00663242">
            <w:pPr>
              <w:jc w:val="both"/>
              <w:rPr>
                <w:rFonts w:cs="Courier New"/>
              </w:rPr>
            </w:pPr>
            <w:r w:rsidRPr="00663242">
              <w:rPr>
                <w:rFonts w:cs="Courier New"/>
                <w:color w:val="000000"/>
              </w:rPr>
              <w:t>-</w:t>
            </w:r>
            <w:r w:rsidRPr="00663242">
              <w:rPr>
                <w:rFonts w:cs="Courier New"/>
              </w:rPr>
              <w:t>Повышение уровня внешнего благоустройства и</w:t>
            </w:r>
            <w:r w:rsidRPr="00663242">
              <w:rPr>
                <w:rFonts w:cs="Courier New"/>
              </w:rPr>
              <w:br/>
              <w:t>санитарного содержания населённого пункта.</w:t>
            </w:r>
          </w:p>
          <w:p w:rsidR="00663242" w:rsidRPr="00663242" w:rsidRDefault="00663242" w:rsidP="00663242">
            <w:pPr>
              <w:jc w:val="both"/>
              <w:rPr>
                <w:rFonts w:cs="Courier New"/>
              </w:rPr>
            </w:pPr>
            <w:r w:rsidRPr="00663242">
              <w:rPr>
                <w:rFonts w:cs="Courier New"/>
              </w:rPr>
              <w:t>-Совершенствование эстетического вида сельского поселения Ырбан.</w:t>
            </w:r>
          </w:p>
          <w:p w:rsidR="00663242" w:rsidRPr="00663242" w:rsidRDefault="00663242" w:rsidP="006632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cs="Courier New"/>
              </w:rPr>
            </w:pPr>
            <w:r w:rsidRPr="00663242">
              <w:rPr>
                <w:rFonts w:cs="Courier New"/>
              </w:rPr>
              <w:t>-активизации работ по благоустройству территории поселения в границах населённого пункта, строительство и реконструкция систем наружного освещения улиц населённого пункта;</w:t>
            </w:r>
          </w:p>
          <w:p w:rsidR="00663242" w:rsidRPr="00663242" w:rsidRDefault="00663242" w:rsidP="006632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cs="Courier New"/>
              </w:rPr>
            </w:pPr>
            <w:r w:rsidRPr="00663242">
              <w:rPr>
                <w:rFonts w:cs="Courier New"/>
              </w:rPr>
              <w:t>- развитие и поддержка инициатив жителей населённого пункта по благоустройству санитарной очистке придомовых территорий</w:t>
            </w:r>
          </w:p>
          <w:p w:rsidR="00663242" w:rsidRPr="00663242" w:rsidRDefault="00663242" w:rsidP="00663242">
            <w:pPr>
              <w:jc w:val="both"/>
            </w:pPr>
            <w:r w:rsidRPr="00663242">
              <w:t>-повышение общего  уровня благоустройства поселения;</w:t>
            </w:r>
          </w:p>
        </w:tc>
      </w:tr>
      <w:tr w:rsidR="00663242" w:rsidRPr="00663242" w:rsidTr="0011206F">
        <w:tc>
          <w:tcPr>
            <w:tcW w:w="2448" w:type="dxa"/>
            <w:shd w:val="clear" w:color="auto" w:fill="auto"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>Основные задачи Программы</w:t>
            </w:r>
          </w:p>
        </w:tc>
        <w:tc>
          <w:tcPr>
            <w:tcW w:w="7380" w:type="dxa"/>
            <w:shd w:val="clear" w:color="auto" w:fill="auto"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63242">
              <w:rPr>
                <w:color w:val="000000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63242">
              <w:rPr>
                <w:color w:val="000000"/>
              </w:rPr>
              <w:t>-Приведение в качественное состояние элементов благоустройства.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63242">
              <w:rPr>
                <w:color w:val="000000"/>
              </w:rPr>
              <w:t>-Привлечение жителей к участию в решении проблем благоустройства.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jc w:val="both"/>
            </w:pPr>
          </w:p>
        </w:tc>
      </w:tr>
      <w:tr w:rsidR="00663242" w:rsidRPr="00663242" w:rsidTr="0011206F">
        <w:tc>
          <w:tcPr>
            <w:tcW w:w="2448" w:type="dxa"/>
            <w:shd w:val="clear" w:color="auto" w:fill="auto"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>Сроки реализации Программы</w:t>
            </w:r>
          </w:p>
        </w:tc>
        <w:tc>
          <w:tcPr>
            <w:tcW w:w="7380" w:type="dxa"/>
            <w:shd w:val="clear" w:color="auto" w:fill="auto"/>
          </w:tcPr>
          <w:p w:rsidR="00663242" w:rsidRPr="00663242" w:rsidRDefault="0011206F" w:rsidP="00663242">
            <w:pPr>
              <w:widowControl/>
              <w:autoSpaceDE/>
              <w:autoSpaceDN/>
              <w:adjustRightInd/>
              <w:jc w:val="both"/>
            </w:pPr>
            <w:r>
              <w:t>2024-2026</w:t>
            </w:r>
            <w:r w:rsidR="00663242" w:rsidRPr="00663242">
              <w:t>гг.</w:t>
            </w:r>
          </w:p>
        </w:tc>
      </w:tr>
      <w:tr w:rsidR="00663242" w:rsidRPr="00663242" w:rsidTr="0011206F">
        <w:tc>
          <w:tcPr>
            <w:tcW w:w="2448" w:type="dxa"/>
            <w:shd w:val="clear" w:color="auto" w:fill="auto"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 xml:space="preserve">Объемы и источники финансирования 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>Программы</w:t>
            </w:r>
          </w:p>
        </w:tc>
        <w:tc>
          <w:tcPr>
            <w:tcW w:w="7380" w:type="dxa"/>
            <w:shd w:val="clear" w:color="auto" w:fill="auto"/>
          </w:tcPr>
          <w:p w:rsidR="00663242" w:rsidRPr="00DB42B8" w:rsidRDefault="00663242" w:rsidP="00663242">
            <w:pPr>
              <w:widowControl/>
              <w:autoSpaceDE/>
              <w:autoSpaceDN/>
              <w:adjustRightInd/>
              <w:jc w:val="both"/>
            </w:pPr>
            <w:r w:rsidRPr="00DB42B8">
              <w:t>Общий объем финансирования Программы составляет: в 2</w:t>
            </w:r>
            <w:r w:rsidR="0011206F" w:rsidRPr="00DB42B8">
              <w:t>024 -2026</w:t>
            </w:r>
            <w:r w:rsidRPr="00DB42B8">
              <w:t xml:space="preserve">г. </w:t>
            </w:r>
            <w:r w:rsidR="001F6424" w:rsidRPr="00DB42B8">
              <w:t>– 315</w:t>
            </w:r>
            <w:r w:rsidRPr="00DB42B8">
              <w:t>тыс. рублей, в том числе:</w:t>
            </w:r>
          </w:p>
          <w:p w:rsidR="00663242" w:rsidRPr="00DB42B8" w:rsidRDefault="00663242" w:rsidP="00663242">
            <w:pPr>
              <w:widowControl/>
              <w:autoSpaceDE/>
              <w:autoSpaceDN/>
              <w:adjustRightInd/>
              <w:jc w:val="both"/>
            </w:pPr>
            <w:r w:rsidRPr="00DB42B8">
              <w:t>ср</w:t>
            </w:r>
            <w:r w:rsidR="001F6424" w:rsidRPr="00DB42B8">
              <w:t>едства местного бюджета ––   315</w:t>
            </w:r>
            <w:r w:rsidRPr="00DB42B8">
              <w:t xml:space="preserve"> тыс. рублей</w:t>
            </w:r>
          </w:p>
          <w:p w:rsidR="00663242" w:rsidRPr="00DB42B8" w:rsidRDefault="00663242" w:rsidP="00663242">
            <w:pPr>
              <w:widowControl/>
              <w:autoSpaceDE/>
              <w:autoSpaceDN/>
              <w:adjustRightInd/>
              <w:jc w:val="both"/>
            </w:pPr>
            <w:r w:rsidRPr="00DB42B8">
              <w:t>Бюджетные асси</w:t>
            </w:r>
            <w:r w:rsidR="0011206F" w:rsidRPr="00DB42B8">
              <w:t>гнования, предусмотренные в 2024</w:t>
            </w:r>
            <w:r w:rsidRPr="00DB42B8">
              <w:t xml:space="preserve"> году, могут быть уточнены при формировании проектов республиканских законов об республиканском бюджете и бюджета с</w:t>
            </w:r>
            <w:r w:rsidR="009F13D7" w:rsidRPr="00DB42B8">
              <w:t xml:space="preserve">ельского </w:t>
            </w:r>
            <w:proofErr w:type="gramStart"/>
            <w:r w:rsidR="009F13D7" w:rsidRPr="00DB42B8">
              <w:t>поселения  Ырбан</w:t>
            </w:r>
            <w:proofErr w:type="gramEnd"/>
            <w:r w:rsidR="009F13D7" w:rsidRPr="00DB42B8">
              <w:t xml:space="preserve"> на2024</w:t>
            </w:r>
            <w:r w:rsidRPr="00DB42B8">
              <w:t xml:space="preserve"> год. </w:t>
            </w:r>
          </w:p>
        </w:tc>
      </w:tr>
      <w:tr w:rsidR="00663242" w:rsidRPr="00663242" w:rsidTr="0011206F">
        <w:tc>
          <w:tcPr>
            <w:tcW w:w="2448" w:type="dxa"/>
            <w:shd w:val="clear" w:color="auto" w:fill="auto"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lastRenderedPageBreak/>
              <w:t>Структура Программы, перечень основных направлений и мероприятий Программы</w:t>
            </w:r>
          </w:p>
        </w:tc>
        <w:tc>
          <w:tcPr>
            <w:tcW w:w="7380" w:type="dxa"/>
            <w:shd w:val="clear" w:color="auto" w:fill="auto"/>
          </w:tcPr>
          <w:p w:rsidR="00663242" w:rsidRPr="00663242" w:rsidRDefault="00663242" w:rsidP="009F13D7">
            <w:pPr>
              <w:widowControl/>
              <w:rPr>
                <w:rFonts w:cs="Calibri"/>
              </w:rPr>
            </w:pPr>
            <w:r w:rsidRPr="00663242">
              <w:t xml:space="preserve">- Паспорт </w:t>
            </w:r>
            <w:proofErr w:type="gramStart"/>
            <w:r w:rsidRPr="00663242">
              <w:t>муниципальной  программы</w:t>
            </w:r>
            <w:proofErr w:type="gramEnd"/>
            <w:r w:rsidRPr="00663242">
              <w:t xml:space="preserve"> "</w:t>
            </w:r>
            <w:r w:rsidRPr="00663242">
              <w:rPr>
                <w:rFonts w:cs="Arial"/>
              </w:rPr>
              <w:t xml:space="preserve">Благоустройство  в </w:t>
            </w:r>
            <w:r w:rsidR="009F13D7">
              <w:rPr>
                <w:rFonts w:cs="Arial"/>
              </w:rPr>
              <w:t>сельском поселении Ырбан на 2024</w:t>
            </w:r>
            <w:r w:rsidRPr="00663242">
              <w:rPr>
                <w:rFonts w:cs="Arial"/>
              </w:rPr>
              <w:t>-</w:t>
            </w:r>
            <w:r w:rsidR="009F13D7">
              <w:rPr>
                <w:rFonts w:cs="Arial"/>
              </w:rPr>
              <w:t>2026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jc w:val="both"/>
              <w:rPr>
                <w:rFonts w:cs="Calibri"/>
              </w:rPr>
            </w:pPr>
            <w:r w:rsidRPr="00663242">
              <w:rPr>
                <w:rFonts w:cs="Calibri"/>
              </w:rPr>
              <w:t xml:space="preserve">                       </w:t>
            </w:r>
            <w:r w:rsidRPr="00663242">
              <w:rPr>
                <w:rFonts w:cs="Calibri"/>
              </w:rPr>
              <w:br/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jc w:val="both"/>
              <w:rPr>
                <w:rFonts w:cs="Calibri"/>
              </w:rPr>
            </w:pPr>
            <w:r w:rsidRPr="00663242">
              <w:rPr>
                <w:rFonts w:cs="Calibri"/>
              </w:rPr>
              <w:t>1.</w:t>
            </w:r>
            <w:r w:rsidRPr="00663242">
              <w:t xml:space="preserve"> </w:t>
            </w:r>
            <w:r w:rsidRPr="00663242">
              <w:rPr>
                <w:rFonts w:cs="Calibri"/>
              </w:rPr>
              <w:t xml:space="preserve"> «Благоустройство сельского поселения Ырбан</w:t>
            </w:r>
          </w:p>
          <w:p w:rsidR="00663242" w:rsidRPr="00663242" w:rsidRDefault="00663242" w:rsidP="00663242">
            <w:pPr>
              <w:widowControl/>
              <w:outlineLvl w:val="1"/>
            </w:pPr>
            <w:r w:rsidRPr="00663242">
              <w:rPr>
                <w:lang w:val="en-US"/>
              </w:rPr>
              <w:t>I</w:t>
            </w:r>
            <w:r w:rsidRPr="00663242">
              <w:t>.Правовое обоснование решения проблем муниципальной целевой программой.</w:t>
            </w:r>
          </w:p>
          <w:p w:rsidR="00663242" w:rsidRPr="00663242" w:rsidRDefault="00663242" w:rsidP="00663242">
            <w:pPr>
              <w:widowControl/>
              <w:outlineLvl w:val="1"/>
            </w:pPr>
            <w:r w:rsidRPr="00663242">
              <w:rPr>
                <w:lang w:val="en-US"/>
              </w:rPr>
              <w:t>II</w:t>
            </w:r>
            <w:r w:rsidRPr="00663242">
              <w:t>.Характеристика проблем, на решение которых направлена программа.</w:t>
            </w:r>
          </w:p>
          <w:p w:rsidR="00663242" w:rsidRPr="00663242" w:rsidRDefault="00663242" w:rsidP="00663242">
            <w:pPr>
              <w:widowControl/>
              <w:outlineLvl w:val="1"/>
            </w:pPr>
            <w:r w:rsidRPr="00663242">
              <w:t xml:space="preserve">1.1. Организация освещения улиц, строительство </w:t>
            </w:r>
            <w:proofErr w:type="spellStart"/>
            <w:r w:rsidRPr="00663242">
              <w:t>тратуаров</w:t>
            </w:r>
            <w:proofErr w:type="spellEnd"/>
            <w:r w:rsidRPr="00663242">
              <w:t>, снос ветхих строений</w:t>
            </w:r>
          </w:p>
          <w:p w:rsidR="00663242" w:rsidRPr="00663242" w:rsidRDefault="00663242" w:rsidP="00663242">
            <w:pPr>
              <w:widowControl/>
            </w:pPr>
            <w:r w:rsidRPr="00663242">
              <w:rPr>
                <w:lang w:val="en-US"/>
              </w:rPr>
              <w:t>III</w:t>
            </w:r>
            <w:r w:rsidRPr="00663242">
              <w:t>.Цель и задачи программы.</w:t>
            </w:r>
          </w:p>
          <w:p w:rsidR="00663242" w:rsidRPr="00663242" w:rsidRDefault="00663242" w:rsidP="00663242">
            <w:pPr>
              <w:widowControl/>
            </w:pPr>
            <w:r w:rsidRPr="00663242">
              <w:rPr>
                <w:lang w:val="en-US"/>
              </w:rPr>
              <w:t>IV</w:t>
            </w:r>
            <w:r w:rsidRPr="00663242">
              <w:t>.Срок выполнения программы.</w:t>
            </w:r>
          </w:p>
          <w:p w:rsidR="00663242" w:rsidRPr="00663242" w:rsidRDefault="00663242" w:rsidP="00663242">
            <w:pPr>
              <w:widowControl/>
            </w:pPr>
            <w:r w:rsidRPr="00663242">
              <w:rPr>
                <w:lang w:val="en-US"/>
              </w:rPr>
              <w:t>V</w:t>
            </w:r>
            <w:r w:rsidRPr="00663242">
              <w:t>.Система программных мероприятий.</w:t>
            </w:r>
          </w:p>
          <w:p w:rsidR="00663242" w:rsidRPr="00663242" w:rsidRDefault="00663242" w:rsidP="00663242">
            <w:pPr>
              <w:widowControl/>
            </w:pPr>
            <w:r w:rsidRPr="00663242">
              <w:rPr>
                <w:lang w:val="en-US"/>
              </w:rPr>
              <w:t>VI</w:t>
            </w:r>
            <w:r w:rsidRPr="00663242">
              <w:t>.Финансовое обеспечение программных мероприятий.</w:t>
            </w:r>
          </w:p>
          <w:p w:rsidR="00663242" w:rsidRPr="00663242" w:rsidRDefault="00663242" w:rsidP="00663242">
            <w:pPr>
              <w:widowControl/>
            </w:pPr>
            <w:r w:rsidRPr="00663242">
              <w:rPr>
                <w:lang w:val="en-US"/>
              </w:rPr>
              <w:t>VII</w:t>
            </w:r>
            <w:r w:rsidRPr="00663242">
              <w:t>.Ожидаемые результаты реализации программы, социально-экономическая эффективность программы.</w:t>
            </w:r>
          </w:p>
          <w:p w:rsidR="00663242" w:rsidRPr="00663242" w:rsidRDefault="00663242" w:rsidP="00663242">
            <w:pPr>
              <w:widowControl/>
            </w:pPr>
            <w:r w:rsidRPr="00663242">
              <w:rPr>
                <w:lang w:val="en-US"/>
              </w:rPr>
              <w:t>VIII</w:t>
            </w:r>
            <w:r w:rsidRPr="00663242">
              <w:t>.Организация управления программой.</w:t>
            </w:r>
          </w:p>
          <w:p w:rsidR="00663242" w:rsidRPr="00663242" w:rsidRDefault="00663242" w:rsidP="00663242">
            <w:pPr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63242">
              <w:t>Приложение. Система мероприятий муниципальной  программы "</w:t>
            </w:r>
            <w:r w:rsidRPr="00663242">
              <w:rPr>
                <w:rFonts w:cs="Courier New"/>
              </w:rPr>
              <w:t>Благоустройство территории с</w:t>
            </w:r>
            <w:r w:rsidR="009F13D7">
              <w:rPr>
                <w:rFonts w:cs="Courier New"/>
              </w:rPr>
              <w:t>ельского поселения Ырбан на 2024-2026</w:t>
            </w:r>
            <w:r w:rsidRPr="00663242">
              <w:rPr>
                <w:rFonts w:cs="Courier New"/>
              </w:rPr>
              <w:t xml:space="preserve">год </w:t>
            </w:r>
            <w:r w:rsidRPr="00663242">
              <w:t>".</w:t>
            </w:r>
          </w:p>
        </w:tc>
      </w:tr>
      <w:tr w:rsidR="00663242" w:rsidRPr="00663242" w:rsidTr="0011206F">
        <w:tc>
          <w:tcPr>
            <w:tcW w:w="2448" w:type="dxa"/>
            <w:shd w:val="clear" w:color="auto" w:fill="auto"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>Ожидаемые конечные результаты реализации Программы</w:t>
            </w:r>
          </w:p>
        </w:tc>
        <w:tc>
          <w:tcPr>
            <w:tcW w:w="7380" w:type="dxa"/>
            <w:shd w:val="clear" w:color="auto" w:fill="auto"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63242">
              <w:rPr>
                <w:color w:val="000000"/>
              </w:rPr>
              <w:t>-Улучшение состояния территорий сельского поселения Ырбан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63242">
              <w:rPr>
                <w:color w:val="000000"/>
              </w:rPr>
              <w:t>-Создание условий для работы и отдыха жителей поселения.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63242">
              <w:rPr>
                <w:color w:val="000000"/>
              </w:rPr>
              <w:t>-Улучшение санитарного состояния территории сельского поселения Ырбан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663242">
              <w:rPr>
                <w:color w:val="000000"/>
              </w:rPr>
              <w:t xml:space="preserve">- Привитие жителям любви и уважения к своему поселку, к соблюдению чистоты и порядка </w:t>
            </w:r>
            <w:proofErr w:type="gramStart"/>
            <w:r w:rsidRPr="00663242">
              <w:rPr>
                <w:color w:val="000000"/>
              </w:rPr>
              <w:t>на сельского поселения</w:t>
            </w:r>
            <w:proofErr w:type="gramEnd"/>
            <w:r w:rsidRPr="00663242">
              <w:rPr>
                <w:color w:val="000000"/>
              </w:rPr>
              <w:t xml:space="preserve"> Ырбан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jc w:val="both"/>
            </w:pPr>
            <w:r w:rsidRPr="00663242">
              <w:t>- Улучшение экологической обстановки и создание среды, комфортной для проживания жителей поселения;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jc w:val="both"/>
            </w:pPr>
          </w:p>
        </w:tc>
      </w:tr>
      <w:tr w:rsidR="00663242" w:rsidRPr="00663242" w:rsidTr="0011206F">
        <w:tc>
          <w:tcPr>
            <w:tcW w:w="2448" w:type="dxa"/>
            <w:shd w:val="clear" w:color="auto" w:fill="auto"/>
          </w:tcPr>
          <w:p w:rsidR="00663242" w:rsidRPr="00663242" w:rsidRDefault="00663242" w:rsidP="00663242">
            <w:pPr>
              <w:widowControl/>
              <w:snapToGrid w:val="0"/>
            </w:pPr>
            <w:r w:rsidRPr="00663242">
              <w:t>Система организации   контроля за исполнением программы</w:t>
            </w:r>
          </w:p>
        </w:tc>
        <w:tc>
          <w:tcPr>
            <w:tcW w:w="7380" w:type="dxa"/>
            <w:shd w:val="clear" w:color="auto" w:fill="auto"/>
          </w:tcPr>
          <w:p w:rsidR="00663242" w:rsidRPr="00663242" w:rsidRDefault="00663242" w:rsidP="00663242">
            <w:pPr>
              <w:widowControl/>
              <w:snapToGrid w:val="0"/>
            </w:pPr>
            <w:r w:rsidRPr="00663242">
              <w:t>Контроль за ходом реализации целевой программы осуществляется председателем Администрацией сельского поселения Ырбан</w:t>
            </w:r>
          </w:p>
          <w:p w:rsidR="00663242" w:rsidRPr="00663242" w:rsidRDefault="00663242" w:rsidP="00663242">
            <w:pPr>
              <w:widowControl/>
              <w:jc w:val="both"/>
            </w:pPr>
            <w:r w:rsidRPr="00663242">
              <w:t>Председатель администрация сельского поселения Ырбан несёт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663242" w:rsidRPr="00663242" w:rsidRDefault="00663242" w:rsidP="00663242">
            <w:pPr>
              <w:widowControl/>
              <w:jc w:val="both"/>
            </w:pPr>
            <w:r w:rsidRPr="00663242">
              <w:t>Отчеты о выполнении целевой программы, включая меры по повышению эффективности их реализации, представляются  Администрацией сельского поселения Ырбан.</w:t>
            </w:r>
          </w:p>
        </w:tc>
      </w:tr>
    </w:tbl>
    <w:p w:rsidR="00663242" w:rsidRPr="00663242" w:rsidRDefault="00663242" w:rsidP="00663242">
      <w:pPr>
        <w:widowControl/>
        <w:jc w:val="center"/>
      </w:pP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Раздел 1. «Общая характеристика текущего состояния соответствующей сферы социально-экономического развития сельского поселения Ырбан».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Необходимое условие успешного развития экономики поселения и улучшения условий жизни населения.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           В настоящее время на</w:t>
      </w:r>
      <w:r w:rsidR="009F13D7">
        <w:t>селение поселения составляет 250</w:t>
      </w:r>
      <w:r w:rsidRPr="00663242">
        <w:t xml:space="preserve"> чел.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           В последние годы в поселении проводилась целенаправленная работа по благоустройству и социальному развитию населённых пунктов.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           В то же время в вопросах благоустройства территории поселения имеется ряд проблем.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           </w:t>
      </w:r>
      <w:proofErr w:type="gramStart"/>
      <w:r w:rsidRPr="00663242">
        <w:t>Благоустройство  поселения</w:t>
      </w:r>
      <w:proofErr w:type="gramEnd"/>
      <w:r w:rsidRPr="00663242">
        <w:t xml:space="preserve"> не отвечает современным требованиям.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lastRenderedPageBreak/>
        <w:t xml:space="preserve">             Большие нарекания вызывают благоустройство и санитарное содержание дворовых территорий.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          Для решения данной проблемы требуется участие и взаимодействие органов местного самоуправления сельского поселения Ырбан с привлечением населения, предприятий и организаций, наличия финансирования с привлечением источников всех уровней.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          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        Несмотря на предпринимаемые меры отдельные домовладения не ухожены. 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       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       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</w:t>
      </w:r>
      <w:proofErr w:type="gramStart"/>
      <w:r w:rsidRPr="00663242">
        <w:t>состояния  поселения</w:t>
      </w:r>
      <w:proofErr w:type="gramEnd"/>
      <w:r w:rsidRPr="00663242"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Раздел 2. «Цели, задачи и показатели (индикаторы), основные </w:t>
      </w:r>
      <w:proofErr w:type="gramStart"/>
      <w:r w:rsidRPr="00663242">
        <w:t>ожидаемые  конечные</w:t>
      </w:r>
      <w:proofErr w:type="gramEnd"/>
      <w:r w:rsidRPr="00663242">
        <w:t xml:space="preserve"> результаты, сроки и этапы реализации муниципальной программы»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</w:p>
    <w:p w:rsidR="00663242" w:rsidRPr="00663242" w:rsidRDefault="00663242" w:rsidP="00663242">
      <w:pPr>
        <w:widowControl/>
        <w:autoSpaceDE/>
        <w:autoSpaceDN/>
        <w:adjustRightInd/>
        <w:rPr>
          <w:bCs/>
          <w:color w:val="000000"/>
        </w:rPr>
      </w:pPr>
      <w:r w:rsidRPr="00663242">
        <w:rPr>
          <w:bCs/>
          <w:color w:val="000000"/>
        </w:rPr>
        <w:t>2.1 Анализ существующего положения в комплексном благоустройстве населённого пункта</w:t>
      </w: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bCs/>
          <w:color w:val="000000"/>
        </w:rPr>
      </w:pPr>
      <w:r w:rsidRPr="00663242">
        <w:rPr>
          <w:bCs/>
          <w:color w:val="000000"/>
        </w:rPr>
        <w:t xml:space="preserve">   </w:t>
      </w:r>
      <w:r w:rsidRPr="00663242"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color w:val="000000"/>
        </w:rPr>
      </w:pPr>
      <w:r w:rsidRPr="00663242">
        <w:rPr>
          <w:bCs/>
          <w:color w:val="000000"/>
        </w:rPr>
        <w:t xml:space="preserve">   </w:t>
      </w:r>
      <w:r w:rsidRPr="00663242">
        <w:t xml:space="preserve">В настоящее время отсутствуют предприятия, организации, учреждения, занимающиеся комплексным благоустройством на </w:t>
      </w:r>
      <w:proofErr w:type="gramStart"/>
      <w:r w:rsidRPr="00663242">
        <w:t>территории  сельского</w:t>
      </w:r>
      <w:proofErr w:type="gramEnd"/>
      <w:r w:rsidRPr="00663242">
        <w:t xml:space="preserve"> поселения Ырбан. В связи с этим требуется </w:t>
      </w:r>
      <w:proofErr w:type="gramStart"/>
      <w:r w:rsidRPr="00663242">
        <w:t>привлечение  организаций</w:t>
      </w:r>
      <w:proofErr w:type="gramEnd"/>
      <w:r w:rsidRPr="00663242">
        <w:t xml:space="preserve"> для решения существующих проблем. 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 Одной из задач и является </w:t>
      </w:r>
      <w:r w:rsidRPr="00663242"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населённого пункта.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color w:val="000000"/>
        </w:rPr>
      </w:pPr>
      <w:proofErr w:type="gramStart"/>
      <w:r w:rsidRPr="00663242">
        <w:rPr>
          <w:bCs/>
          <w:color w:val="000000"/>
        </w:rPr>
        <w:t>2.3 .</w:t>
      </w:r>
      <w:proofErr w:type="gramEnd"/>
      <w:r w:rsidRPr="00663242">
        <w:rPr>
          <w:bCs/>
          <w:color w:val="000000"/>
        </w:rPr>
        <w:t xml:space="preserve"> Анализ качественного состояния элементов благоустройства </w:t>
      </w:r>
    </w:p>
    <w:p w:rsidR="00663242" w:rsidRPr="00663242" w:rsidRDefault="00A55B86" w:rsidP="00663242">
      <w:pPr>
        <w:widowControl/>
        <w:autoSpaceDE/>
        <w:autoSpaceDN/>
        <w:adjustRightInd/>
        <w:jc w:val="both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2.3.1. приобретение фонарей для уличного освещения</w:t>
      </w:r>
      <w:r w:rsidR="00663242" w:rsidRPr="00663242">
        <w:rPr>
          <w:bCs/>
          <w:i/>
          <w:iCs/>
          <w:color w:val="000000"/>
        </w:rPr>
        <w:t>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color w:val="FF0000"/>
        </w:rPr>
      </w:pPr>
      <w:r w:rsidRPr="00663242">
        <w:t xml:space="preserve">Развитие физического здоровья </w:t>
      </w:r>
      <w:proofErr w:type="gramStart"/>
      <w:r w:rsidRPr="00663242">
        <w:t>детей  и</w:t>
      </w:r>
      <w:proofErr w:type="gramEnd"/>
      <w:r w:rsidRPr="00663242">
        <w:t xml:space="preserve"> занятие детей в свободное время.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i/>
        </w:rPr>
      </w:pPr>
      <w:r w:rsidRPr="00663242">
        <w:t xml:space="preserve">2.3.2 </w:t>
      </w:r>
      <w:r w:rsidRPr="00663242">
        <w:rPr>
          <w:i/>
        </w:rPr>
        <w:t>Снос ветхих строений</w:t>
      </w: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i/>
        </w:rPr>
      </w:pPr>
      <w:r w:rsidRPr="00663242">
        <w:rPr>
          <w:i/>
        </w:rPr>
        <w:t>2.3.3</w:t>
      </w:r>
      <w:r w:rsidRPr="00663242">
        <w:t xml:space="preserve"> </w:t>
      </w:r>
      <w:r w:rsidRPr="00663242">
        <w:rPr>
          <w:i/>
        </w:rPr>
        <w:t>Оплата за поставку электрической энергии для наружного освещения</w:t>
      </w: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i/>
        </w:rPr>
      </w:pP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iCs/>
          <w:color w:val="000000"/>
        </w:rPr>
      </w:pP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color w:val="000000"/>
        </w:rPr>
      </w:pPr>
      <w:r w:rsidRPr="00663242"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color w:val="000000"/>
        </w:rPr>
      </w:pP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bCs/>
          <w:color w:val="000000"/>
        </w:rPr>
      </w:pPr>
      <w:r w:rsidRPr="00663242">
        <w:rPr>
          <w:color w:val="000000"/>
        </w:rPr>
        <w:lastRenderedPageBreak/>
        <w:t xml:space="preserve"> </w:t>
      </w:r>
      <w:r w:rsidRPr="00663242">
        <w:rPr>
          <w:bCs/>
          <w:color w:val="000000"/>
        </w:rPr>
        <w:t>2.4. Привлечение жителей к участию в решении проблем</w:t>
      </w:r>
      <w:r w:rsidRPr="00663242">
        <w:rPr>
          <w:color w:val="000000"/>
        </w:rPr>
        <w:t xml:space="preserve"> </w:t>
      </w:r>
      <w:r w:rsidRPr="00663242">
        <w:rPr>
          <w:bCs/>
          <w:color w:val="000000"/>
        </w:rPr>
        <w:t xml:space="preserve">благоустройства населённого пункта </w:t>
      </w: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color w:val="000000"/>
        </w:rPr>
      </w:pPr>
      <w:r w:rsidRPr="00663242">
        <w:rPr>
          <w:color w:val="000000"/>
        </w:rPr>
        <w:t xml:space="preserve">   Одной из проблем благоустройства населённого пункта является негативное отношение жителей к элементам благоустройства: приводятся в негодность детские площадки, разрушаются фасады зданий, создаются несанкционированные свалки мусора.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color w:val="000000"/>
        </w:rPr>
      </w:pPr>
      <w:r w:rsidRPr="00663242">
        <w:rPr>
          <w:color w:val="000000"/>
        </w:rPr>
        <w:t xml:space="preserve">Анализ показывает, что проблема заключается в низком уровне культуры поведения жителей населённого </w:t>
      </w:r>
      <w:proofErr w:type="gramStart"/>
      <w:r w:rsidRPr="00663242">
        <w:rPr>
          <w:color w:val="000000"/>
        </w:rPr>
        <w:t>пункта  на</w:t>
      </w:r>
      <w:proofErr w:type="gramEnd"/>
      <w:r w:rsidRPr="00663242">
        <w:rPr>
          <w:color w:val="000000"/>
        </w:rPr>
        <w:t xml:space="preserve"> улицах и во дворах, небрежном отношении к элементам благоустройства. 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Данная Программа направлена на повышение уровня комплексного благоустройства территорий населённого пункта сельского поселения Ырбан: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rPr>
          <w:color w:val="000000"/>
        </w:rPr>
        <w:t>- п</w:t>
      </w:r>
      <w:r w:rsidRPr="00663242">
        <w:t>овышение уровня внешнего благоустройства и санитарного содержания сельского поселения Ырбан;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- развитие и поддержка инициатив жителей населённого пункта по благоустройству и санитарной очистке придомовых территорий;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- повышение общего уровня благоустройства поселения;</w:t>
      </w: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color w:val="000000"/>
        </w:rPr>
      </w:pPr>
      <w:r w:rsidRPr="00663242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663242">
        <w:t>;</w:t>
      </w: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color w:val="000000"/>
        </w:rPr>
      </w:pPr>
      <w:r w:rsidRPr="00663242">
        <w:rPr>
          <w:color w:val="000000"/>
        </w:rPr>
        <w:t>- приведение в качественное состояние элементов благоустройства</w:t>
      </w:r>
      <w:r w:rsidRPr="00663242">
        <w:t>;</w:t>
      </w: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color w:val="000000"/>
        </w:rPr>
      </w:pPr>
      <w:r w:rsidRPr="00663242">
        <w:rPr>
          <w:color w:val="000000"/>
        </w:rPr>
        <w:t>- привлечение жителей к участию в решении проблем благоустройства</w:t>
      </w:r>
      <w:r w:rsidRPr="00663242">
        <w:t>;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- восстановить и реконструкция уличное освещение, установкой светильников в населённом пункте;</w:t>
      </w:r>
    </w:p>
    <w:p w:rsidR="00663242" w:rsidRPr="00663242" w:rsidRDefault="00663242" w:rsidP="00663242">
      <w:pPr>
        <w:tabs>
          <w:tab w:val="left" w:pos="9610"/>
        </w:tabs>
        <w:jc w:val="center"/>
        <w:rPr>
          <w:rFonts w:eastAsia="Calibri"/>
          <w:lang w:eastAsia="en-US"/>
        </w:rPr>
      </w:pPr>
      <w:r w:rsidRPr="00663242">
        <w:rPr>
          <w:rFonts w:eastAsia="Calibri"/>
          <w:lang w:eastAsia="en-US"/>
        </w:rPr>
        <w:t>Сведения</w:t>
      </w:r>
    </w:p>
    <w:p w:rsidR="00663242" w:rsidRPr="00663242" w:rsidRDefault="00663242" w:rsidP="00663242">
      <w:pPr>
        <w:jc w:val="center"/>
        <w:rPr>
          <w:rFonts w:eastAsia="Calibri"/>
          <w:lang w:eastAsia="en-US"/>
        </w:rPr>
      </w:pPr>
      <w:r w:rsidRPr="00663242">
        <w:rPr>
          <w:rFonts w:eastAsia="Calibri"/>
          <w:lang w:eastAsia="en-US"/>
        </w:rPr>
        <w:t>о показателях (индикаторах) муниципальной программы и ее значениях</w:t>
      </w:r>
    </w:p>
    <w:tbl>
      <w:tblPr>
        <w:tblW w:w="7938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"/>
        <w:gridCol w:w="2788"/>
        <w:gridCol w:w="800"/>
        <w:gridCol w:w="1126"/>
        <w:gridCol w:w="1040"/>
        <w:gridCol w:w="1427"/>
        <w:gridCol w:w="171"/>
      </w:tblGrid>
      <w:tr w:rsidR="00663242" w:rsidRPr="00663242" w:rsidTr="0011206F">
        <w:trPr>
          <w:gridAfter w:val="1"/>
          <w:wAfter w:w="171" w:type="dxa"/>
          <w:trHeight w:val="360"/>
          <w:tblHeader/>
          <w:tblCellSpacing w:w="5" w:type="nil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№</w:t>
            </w:r>
            <w:r w:rsidRPr="00663242">
              <w:br/>
              <w:t>п/п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 xml:space="preserve">Показатель (индикатор)   </w:t>
            </w:r>
            <w:r w:rsidRPr="00663242">
              <w:br/>
              <w:t>(наименование)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ед.</w:t>
            </w:r>
            <w:r w:rsidRPr="00663242">
              <w:br/>
              <w:t>изм.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663242">
              <w:rPr>
                <w:rFonts w:eastAsia="Calibri"/>
                <w:lang w:eastAsia="en-US"/>
              </w:rPr>
              <w:t>По годам</w:t>
            </w:r>
          </w:p>
        </w:tc>
      </w:tr>
      <w:tr w:rsidR="00663242" w:rsidRPr="00663242" w:rsidTr="0011206F">
        <w:trPr>
          <w:trHeight w:val="1915"/>
          <w:tblCellSpacing w:w="5" w:type="nil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/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/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/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4F5C3B">
            <w:pPr>
              <w:jc w:val="center"/>
            </w:pPr>
            <w:r w:rsidRPr="00663242">
              <w:t>202</w:t>
            </w:r>
            <w:r w:rsidR="006762BA">
              <w:t>4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2</w:t>
            </w:r>
            <w:r w:rsidR="006762BA">
              <w:t>025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762BA" w:rsidP="00663242">
            <w:pPr>
              <w:jc w:val="center"/>
            </w:pPr>
            <w:r>
              <w:t>2026</w:t>
            </w:r>
          </w:p>
        </w:tc>
        <w:tc>
          <w:tcPr>
            <w:tcW w:w="171" w:type="dxa"/>
            <w:vMerge w:val="restart"/>
            <w:tcBorders>
              <w:lef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</w:p>
        </w:tc>
      </w:tr>
      <w:tr w:rsidR="00663242" w:rsidRPr="00663242" w:rsidTr="0011206F">
        <w:trPr>
          <w:tblCellSpacing w:w="5" w:type="nil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1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2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6</w:t>
            </w:r>
          </w:p>
        </w:tc>
        <w:tc>
          <w:tcPr>
            <w:tcW w:w="171" w:type="dxa"/>
            <w:vMerge/>
            <w:tcBorders>
              <w:lef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</w:p>
        </w:tc>
      </w:tr>
      <w:tr w:rsidR="00663242" w:rsidRPr="00663242" w:rsidTr="0011206F">
        <w:trPr>
          <w:trHeight w:val="292"/>
          <w:tblCellSpacing w:w="5" w:type="nil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1.1.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>Оплата за поставку электрической энергии для наружного освещения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>тыс. кВт/ч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r w:rsidRPr="00663242">
              <w:t>12,2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r w:rsidRPr="00663242">
              <w:t>12,2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r w:rsidRPr="00663242">
              <w:t>13</w:t>
            </w:r>
          </w:p>
        </w:tc>
        <w:tc>
          <w:tcPr>
            <w:tcW w:w="171" w:type="dxa"/>
            <w:vMerge/>
            <w:tcBorders>
              <w:left w:val="single" w:sz="4" w:space="0" w:color="auto"/>
            </w:tcBorders>
          </w:tcPr>
          <w:p w:rsidR="00663242" w:rsidRPr="00663242" w:rsidRDefault="00663242" w:rsidP="00663242"/>
        </w:tc>
      </w:tr>
      <w:tr w:rsidR="00663242" w:rsidRPr="00663242" w:rsidTr="0011206F">
        <w:trPr>
          <w:tblCellSpacing w:w="5" w:type="nil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1.2.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762BA" w:rsidP="00663242">
            <w:pPr>
              <w:widowControl/>
              <w:autoSpaceDE/>
              <w:autoSpaceDN/>
              <w:adjustRightInd/>
            </w:pPr>
            <w:r>
              <w:t>Закупка ламп уличного освещения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BA4F60" w:rsidP="00663242">
            <w:pPr>
              <w:widowControl/>
              <w:autoSpaceDE/>
              <w:autoSpaceDN/>
              <w:adjustRightInd/>
            </w:pPr>
            <w:proofErr w:type="spellStart"/>
            <w:r>
              <w:t>шт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BA4F60" w:rsidP="00663242">
            <w: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BA4F60" w:rsidP="00663242">
            <w:r>
              <w:t>30</w:t>
            </w:r>
          </w:p>
        </w:tc>
        <w:tc>
          <w:tcPr>
            <w:tcW w:w="171" w:type="dxa"/>
            <w:vMerge/>
            <w:tcBorders>
              <w:left w:val="single" w:sz="4" w:space="0" w:color="auto"/>
            </w:tcBorders>
          </w:tcPr>
          <w:p w:rsidR="00663242" w:rsidRPr="00663242" w:rsidRDefault="00663242" w:rsidP="00663242"/>
        </w:tc>
      </w:tr>
      <w:tr w:rsidR="00663242" w:rsidRPr="00663242" w:rsidTr="0011206F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/>
        </w:tc>
        <w:tc>
          <w:tcPr>
            <w:tcW w:w="171" w:type="dxa"/>
            <w:tcBorders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/>
        </w:tc>
      </w:tr>
    </w:tbl>
    <w:p w:rsidR="00663242" w:rsidRPr="00663242" w:rsidRDefault="00663242" w:rsidP="00663242">
      <w:pPr>
        <w:widowControl/>
        <w:autoSpaceDE/>
        <w:autoSpaceDN/>
        <w:adjustRightInd/>
      </w:pPr>
    </w:p>
    <w:p w:rsidR="00663242" w:rsidRPr="00663242" w:rsidRDefault="00663242" w:rsidP="00663242">
      <w:pPr>
        <w:widowControl/>
        <w:autoSpaceDE/>
        <w:autoSpaceDN/>
        <w:adjustRightInd/>
      </w:pPr>
      <w:r w:rsidRPr="00663242"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rFonts w:cs="Calibri"/>
        </w:rPr>
      </w:pPr>
      <w:r w:rsidRPr="00663242">
        <w:rPr>
          <w:rFonts w:cs="Calibri"/>
        </w:rPr>
        <w:t xml:space="preserve">Программа включает следующие подпрограммы, которые </w:t>
      </w:r>
      <w:r w:rsidRPr="00663242">
        <w:rPr>
          <w:kern w:val="2"/>
        </w:rPr>
        <w:t>являются составной частью муниципальной программы:</w:t>
      </w:r>
    </w:p>
    <w:p w:rsidR="00663242" w:rsidRPr="008B4538" w:rsidRDefault="00663242" w:rsidP="008B4538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jc w:val="both"/>
        <w:rPr>
          <w:rFonts w:cs="Calibri"/>
        </w:rPr>
      </w:pPr>
      <w:r w:rsidRPr="00663242">
        <w:rPr>
          <w:rFonts w:cs="Calibri"/>
        </w:rPr>
        <w:t>«Организация освещения населённого пункта»</w:t>
      </w:r>
    </w:p>
    <w:p w:rsidR="00663242" w:rsidRPr="00663242" w:rsidRDefault="008B4538" w:rsidP="00663242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jc w:val="both"/>
        <w:rPr>
          <w:rFonts w:cs="Calibri"/>
        </w:rPr>
      </w:pPr>
      <w:r>
        <w:lastRenderedPageBreak/>
        <w:t>Покупка ламп уличного освещения</w:t>
      </w:r>
    </w:p>
    <w:p w:rsidR="00663242" w:rsidRPr="00663242" w:rsidRDefault="00663242" w:rsidP="00663242">
      <w:pPr>
        <w:widowControl/>
        <w:autoSpaceDE/>
        <w:autoSpaceDN/>
        <w:adjustRightInd/>
        <w:ind w:left="720"/>
        <w:jc w:val="both"/>
      </w:pPr>
    </w:p>
    <w:p w:rsidR="00663242" w:rsidRPr="00663242" w:rsidRDefault="00663242" w:rsidP="00663242">
      <w:pPr>
        <w:widowControl/>
        <w:autoSpaceDE/>
        <w:autoSpaceDN/>
        <w:adjustRightInd/>
        <w:ind w:left="360"/>
        <w:jc w:val="both"/>
      </w:pPr>
    </w:p>
    <w:p w:rsidR="00663242" w:rsidRPr="00663242" w:rsidRDefault="00663242" w:rsidP="00663242">
      <w:pPr>
        <w:widowControl/>
        <w:autoSpaceDE/>
        <w:autoSpaceDN/>
        <w:adjustRightInd/>
        <w:ind w:left="360"/>
        <w:jc w:val="both"/>
      </w:pPr>
      <w:r w:rsidRPr="00663242">
        <w:t>Раздел 4. «Информация по ресурсному обеспечению муниципальной программы».</w:t>
      </w:r>
    </w:p>
    <w:p w:rsidR="00663242" w:rsidRPr="00663242" w:rsidRDefault="00663242" w:rsidP="0066324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</w:pPr>
      <w:r w:rsidRPr="00663242">
        <w:t xml:space="preserve"> Общий объем финансовых ресурсов, необходимых для реализации муниципальных программ</w:t>
      </w:r>
      <w:r w:rsidRPr="00663242">
        <w:br/>
        <w:t>(тыс. руб. в ценах каждого года)</w:t>
      </w:r>
    </w:p>
    <w:tbl>
      <w:tblPr>
        <w:tblW w:w="991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5"/>
        <w:gridCol w:w="1620"/>
        <w:gridCol w:w="1429"/>
        <w:gridCol w:w="1676"/>
        <w:gridCol w:w="2375"/>
      </w:tblGrid>
      <w:tr w:rsidR="00663242" w:rsidRPr="00663242" w:rsidTr="0011206F">
        <w:trPr>
          <w:tblCellSpacing w:w="15" w:type="dxa"/>
          <w:jc w:val="center"/>
        </w:trPr>
        <w:tc>
          <w:tcPr>
            <w:tcW w:w="2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663242">
              <w:t>Наименование показателя</w:t>
            </w: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663242">
              <w:t xml:space="preserve">Всего (тыс. </w:t>
            </w:r>
            <w:proofErr w:type="spellStart"/>
            <w:r w:rsidRPr="00663242">
              <w:t>руб</w:t>
            </w:r>
            <w:proofErr w:type="spellEnd"/>
            <w:r w:rsidRPr="00663242">
              <w:t>)</w:t>
            </w:r>
          </w:p>
        </w:tc>
        <w:tc>
          <w:tcPr>
            <w:tcW w:w="5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663242">
              <w:t>в том числе по годам (тыс. руб.)</w:t>
            </w:r>
          </w:p>
        </w:tc>
      </w:tr>
      <w:tr w:rsidR="00663242" w:rsidRPr="00663242" w:rsidTr="0011206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242" w:rsidRPr="00663242" w:rsidRDefault="00E12F96" w:rsidP="0066324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2024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242" w:rsidRPr="00663242" w:rsidRDefault="00E12F96" w:rsidP="0066324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2025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242" w:rsidRPr="00663242" w:rsidRDefault="00E12F96" w:rsidP="0066324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>
              <w:t>2026</w:t>
            </w:r>
          </w:p>
        </w:tc>
      </w:tr>
      <w:tr w:rsidR="00663242" w:rsidRPr="00663242" w:rsidTr="0011206F">
        <w:trPr>
          <w:tblCellSpacing w:w="15" w:type="dxa"/>
          <w:jc w:val="center"/>
        </w:trPr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 w:rsidRPr="00663242">
              <w:rPr>
                <w:b/>
                <w:bCs/>
              </w:rPr>
              <w:t>ВСЕГО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3242" w:rsidRPr="00E12F96" w:rsidRDefault="00E12F96" w:rsidP="00663242">
            <w:pPr>
              <w:widowControl/>
              <w:autoSpaceDE/>
              <w:autoSpaceDN/>
              <w:adjustRightInd/>
              <w:spacing w:before="100" w:beforeAutospacing="1" w:after="100" w:afterAutospacing="1"/>
            </w:pPr>
            <w:r w:rsidRPr="00E12F96">
              <w:t>315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3242" w:rsidRPr="00E12F96" w:rsidRDefault="00E12F96" w:rsidP="0066324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E12F96">
              <w:t>123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3242" w:rsidRPr="00E12F96" w:rsidRDefault="00E12F96" w:rsidP="0066324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E12F96">
              <w:t>67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3242" w:rsidRPr="00E12F96" w:rsidRDefault="00E12F96" w:rsidP="0066324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</w:pPr>
            <w:r w:rsidRPr="00E12F96">
              <w:t>125</w:t>
            </w:r>
          </w:p>
        </w:tc>
      </w:tr>
    </w:tbl>
    <w:p w:rsidR="00663242" w:rsidRPr="00663242" w:rsidRDefault="00663242" w:rsidP="00663242">
      <w:pPr>
        <w:widowControl/>
        <w:autoSpaceDE/>
        <w:autoSpaceDN/>
        <w:adjustRightInd/>
        <w:jc w:val="both"/>
      </w:pPr>
    </w:p>
    <w:p w:rsidR="00663242" w:rsidRPr="00663242" w:rsidRDefault="00663242" w:rsidP="00663242">
      <w:pPr>
        <w:widowControl/>
        <w:autoSpaceDE/>
        <w:autoSpaceDN/>
        <w:adjustRightInd/>
        <w:jc w:val="both"/>
      </w:pPr>
    </w:p>
    <w:p w:rsidR="00663242" w:rsidRPr="00663242" w:rsidRDefault="00663242" w:rsidP="00663242">
      <w:pPr>
        <w:widowControl/>
        <w:autoSpaceDE/>
        <w:autoSpaceDN/>
        <w:adjustRightInd/>
        <w:jc w:val="both"/>
      </w:pP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Общий объем финансирования Программы составляет: в 2023 -2025. – 476 тыс. рублей, в том числе: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средства местного бюджета ––   476 тыс. рублей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Бюджетные ассигнования, предусмотренные в 2023 году, могут быть уточнены при формировании проектов республиканских законов об республиканском бюджете на 2023 год.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Управление реализацией Программы осуществляет муниципальный заказчик Программы - Администрация сельского поселения Ырбан.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Муниципальным Заказчиком Программы выполняются следующие основные задачи: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- экономический анализ эффективности программных проектов и мероприятий Программы;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- подготовка предложений по составлению плана инвестиционных и текущих расходов на очередной период;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республиканского и местного бюджетов и уточнения возможных объёмов финансирования из других источников;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Распределение объёмов финансирования, указанных в приложении N 1 к настоящей Программе осуществляется Муниципальным заказчиком Программы.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Контроль за реализацией Программы осуществляется председателем СПС Ырбан.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Исполнитель Программы - Администрация сельского поселения Ырбан: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- осуществляет обобщение и подготовку информации о ходе реализации мероприятий Программы;</w:t>
      </w:r>
    </w:p>
    <w:p w:rsidR="00663242" w:rsidRPr="00663242" w:rsidRDefault="00663242" w:rsidP="00663242">
      <w:pPr>
        <w:widowControl/>
        <w:autoSpaceDE/>
        <w:autoSpaceDN/>
        <w:adjustRightInd/>
      </w:pPr>
    </w:p>
    <w:p w:rsidR="00663242" w:rsidRPr="00663242" w:rsidRDefault="00663242" w:rsidP="00663242">
      <w:pPr>
        <w:widowControl/>
        <w:autoSpaceDE/>
        <w:autoSpaceDN/>
        <w:adjustRightInd/>
      </w:pPr>
    </w:p>
    <w:p w:rsidR="00663242" w:rsidRPr="00663242" w:rsidRDefault="00663242" w:rsidP="00663242">
      <w:pPr>
        <w:widowControl/>
        <w:autoSpaceDE/>
        <w:autoSpaceDN/>
        <w:adjustRightInd/>
      </w:pPr>
    </w:p>
    <w:p w:rsidR="00663242" w:rsidRPr="00663242" w:rsidRDefault="00663242" w:rsidP="00663242">
      <w:pPr>
        <w:widowControl/>
        <w:autoSpaceDE/>
        <w:autoSpaceDN/>
        <w:adjustRightInd/>
      </w:pPr>
    </w:p>
    <w:p w:rsidR="00663242" w:rsidRPr="00663242" w:rsidRDefault="00663242" w:rsidP="00663242">
      <w:pPr>
        <w:widowControl/>
        <w:autoSpaceDE/>
        <w:autoSpaceDN/>
        <w:adjustRightInd/>
        <w:rPr>
          <w:sz w:val="22"/>
          <w:szCs w:val="22"/>
        </w:rPr>
      </w:pPr>
      <w:r w:rsidRPr="00663242">
        <w:t xml:space="preserve">Раздел 5. «Методика оценки </w:t>
      </w:r>
      <w:proofErr w:type="gramStart"/>
      <w:r w:rsidRPr="00663242">
        <w:t xml:space="preserve">эффективности </w:t>
      </w:r>
      <w:r w:rsidRPr="00663242">
        <w:rPr>
          <w:sz w:val="22"/>
          <w:szCs w:val="22"/>
        </w:rPr>
        <w:t> муниципальной</w:t>
      </w:r>
      <w:proofErr w:type="gramEnd"/>
      <w:r w:rsidRPr="00663242">
        <w:rPr>
          <w:sz w:val="22"/>
          <w:szCs w:val="22"/>
        </w:rPr>
        <w:t xml:space="preserve"> программы»</w:t>
      </w:r>
    </w:p>
    <w:p w:rsidR="00663242" w:rsidRPr="00663242" w:rsidRDefault="00663242" w:rsidP="00663242">
      <w:pPr>
        <w:widowControl/>
        <w:autoSpaceDE/>
        <w:autoSpaceDN/>
        <w:adjustRightInd/>
        <w:rPr>
          <w:sz w:val="22"/>
          <w:szCs w:val="22"/>
        </w:rPr>
      </w:pPr>
    </w:p>
    <w:p w:rsidR="00663242" w:rsidRPr="00663242" w:rsidRDefault="00663242" w:rsidP="00663242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</w:pPr>
      <w:r w:rsidRPr="00663242">
        <w:t>Оценка эффективности реализации муниципальной программы  осуществляется заказчиком Программы Администрацией сельского поселения Ырбан  по годам в течение всего срока реализации Программы.</w:t>
      </w:r>
      <w:r w:rsidRPr="00663242">
        <w:br/>
      </w:r>
    </w:p>
    <w:p w:rsidR="00663242" w:rsidRPr="00663242" w:rsidRDefault="00663242" w:rsidP="00663242">
      <w:pPr>
        <w:overflowPunct w:val="0"/>
        <w:jc w:val="both"/>
        <w:rPr>
          <w:rFonts w:ascii="Times New Roman CYR" w:hAnsi="Times New Roman CYR"/>
          <w:sz w:val="22"/>
          <w:szCs w:val="22"/>
        </w:rPr>
      </w:pPr>
    </w:p>
    <w:p w:rsidR="00663242" w:rsidRPr="00663242" w:rsidRDefault="00663242" w:rsidP="00663242">
      <w:pPr>
        <w:widowControl/>
        <w:autoSpaceDE/>
        <w:autoSpaceDN/>
        <w:adjustRightInd/>
        <w:ind w:firstLine="540"/>
        <w:jc w:val="both"/>
      </w:pPr>
      <w:r w:rsidRPr="00663242">
        <w:t>Раздел 6. Порядок взаимодействия ответственных исполнителей и участников муниципальной программы.»</w:t>
      </w:r>
    </w:p>
    <w:p w:rsidR="00663242" w:rsidRPr="00663242" w:rsidRDefault="00663242" w:rsidP="00663242">
      <w:pPr>
        <w:widowControl/>
        <w:autoSpaceDE/>
        <w:autoSpaceDN/>
        <w:adjustRightInd/>
      </w:pPr>
    </w:p>
    <w:p w:rsidR="00663242" w:rsidRPr="00663242" w:rsidRDefault="00663242" w:rsidP="00663242">
      <w:pPr>
        <w:widowControl/>
        <w:autoSpaceDE/>
        <w:autoSpaceDN/>
        <w:adjustRightInd/>
      </w:pPr>
      <w:r w:rsidRPr="00663242">
        <w:t>Организация управления, текущий и финансовый контроль за реализацией Программы осуществляет администрация сельского поселения сумона Ырбан</w:t>
      </w:r>
    </w:p>
    <w:p w:rsidR="00663242" w:rsidRPr="00663242" w:rsidRDefault="00663242" w:rsidP="00663242">
      <w:pPr>
        <w:widowControl/>
        <w:autoSpaceDE/>
        <w:autoSpaceDN/>
        <w:adjustRightInd/>
      </w:pP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             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</w:t>
      </w:r>
      <w:proofErr w:type="gramStart"/>
      <w:r w:rsidRPr="00663242">
        <w:t>программы,  достижению</w:t>
      </w:r>
      <w:proofErr w:type="gramEnd"/>
      <w:r w:rsidRPr="00663242">
        <w:t xml:space="preserve"> основных целей и задач программы, участвуют в </w:t>
      </w:r>
      <w:proofErr w:type="spellStart"/>
      <w:r w:rsidRPr="00663242">
        <w:t>софинансирование</w:t>
      </w:r>
      <w:proofErr w:type="spellEnd"/>
      <w:r w:rsidRPr="00663242">
        <w:t xml:space="preserve">, в соответствии с заключёнными договорённостями, разрабатывают и реализуют на территории поселения муниципальную программу «Благоустройство  в </w:t>
      </w:r>
      <w:r w:rsidR="00E12F96">
        <w:t>сельском поселении Ырбан на 2024-2026</w:t>
      </w:r>
      <w:r w:rsidRPr="00663242">
        <w:t xml:space="preserve"> годы».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         В целях обеспечения оперативного контроля за реализацией муниципальных программ исполнитель муниципальной программы предоставляет в Администрацию сельского поселения Ырбан: 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6.1.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6.2. отчёт об исполнении плана реализации по </w:t>
      </w:r>
      <w:proofErr w:type="gramStart"/>
      <w:r w:rsidRPr="00663242">
        <w:t>итогам  за</w:t>
      </w:r>
      <w:proofErr w:type="gramEnd"/>
      <w:r w:rsidRPr="00663242">
        <w:t xml:space="preserve"> год – до 1 марта года, следующего за отчётным.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Требования к отчёту об исполнении плана реализации определяются методическими рекомендациями. 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Годовой отчёт должен содержать: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6.2.1. конкретные результаты, достигнутые за отчётный период;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6.2.2. перечень мероприятий, выполненных и не выполненных (с указанием причин) в установленные сроки;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6.2.3. анализ факторов, повлиявших на ход реализации муниципальной программы;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6.2.4. данные об использовании бюджетных ассигнований и внебюджетных средств на выполнение мероприятий;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6.2.5. сведения о достижении значений показателей (индикаторов) муниципальной программы; 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6.2.6. информацию о внесённых ответственным соисполнителем изменениях в муниципальную программу;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6.2.7. информацию о результатах оценки бюджетной эффективности муниципальной программы;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6.2.8.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6.3. информацию, необходимую для подготовки отчётов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</w:t>
      </w:r>
      <w:r w:rsidRPr="00663242">
        <w:lastRenderedPageBreak/>
        <w:t>заключённым гражданско-правовым договорам в рамках реализации мероприятий муниципальной программы.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6.4. план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          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</w:p>
    <w:p w:rsidR="00663242" w:rsidRPr="00663242" w:rsidRDefault="00663242" w:rsidP="00663242">
      <w:pPr>
        <w:suppressAutoHyphens/>
        <w:autoSpaceDE/>
        <w:autoSpaceDN/>
        <w:adjustRightInd/>
        <w:spacing w:line="100" w:lineRule="atLeast"/>
        <w:rPr>
          <w:lang w:eastAsia="ar-SA"/>
        </w:rPr>
      </w:pPr>
      <w:r w:rsidRPr="00663242">
        <w:t>Раздел 1 «Характеристика сферы реализации муниципальной программы»</w:t>
      </w:r>
      <w:r w:rsidRPr="00663242">
        <w:rPr>
          <w:lang w:eastAsia="ar-SA"/>
        </w:rPr>
        <w:t>.</w:t>
      </w:r>
    </w:p>
    <w:p w:rsidR="00663242" w:rsidRPr="00663242" w:rsidRDefault="00663242" w:rsidP="00663242">
      <w:pPr>
        <w:suppressAutoHyphens/>
        <w:autoSpaceDE/>
        <w:autoSpaceDN/>
        <w:adjustRightInd/>
        <w:spacing w:line="100" w:lineRule="atLeast"/>
        <w:jc w:val="both"/>
        <w:rPr>
          <w:color w:val="FF0000"/>
          <w:lang w:eastAsia="ar-SA"/>
        </w:rPr>
      </w:pPr>
    </w:p>
    <w:p w:rsidR="00663242" w:rsidRPr="00663242" w:rsidRDefault="00663242" w:rsidP="00663242">
      <w:pPr>
        <w:widowControl/>
        <w:suppressAutoHyphens/>
        <w:ind w:firstLine="709"/>
        <w:jc w:val="both"/>
        <w:rPr>
          <w:lang w:eastAsia="ar-SA"/>
        </w:rPr>
      </w:pPr>
      <w:r w:rsidRPr="00663242">
        <w:rPr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663242" w:rsidRPr="00663242" w:rsidRDefault="00663242" w:rsidP="00663242">
      <w:pPr>
        <w:widowControl/>
        <w:suppressAutoHyphens/>
        <w:ind w:firstLine="709"/>
        <w:jc w:val="both"/>
        <w:rPr>
          <w:lang w:eastAsia="ar-SA"/>
        </w:rPr>
      </w:pPr>
      <w:r w:rsidRPr="00663242">
        <w:rPr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663242" w:rsidRPr="00663242" w:rsidRDefault="00663242" w:rsidP="00663242"/>
    <w:p w:rsidR="00663242" w:rsidRPr="00663242" w:rsidRDefault="00663242" w:rsidP="00663242">
      <w:r w:rsidRPr="00663242">
        <w:t xml:space="preserve">Раздел 2 «Цели, задачи и показатели (индикаторы), основные </w:t>
      </w:r>
      <w:proofErr w:type="gramStart"/>
      <w:r w:rsidRPr="00663242">
        <w:t>ожидаемые  конечные</w:t>
      </w:r>
      <w:proofErr w:type="gramEnd"/>
      <w:r w:rsidRPr="00663242">
        <w:t xml:space="preserve"> результаты, сроки и этапы реализации программы муниципальной программы».</w:t>
      </w:r>
    </w:p>
    <w:p w:rsidR="00663242" w:rsidRPr="00663242" w:rsidRDefault="00663242" w:rsidP="00663242">
      <w:pPr>
        <w:suppressAutoHyphens/>
        <w:autoSpaceDE/>
        <w:autoSpaceDN/>
        <w:adjustRightInd/>
        <w:spacing w:line="100" w:lineRule="atLeast"/>
        <w:ind w:firstLine="709"/>
        <w:jc w:val="both"/>
        <w:rPr>
          <w:rFonts w:eastAsia="SimSun"/>
          <w:bCs/>
          <w:kern w:val="1"/>
          <w:lang w:eastAsia="ar-SA"/>
        </w:rPr>
      </w:pPr>
    </w:p>
    <w:p w:rsidR="00663242" w:rsidRPr="00663242" w:rsidRDefault="00663242" w:rsidP="00663242">
      <w:pPr>
        <w:suppressAutoHyphens/>
        <w:contextualSpacing/>
        <w:jc w:val="both"/>
        <w:rPr>
          <w:lang w:eastAsia="ar-SA"/>
        </w:rPr>
      </w:pPr>
      <w:r w:rsidRPr="00663242">
        <w:rPr>
          <w:lang w:eastAsia="ar-SA"/>
        </w:rPr>
        <w:tab/>
        <w:t xml:space="preserve">Целью программы является обеспечение освещённости улиц населённых пунктов, безопасного движения </w:t>
      </w:r>
      <w:proofErr w:type="gramStart"/>
      <w:r w:rsidRPr="00663242">
        <w:rPr>
          <w:lang w:eastAsia="ar-SA"/>
        </w:rPr>
        <w:t>транспортных ,</w:t>
      </w:r>
      <w:proofErr w:type="gramEnd"/>
      <w:r w:rsidRPr="00663242">
        <w:rPr>
          <w:lang w:eastAsia="ar-SA"/>
        </w:rPr>
        <w:t xml:space="preserve"> улучшение архитектурного облика сел в тёмное время суток.</w:t>
      </w:r>
    </w:p>
    <w:p w:rsidR="00663242" w:rsidRPr="00663242" w:rsidRDefault="00663242" w:rsidP="00663242">
      <w:pPr>
        <w:suppressAutoHyphens/>
        <w:contextualSpacing/>
        <w:jc w:val="both"/>
        <w:rPr>
          <w:lang w:eastAsia="ar-SA"/>
        </w:rPr>
      </w:pPr>
      <w:r w:rsidRPr="00663242">
        <w:rPr>
          <w:lang w:eastAsia="ar-SA"/>
        </w:rPr>
        <w:t xml:space="preserve">            Достижение цели программы будет осуществляться выполнением следующей задачи:</w:t>
      </w:r>
    </w:p>
    <w:p w:rsidR="00663242" w:rsidRPr="00663242" w:rsidRDefault="00663242" w:rsidP="00663242">
      <w:pPr>
        <w:widowControl/>
        <w:autoSpaceDE/>
        <w:autoSpaceDN/>
        <w:adjustRightInd/>
        <w:jc w:val="both"/>
        <w:rPr>
          <w:lang w:eastAsia="ar-SA"/>
        </w:rPr>
      </w:pPr>
      <w:r w:rsidRPr="00663242">
        <w:rPr>
          <w:lang w:eastAsia="ar-SA"/>
        </w:rPr>
        <w:t xml:space="preserve">         Обеспечение освещённости улиц, внедрение современных </w:t>
      </w:r>
      <w:proofErr w:type="gramStart"/>
      <w:r w:rsidRPr="00663242">
        <w:rPr>
          <w:lang w:eastAsia="ar-SA"/>
        </w:rPr>
        <w:t>экологически  безопасных</w:t>
      </w:r>
      <w:proofErr w:type="gramEnd"/>
      <w:r w:rsidRPr="00663242">
        <w:rPr>
          <w:lang w:eastAsia="ar-SA"/>
        </w:rPr>
        <w:t xml:space="preserve"> осветительных приборов, повышение энергетической эффективности населённых пунктов.</w:t>
      </w:r>
    </w:p>
    <w:p w:rsidR="00663242" w:rsidRPr="00663242" w:rsidRDefault="00663242" w:rsidP="00663242">
      <w:pPr>
        <w:suppressAutoHyphens/>
        <w:contextualSpacing/>
        <w:jc w:val="both"/>
        <w:rPr>
          <w:lang w:eastAsia="ar-SA"/>
        </w:rPr>
      </w:pPr>
      <w:r w:rsidRPr="00663242">
        <w:rPr>
          <w:lang w:eastAsia="ar-SA"/>
        </w:rPr>
        <w:t xml:space="preserve"> Цель Подпрограммы: Благоустройство территории населённого пункта наружным освещением в соответствии с нормативными требованиями. </w:t>
      </w:r>
    </w:p>
    <w:p w:rsidR="00663242" w:rsidRPr="00663242" w:rsidRDefault="00663242" w:rsidP="00663242">
      <w:pPr>
        <w:suppressAutoHyphens/>
        <w:autoSpaceDE/>
        <w:autoSpaceDN/>
        <w:adjustRightInd/>
        <w:spacing w:line="100" w:lineRule="atLeast"/>
        <w:ind w:left="142"/>
        <w:jc w:val="center"/>
        <w:rPr>
          <w:lang w:eastAsia="ar-SA"/>
        </w:rPr>
      </w:pPr>
      <w:r w:rsidRPr="00663242">
        <w:rPr>
          <w:lang w:eastAsia="ar-SA"/>
        </w:rPr>
        <w:t>Целевыми индикаторами, позволяющими измерить достижение цели Подпрограммы, являются:</w:t>
      </w:r>
    </w:p>
    <w:tbl>
      <w:tblPr>
        <w:tblW w:w="9072" w:type="dxa"/>
        <w:tblInd w:w="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3244"/>
        <w:gridCol w:w="1394"/>
        <w:gridCol w:w="1126"/>
        <w:gridCol w:w="1040"/>
        <w:gridCol w:w="1603"/>
        <w:gridCol w:w="45"/>
      </w:tblGrid>
      <w:tr w:rsidR="00663242" w:rsidRPr="00663242" w:rsidTr="0011206F">
        <w:trPr>
          <w:gridBefore w:val="3"/>
          <w:gridAfter w:val="1"/>
          <w:wBefore w:w="5258" w:type="dxa"/>
          <w:wAfter w:w="45" w:type="dxa"/>
          <w:trHeight w:val="100"/>
        </w:trPr>
        <w:tc>
          <w:tcPr>
            <w:tcW w:w="3769" w:type="dxa"/>
            <w:gridSpan w:val="3"/>
            <w:tcBorders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</w:p>
        </w:tc>
      </w:tr>
      <w:tr w:rsidR="00663242" w:rsidRPr="00663242" w:rsidTr="0011206F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975"/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№</w:t>
            </w:r>
            <w:r w:rsidRPr="00663242">
              <w:br/>
              <w:t>п/п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Показатель (индикатор)  (наименование)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ед.</w:t>
            </w:r>
            <w:r w:rsidRPr="00663242">
              <w:br/>
              <w:t>изм.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3E670D" w:rsidP="00663242">
            <w:pPr>
              <w:jc w:val="center"/>
            </w:pPr>
            <w:r>
              <w:t>2024</w:t>
            </w:r>
            <w:r w:rsidR="00663242" w:rsidRPr="00663242">
              <w:t xml:space="preserve">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E12F96" w:rsidP="00663242">
            <w:pPr>
              <w:jc w:val="center"/>
            </w:pPr>
            <w:r>
              <w:t>2025</w:t>
            </w:r>
            <w:r w:rsidR="00663242" w:rsidRPr="00663242">
              <w:t xml:space="preserve"> год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E12F96" w:rsidP="00663242">
            <w:pPr>
              <w:jc w:val="center"/>
            </w:pPr>
            <w:r>
              <w:t>2026</w:t>
            </w:r>
            <w:r w:rsidR="00663242" w:rsidRPr="00663242">
              <w:t>год</w:t>
            </w:r>
          </w:p>
        </w:tc>
      </w:tr>
      <w:tr w:rsidR="00663242" w:rsidRPr="00663242" w:rsidTr="0011206F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/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/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5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6</w:t>
            </w:r>
          </w:p>
        </w:tc>
      </w:tr>
      <w:tr w:rsidR="00663242" w:rsidRPr="00663242" w:rsidTr="0011206F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69"/>
          <w:tblCellSpacing w:w="5" w:type="nil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1.1.</w:t>
            </w:r>
          </w:p>
        </w:tc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>Оплата за поставку электрической энергии для наружного освещения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>тыс. кВт/ч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r w:rsidRPr="00663242">
              <w:t>12,2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r w:rsidRPr="00663242">
              <w:t>12,2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r w:rsidRPr="00663242">
              <w:t>13,0</w:t>
            </w:r>
          </w:p>
        </w:tc>
      </w:tr>
      <w:tr w:rsidR="00663242" w:rsidRPr="00663242" w:rsidTr="0011206F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  <w:r w:rsidRPr="00663242">
              <w:t>1.3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>Приоб</w:t>
            </w:r>
            <w:r w:rsidR="003E670D">
              <w:t>ретение ламп уличного освещения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>Шт.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3E670D" w:rsidP="00663242">
            <w:r>
              <w:t>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/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3E670D" w:rsidP="00663242">
            <w:r>
              <w:t>30</w:t>
            </w:r>
          </w:p>
        </w:tc>
      </w:tr>
      <w:tr w:rsidR="00663242" w:rsidRPr="00663242" w:rsidTr="0011206F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/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/>
        </w:tc>
      </w:tr>
    </w:tbl>
    <w:p w:rsidR="00663242" w:rsidRPr="00663242" w:rsidRDefault="00663242" w:rsidP="00663242">
      <w:pPr>
        <w:suppressAutoHyphens/>
        <w:autoSpaceDE/>
        <w:autoSpaceDN/>
        <w:adjustRightInd/>
        <w:spacing w:line="100" w:lineRule="atLeast"/>
        <w:ind w:left="709"/>
        <w:jc w:val="both"/>
        <w:rPr>
          <w:lang w:eastAsia="ar-SA"/>
        </w:rPr>
      </w:pPr>
    </w:p>
    <w:p w:rsidR="00663242" w:rsidRPr="00663242" w:rsidRDefault="00663242" w:rsidP="00663242">
      <w:pPr>
        <w:suppressAutoHyphens/>
        <w:ind w:left="360"/>
        <w:contextualSpacing/>
        <w:jc w:val="both"/>
        <w:rPr>
          <w:lang w:eastAsia="ar-SA"/>
        </w:rPr>
      </w:pPr>
    </w:p>
    <w:p w:rsidR="00663242" w:rsidRPr="00663242" w:rsidRDefault="00663242" w:rsidP="00663242">
      <w:pPr>
        <w:ind w:firstLine="540"/>
        <w:jc w:val="both"/>
      </w:pPr>
      <w:r w:rsidRPr="00663242">
        <w:t>Раздел 3 «Характеристика основных мероприятий целевых программ подпрограммы муниципальной программы»;</w:t>
      </w:r>
    </w:p>
    <w:p w:rsidR="00663242" w:rsidRPr="00663242" w:rsidRDefault="00663242" w:rsidP="00663242">
      <w:pPr>
        <w:widowControl/>
        <w:tabs>
          <w:tab w:val="left" w:pos="0"/>
        </w:tabs>
        <w:suppressAutoHyphens/>
        <w:autoSpaceDE/>
        <w:autoSpaceDN/>
        <w:adjustRightInd/>
        <w:contextualSpacing/>
        <w:jc w:val="both"/>
        <w:rPr>
          <w:lang w:eastAsia="ar-SA"/>
        </w:rPr>
      </w:pPr>
      <w:r w:rsidRPr="00663242">
        <w:tab/>
      </w:r>
      <w:r w:rsidRPr="00663242">
        <w:rPr>
          <w:lang w:eastAsia="ar-SA"/>
        </w:rPr>
        <w:t>Сроки вы</w:t>
      </w:r>
      <w:r w:rsidR="003E670D">
        <w:rPr>
          <w:lang w:eastAsia="ar-SA"/>
        </w:rPr>
        <w:t>полнения Подпрограммы: 2024 - 2026</w:t>
      </w:r>
      <w:r w:rsidRPr="00663242">
        <w:rPr>
          <w:lang w:eastAsia="ar-SA"/>
        </w:rPr>
        <w:t>год.</w:t>
      </w:r>
    </w:p>
    <w:p w:rsidR="00663242" w:rsidRPr="00663242" w:rsidRDefault="00663242" w:rsidP="00663242">
      <w:pPr>
        <w:widowControl/>
        <w:suppressAutoHyphens/>
        <w:autoSpaceDE/>
        <w:autoSpaceDN/>
        <w:adjustRightInd/>
        <w:snapToGrid w:val="0"/>
        <w:ind w:left="266"/>
        <w:jc w:val="both"/>
        <w:rPr>
          <w:lang w:eastAsia="ar-SA"/>
        </w:rPr>
      </w:pPr>
    </w:p>
    <w:p w:rsidR="00663242" w:rsidRPr="00663242" w:rsidRDefault="00663242" w:rsidP="00663242">
      <w:pPr>
        <w:widowControl/>
        <w:suppressAutoHyphens/>
        <w:autoSpaceDE/>
        <w:autoSpaceDN/>
        <w:adjustRightInd/>
        <w:snapToGrid w:val="0"/>
        <w:ind w:left="266"/>
        <w:jc w:val="both"/>
        <w:rPr>
          <w:lang w:eastAsia="ar-SA"/>
        </w:rPr>
      </w:pPr>
      <w:r w:rsidRPr="00663242">
        <w:rPr>
          <w:lang w:eastAsia="ar-SA"/>
        </w:rPr>
        <w:t xml:space="preserve">        Приведение сетей наружного освещения в нормативное состояние с коэффициентом горения в тёмное суток не </w:t>
      </w:r>
      <w:proofErr w:type="gramStart"/>
      <w:r w:rsidRPr="00663242">
        <w:rPr>
          <w:lang w:eastAsia="ar-SA"/>
        </w:rPr>
        <w:t>ниже  95</w:t>
      </w:r>
      <w:proofErr w:type="gramEnd"/>
      <w:r w:rsidRPr="00663242">
        <w:rPr>
          <w:lang w:eastAsia="ar-SA"/>
        </w:rPr>
        <w:t xml:space="preserve">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663242" w:rsidRPr="00663242" w:rsidRDefault="00663242" w:rsidP="00663242">
      <w:pPr>
        <w:widowControl/>
        <w:suppressAutoHyphens/>
        <w:autoSpaceDE/>
        <w:autoSpaceDN/>
        <w:adjustRightInd/>
        <w:snapToGrid w:val="0"/>
        <w:ind w:left="266"/>
        <w:jc w:val="both"/>
        <w:rPr>
          <w:lang w:eastAsia="ar-SA"/>
        </w:rPr>
      </w:pPr>
      <w:r w:rsidRPr="00663242">
        <w:rPr>
          <w:lang w:eastAsia="ar-SA"/>
        </w:rPr>
        <w:lastRenderedPageBreak/>
        <w:t>Отсутствие просроченной кредиторской задолженности по оплате за уличное освещение</w:t>
      </w:r>
    </w:p>
    <w:p w:rsidR="00663242" w:rsidRPr="00663242" w:rsidRDefault="00663242" w:rsidP="00663242">
      <w:pPr>
        <w:widowControl/>
        <w:suppressAutoHyphens/>
        <w:ind w:firstLine="709"/>
        <w:jc w:val="both"/>
        <w:rPr>
          <w:lang w:eastAsia="ar-SA"/>
        </w:rPr>
      </w:pPr>
      <w:r w:rsidRPr="00663242">
        <w:rPr>
          <w:lang w:eastAsia="ar-SA"/>
        </w:rPr>
        <w:t>Исходя из анализа существующего положения дел необходимо:</w:t>
      </w:r>
    </w:p>
    <w:p w:rsidR="00663242" w:rsidRPr="00663242" w:rsidRDefault="00663242" w:rsidP="00663242">
      <w:pPr>
        <w:widowControl/>
        <w:suppressAutoHyphens/>
        <w:ind w:firstLine="709"/>
        <w:jc w:val="both"/>
        <w:rPr>
          <w:lang w:eastAsia="ar-SA"/>
        </w:rPr>
      </w:pPr>
      <w:r w:rsidRPr="00663242">
        <w:rPr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663242" w:rsidRPr="00663242" w:rsidRDefault="00663242" w:rsidP="00663242">
      <w:pPr>
        <w:widowControl/>
        <w:suppressAutoHyphens/>
        <w:ind w:firstLine="709"/>
        <w:jc w:val="both"/>
        <w:rPr>
          <w:lang w:eastAsia="ar-SA"/>
        </w:rPr>
      </w:pPr>
      <w:r w:rsidRPr="00663242">
        <w:rPr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663242" w:rsidRPr="00663242" w:rsidRDefault="00663242" w:rsidP="00663242">
      <w:pPr>
        <w:widowControl/>
        <w:suppressAutoHyphens/>
        <w:autoSpaceDE/>
        <w:autoSpaceDN/>
        <w:adjustRightInd/>
        <w:snapToGrid w:val="0"/>
        <w:ind w:left="74" w:firstLine="466"/>
        <w:jc w:val="both"/>
        <w:rPr>
          <w:lang w:eastAsia="ar-SA"/>
        </w:rPr>
      </w:pPr>
    </w:p>
    <w:p w:rsidR="00663242" w:rsidRPr="00663242" w:rsidRDefault="00663242" w:rsidP="00663242">
      <w:pPr>
        <w:suppressAutoHyphens/>
        <w:autoSpaceDE/>
        <w:autoSpaceDN/>
        <w:adjustRightInd/>
        <w:spacing w:line="100" w:lineRule="atLeast"/>
        <w:ind w:firstLine="540"/>
        <w:jc w:val="both"/>
        <w:rPr>
          <w:lang w:eastAsia="ar-SA"/>
        </w:rPr>
      </w:pPr>
      <w:r w:rsidRPr="00663242">
        <w:rPr>
          <w:lang w:eastAsia="ar-SA"/>
        </w:rPr>
        <w:t>3.2. Механизм реализации Подпрограммы</w:t>
      </w:r>
    </w:p>
    <w:p w:rsidR="00663242" w:rsidRPr="00663242" w:rsidRDefault="00663242" w:rsidP="00663242">
      <w:pPr>
        <w:suppressAutoHyphens/>
        <w:autoSpaceDE/>
        <w:autoSpaceDN/>
        <w:adjustRightInd/>
        <w:spacing w:line="100" w:lineRule="atLeast"/>
        <w:ind w:firstLine="540"/>
        <w:jc w:val="center"/>
        <w:rPr>
          <w:lang w:eastAsia="ar-SA"/>
        </w:rPr>
      </w:pPr>
    </w:p>
    <w:p w:rsidR="00663242" w:rsidRPr="00663242" w:rsidRDefault="00663242" w:rsidP="00663242">
      <w:pPr>
        <w:tabs>
          <w:tab w:val="left" w:pos="6255"/>
        </w:tabs>
        <w:suppressAutoHyphens/>
        <w:ind w:firstLine="540"/>
        <w:jc w:val="both"/>
        <w:rPr>
          <w:lang w:eastAsia="ar-SA"/>
        </w:rPr>
      </w:pPr>
      <w:r w:rsidRPr="00663242">
        <w:rPr>
          <w:lang w:eastAsia="ar-SA"/>
        </w:rPr>
        <w:t>1. Реализацию Подпрограммы осуществляют:</w:t>
      </w:r>
      <w:r w:rsidRPr="00663242">
        <w:rPr>
          <w:lang w:eastAsia="ar-SA"/>
        </w:rPr>
        <w:tab/>
      </w:r>
    </w:p>
    <w:p w:rsidR="00663242" w:rsidRPr="00663242" w:rsidRDefault="00663242" w:rsidP="00663242">
      <w:pPr>
        <w:suppressAutoHyphens/>
        <w:ind w:firstLine="540"/>
        <w:jc w:val="both"/>
        <w:rPr>
          <w:lang w:eastAsia="ar-SA"/>
        </w:rPr>
      </w:pPr>
      <w:r w:rsidRPr="00663242">
        <w:rPr>
          <w:lang w:eastAsia="ar-SA"/>
        </w:rPr>
        <w:t xml:space="preserve">Администрация сельского поселения Ырбан. </w:t>
      </w:r>
    </w:p>
    <w:p w:rsidR="00663242" w:rsidRPr="00663242" w:rsidRDefault="00663242" w:rsidP="00663242">
      <w:pPr>
        <w:suppressAutoHyphens/>
        <w:ind w:firstLine="540"/>
        <w:jc w:val="both"/>
        <w:rPr>
          <w:lang w:eastAsia="ar-SA"/>
        </w:rPr>
      </w:pPr>
      <w:r w:rsidRPr="00663242">
        <w:rPr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w:anchor="Par377" w:history="1">
        <w:r w:rsidRPr="00663242">
          <w:rPr>
            <w:lang w:eastAsia="ar-SA"/>
          </w:rPr>
          <w:t>мероприятиями</w:t>
        </w:r>
      </w:hyperlink>
      <w:r w:rsidRPr="00663242">
        <w:rPr>
          <w:lang w:eastAsia="ar-SA"/>
        </w:rPr>
        <w:t xml:space="preserve"> подпрограммы согласно таблица № 1 к подпрограмме (далее - мероприятия подпрограммы).</w:t>
      </w:r>
    </w:p>
    <w:p w:rsidR="00663242" w:rsidRPr="00663242" w:rsidRDefault="00663242" w:rsidP="00663242">
      <w:pPr>
        <w:suppressAutoHyphens/>
        <w:ind w:firstLine="540"/>
        <w:jc w:val="both"/>
        <w:rPr>
          <w:lang w:eastAsia="ar-SA"/>
        </w:rPr>
      </w:pPr>
      <w:r w:rsidRPr="00663242">
        <w:rPr>
          <w:lang w:eastAsia="ar-SA"/>
        </w:rPr>
        <w:t>Главным распорядителем средств сельского бюджета является Администрация сельского поселения Ырбан.</w:t>
      </w:r>
    </w:p>
    <w:p w:rsidR="00663242" w:rsidRPr="00663242" w:rsidRDefault="00663242" w:rsidP="00663242">
      <w:pPr>
        <w:suppressAutoHyphens/>
        <w:ind w:firstLine="540"/>
        <w:jc w:val="both"/>
        <w:rPr>
          <w:lang w:eastAsia="ar-SA"/>
        </w:rPr>
      </w:pPr>
      <w:r w:rsidRPr="00663242">
        <w:rPr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663242" w:rsidRPr="00663242" w:rsidRDefault="00663242" w:rsidP="00663242">
      <w:pPr>
        <w:suppressAutoHyphens/>
        <w:jc w:val="both"/>
        <w:outlineLvl w:val="2"/>
        <w:rPr>
          <w:lang w:eastAsia="ar-SA"/>
        </w:rPr>
      </w:pPr>
    </w:p>
    <w:p w:rsidR="00663242" w:rsidRPr="00663242" w:rsidRDefault="00663242" w:rsidP="00663242">
      <w:pPr>
        <w:suppressAutoHyphens/>
        <w:jc w:val="both"/>
        <w:outlineLvl w:val="2"/>
        <w:rPr>
          <w:lang w:eastAsia="ar-SA"/>
        </w:rPr>
      </w:pPr>
      <w:r w:rsidRPr="00663242">
        <w:rPr>
          <w:lang w:eastAsia="ar-SA"/>
        </w:rPr>
        <w:t>3.3. Организация управления Подпрограммой и контроль над ходом её выполнения</w:t>
      </w:r>
    </w:p>
    <w:p w:rsidR="00663242" w:rsidRPr="00663242" w:rsidRDefault="00663242" w:rsidP="00663242">
      <w:pPr>
        <w:suppressAutoHyphens/>
        <w:jc w:val="center"/>
        <w:rPr>
          <w:lang w:eastAsia="ar-SA"/>
        </w:rPr>
      </w:pP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rPr>
          <w:lang w:eastAsia="ar-SA"/>
        </w:rPr>
        <w:t xml:space="preserve">Управление реализацией Подпрограммы осуществляет председатель Администрации сельского поселения Ырбан. </w:t>
      </w:r>
      <w:r w:rsidRPr="00663242"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663242" w:rsidRPr="00663242" w:rsidRDefault="00663242" w:rsidP="00663242">
      <w:pPr>
        <w:widowControl/>
        <w:autoSpaceDE/>
        <w:autoSpaceDN/>
        <w:adjustRightInd/>
        <w:ind w:firstLine="708"/>
        <w:jc w:val="both"/>
      </w:pPr>
      <w:r w:rsidRPr="00663242"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663242" w:rsidRPr="00663242" w:rsidRDefault="00663242" w:rsidP="00663242">
      <w:pPr>
        <w:widowControl/>
        <w:autoSpaceDE/>
        <w:autoSpaceDN/>
        <w:adjustRightInd/>
        <w:jc w:val="both"/>
      </w:pPr>
      <w:r w:rsidRPr="00663242">
        <w:t xml:space="preserve">            План реализации составляется ответственным исполнителем совместно </w:t>
      </w:r>
      <w:proofErr w:type="gramStart"/>
      <w:r w:rsidRPr="00663242">
        <w:t>с  участниками</w:t>
      </w:r>
      <w:proofErr w:type="gramEnd"/>
      <w:r w:rsidRPr="00663242">
        <w:t xml:space="preserve"> муниципальной программы при разработке муниципальной программы.</w:t>
      </w:r>
    </w:p>
    <w:p w:rsidR="00663242" w:rsidRPr="00663242" w:rsidRDefault="00663242" w:rsidP="00663242">
      <w:pPr>
        <w:widowControl/>
        <w:autoSpaceDE/>
        <w:autoSpaceDN/>
        <w:adjustRightInd/>
      </w:pPr>
      <w:proofErr w:type="gramStart"/>
      <w:r w:rsidRPr="00663242">
        <w:t>Контроль  за</w:t>
      </w:r>
      <w:proofErr w:type="gramEnd"/>
      <w:r w:rsidRPr="00663242">
        <w:t xml:space="preserve">  исполнением  муниципальных  программ  осуществляется Администрацией сельского поселения Ырбан.</w:t>
      </w:r>
    </w:p>
    <w:p w:rsidR="00663242" w:rsidRPr="00663242" w:rsidRDefault="00663242" w:rsidP="00663242">
      <w:pPr>
        <w:suppressAutoHyphens/>
        <w:jc w:val="center"/>
        <w:outlineLvl w:val="2"/>
        <w:rPr>
          <w:lang w:eastAsia="ar-SA"/>
        </w:rPr>
      </w:pPr>
    </w:p>
    <w:p w:rsidR="00663242" w:rsidRPr="00663242" w:rsidRDefault="00663242" w:rsidP="00663242">
      <w:pPr>
        <w:suppressAutoHyphens/>
        <w:jc w:val="center"/>
        <w:outlineLvl w:val="2"/>
        <w:rPr>
          <w:lang w:eastAsia="ar-SA"/>
        </w:rPr>
      </w:pPr>
    </w:p>
    <w:p w:rsidR="00663242" w:rsidRPr="00663242" w:rsidRDefault="00663242" w:rsidP="00663242">
      <w:pPr>
        <w:suppressAutoHyphens/>
        <w:jc w:val="center"/>
        <w:outlineLvl w:val="2"/>
        <w:rPr>
          <w:lang w:eastAsia="ar-SA"/>
        </w:rPr>
      </w:pPr>
      <w:r w:rsidRPr="00663242">
        <w:rPr>
          <w:lang w:eastAsia="ar-SA"/>
        </w:rPr>
        <w:t>3.4. Оценка социально-экономической эффективности от реализации Подпрограммы</w:t>
      </w:r>
    </w:p>
    <w:p w:rsidR="00663242" w:rsidRPr="00663242" w:rsidRDefault="00663242" w:rsidP="00663242">
      <w:pPr>
        <w:suppressAutoHyphens/>
        <w:jc w:val="center"/>
        <w:rPr>
          <w:lang w:eastAsia="ar-SA"/>
        </w:rPr>
      </w:pPr>
    </w:p>
    <w:p w:rsidR="00663242" w:rsidRPr="00663242" w:rsidRDefault="00663242" w:rsidP="00663242">
      <w:pPr>
        <w:suppressAutoHyphens/>
        <w:ind w:firstLine="540"/>
        <w:jc w:val="both"/>
        <w:rPr>
          <w:lang w:eastAsia="ar-SA"/>
        </w:rPr>
      </w:pPr>
      <w:r w:rsidRPr="00663242">
        <w:rPr>
          <w:lang w:eastAsia="ar-SA"/>
        </w:rPr>
        <w:t>Реализация меропри</w:t>
      </w:r>
      <w:r w:rsidR="001029F1">
        <w:rPr>
          <w:lang w:eastAsia="ar-SA"/>
        </w:rPr>
        <w:t>ятий Подпрограммы за период 2024-2026</w:t>
      </w:r>
      <w:r w:rsidRPr="00663242">
        <w:rPr>
          <w:lang w:eastAsia="ar-SA"/>
        </w:rPr>
        <w:t xml:space="preserve"> годы позволит обеспечить достижение следующих результатов:</w:t>
      </w:r>
    </w:p>
    <w:p w:rsidR="00663242" w:rsidRPr="00663242" w:rsidRDefault="00663242" w:rsidP="00663242">
      <w:pPr>
        <w:widowControl/>
        <w:suppressAutoHyphens/>
        <w:autoSpaceDE/>
        <w:autoSpaceDN/>
        <w:adjustRightInd/>
        <w:ind w:firstLine="709"/>
        <w:jc w:val="both"/>
        <w:rPr>
          <w:lang w:eastAsia="ar-SA"/>
        </w:rPr>
      </w:pPr>
      <w:r w:rsidRPr="00663242">
        <w:rPr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663242" w:rsidRPr="00663242" w:rsidRDefault="00663242" w:rsidP="00663242">
      <w:pPr>
        <w:widowControl/>
        <w:suppressAutoHyphens/>
        <w:autoSpaceDE/>
        <w:autoSpaceDN/>
        <w:adjustRightInd/>
        <w:ind w:firstLine="709"/>
        <w:jc w:val="both"/>
        <w:rPr>
          <w:lang w:eastAsia="ar-SA"/>
        </w:rPr>
      </w:pPr>
      <w:r w:rsidRPr="00663242">
        <w:rPr>
          <w:lang w:eastAsia="ar-SA"/>
        </w:rPr>
        <w:t xml:space="preserve">Административный риск реализации Подпрограммы представляет собой невыполнение в полном объёме исполнителями принятых по программе финансовых </w:t>
      </w:r>
      <w:r w:rsidRPr="00663242">
        <w:rPr>
          <w:lang w:eastAsia="ar-SA"/>
        </w:rPr>
        <w:lastRenderedPageBreak/>
        <w:t>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663242" w:rsidRPr="00663242" w:rsidRDefault="00663242" w:rsidP="00663242">
      <w:pPr>
        <w:widowControl/>
        <w:suppressAutoHyphens/>
        <w:autoSpaceDE/>
        <w:autoSpaceDN/>
        <w:adjustRightInd/>
        <w:ind w:firstLine="709"/>
        <w:jc w:val="both"/>
        <w:rPr>
          <w:lang w:eastAsia="ar-SA"/>
        </w:rPr>
      </w:pPr>
      <w:r w:rsidRPr="00663242">
        <w:rPr>
          <w:lang w:eastAsia="ar-SA"/>
        </w:rPr>
        <w:t>срывом мероприятий и не достижением целевых показателей;</w:t>
      </w:r>
    </w:p>
    <w:p w:rsidR="00663242" w:rsidRPr="00663242" w:rsidRDefault="00663242" w:rsidP="00663242">
      <w:pPr>
        <w:widowControl/>
        <w:suppressAutoHyphens/>
        <w:autoSpaceDE/>
        <w:autoSpaceDN/>
        <w:adjustRightInd/>
        <w:ind w:firstLine="709"/>
        <w:jc w:val="both"/>
        <w:rPr>
          <w:lang w:eastAsia="ar-SA"/>
        </w:rPr>
      </w:pPr>
      <w:r w:rsidRPr="00663242">
        <w:rPr>
          <w:lang w:eastAsia="ar-SA"/>
        </w:rPr>
        <w:t>неэффективным использованием ресурсов.</w:t>
      </w:r>
    </w:p>
    <w:p w:rsidR="00663242" w:rsidRPr="00663242" w:rsidRDefault="00663242" w:rsidP="00663242">
      <w:pPr>
        <w:widowControl/>
        <w:suppressAutoHyphens/>
        <w:autoSpaceDE/>
        <w:autoSpaceDN/>
        <w:adjustRightInd/>
        <w:ind w:firstLine="709"/>
        <w:jc w:val="both"/>
        <w:rPr>
          <w:lang w:eastAsia="ar-SA"/>
        </w:rPr>
      </w:pPr>
      <w:r w:rsidRPr="00663242">
        <w:rPr>
          <w:lang w:eastAsia="ar-SA"/>
        </w:rPr>
        <w:t>Способами ограничения административного риска являются:</w:t>
      </w:r>
    </w:p>
    <w:p w:rsidR="00663242" w:rsidRPr="00663242" w:rsidRDefault="00663242" w:rsidP="00663242">
      <w:pPr>
        <w:widowControl/>
        <w:suppressAutoHyphens/>
        <w:autoSpaceDE/>
        <w:autoSpaceDN/>
        <w:adjustRightInd/>
        <w:ind w:firstLine="709"/>
        <w:jc w:val="both"/>
        <w:rPr>
          <w:lang w:eastAsia="ar-SA"/>
        </w:rPr>
      </w:pPr>
      <w:r w:rsidRPr="00663242">
        <w:rPr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663242" w:rsidRPr="00663242" w:rsidRDefault="00663242" w:rsidP="00663242">
      <w:pPr>
        <w:widowControl/>
        <w:suppressAutoHyphens/>
        <w:autoSpaceDE/>
        <w:autoSpaceDN/>
        <w:adjustRightInd/>
        <w:ind w:firstLine="709"/>
        <w:jc w:val="both"/>
        <w:rPr>
          <w:lang w:eastAsia="ar-SA"/>
        </w:rPr>
      </w:pPr>
      <w:r w:rsidRPr="00663242">
        <w:rPr>
          <w:lang w:eastAsia="ar-SA"/>
        </w:rPr>
        <w:t>усиление контроля над ходом выполнения программных мероприятий и совершенствование механизма текущего управления реализацией программы;</w:t>
      </w:r>
    </w:p>
    <w:p w:rsidR="00663242" w:rsidRPr="00663242" w:rsidRDefault="00663242" w:rsidP="00663242">
      <w:pPr>
        <w:widowControl/>
        <w:suppressAutoHyphens/>
        <w:autoSpaceDE/>
        <w:autoSpaceDN/>
        <w:adjustRightInd/>
        <w:ind w:firstLine="709"/>
        <w:jc w:val="both"/>
        <w:rPr>
          <w:lang w:eastAsia="ar-SA"/>
        </w:rPr>
      </w:pPr>
      <w:r w:rsidRPr="00663242">
        <w:rPr>
          <w:lang w:eastAsia="ar-SA"/>
        </w:rPr>
        <w:t>своевременная корректировка мероприятий программы.</w:t>
      </w:r>
    </w:p>
    <w:p w:rsidR="00663242" w:rsidRPr="00663242" w:rsidRDefault="00663242" w:rsidP="00663242">
      <w:pPr>
        <w:suppressAutoHyphens/>
        <w:ind w:firstLine="540"/>
        <w:jc w:val="both"/>
        <w:rPr>
          <w:lang w:eastAsia="ar-SA"/>
        </w:rPr>
      </w:pPr>
      <w:r w:rsidRPr="00663242">
        <w:rPr>
          <w:lang w:eastAsia="ar-SA"/>
        </w:rPr>
        <w:t xml:space="preserve"> </w:t>
      </w:r>
      <w:r w:rsidRPr="00663242">
        <w:rPr>
          <w:b/>
          <w:lang w:eastAsia="ar-SA"/>
        </w:rPr>
        <w:t xml:space="preserve">  </w:t>
      </w:r>
      <w:r w:rsidRPr="00663242">
        <w:rPr>
          <w:lang w:eastAsia="ar-SA"/>
        </w:rPr>
        <w:t xml:space="preserve"> </w:t>
      </w:r>
    </w:p>
    <w:p w:rsidR="00663242" w:rsidRPr="00663242" w:rsidRDefault="00663242" w:rsidP="00663242">
      <w:pPr>
        <w:ind w:firstLine="540"/>
        <w:jc w:val="both"/>
      </w:pPr>
    </w:p>
    <w:p w:rsidR="00663242" w:rsidRPr="00663242" w:rsidRDefault="00663242" w:rsidP="00663242">
      <w:pPr>
        <w:ind w:firstLine="540"/>
        <w:jc w:val="both"/>
      </w:pPr>
      <w:r w:rsidRPr="00663242">
        <w:t>Раздел 4 «Информация по ресурсному обеспечению подпрограммы муниципальной программы».</w:t>
      </w:r>
    </w:p>
    <w:p w:rsidR="00663242" w:rsidRPr="00663242" w:rsidRDefault="00663242" w:rsidP="00663242">
      <w:pPr>
        <w:ind w:firstLine="540"/>
        <w:jc w:val="both"/>
      </w:pPr>
    </w:p>
    <w:p w:rsidR="00663242" w:rsidRPr="00663242" w:rsidRDefault="00043B00" w:rsidP="00663242">
      <w:pPr>
        <w:suppressAutoHyphens/>
        <w:ind w:firstLine="540"/>
        <w:jc w:val="both"/>
        <w:rPr>
          <w:lang w:eastAsia="ar-SA"/>
        </w:rPr>
      </w:pPr>
      <w:hyperlink w:anchor="Par377" w:history="1">
        <w:r w:rsidR="00663242" w:rsidRPr="00663242">
          <w:rPr>
            <w:lang w:eastAsia="ar-SA"/>
          </w:rPr>
          <w:t>Перечень</w:t>
        </w:r>
      </w:hyperlink>
      <w:r w:rsidR="00663242" w:rsidRPr="00663242">
        <w:rPr>
          <w:lang w:eastAsia="ar-SA"/>
        </w:rPr>
        <w:t xml:space="preserve"> мероприятий программы приведён в таблице № 1 </w:t>
      </w:r>
    </w:p>
    <w:p w:rsidR="00663242" w:rsidRPr="00663242" w:rsidRDefault="00663242" w:rsidP="00663242">
      <w:pPr>
        <w:suppressAutoHyphens/>
        <w:ind w:firstLine="540"/>
        <w:jc w:val="both"/>
        <w:rPr>
          <w:lang w:eastAsia="ar-SA"/>
        </w:rPr>
      </w:pPr>
      <w:r w:rsidRPr="00663242">
        <w:rPr>
          <w:lang w:eastAsia="ar-SA"/>
        </w:rPr>
        <w:t>Мероприятия программы реализуются за счёт средств местного бюджета.</w:t>
      </w:r>
    </w:p>
    <w:p w:rsidR="00663242" w:rsidRPr="00663242" w:rsidRDefault="00663242" w:rsidP="00663242">
      <w:pPr>
        <w:suppressAutoHyphens/>
        <w:ind w:firstLine="540"/>
        <w:jc w:val="both"/>
        <w:rPr>
          <w:lang w:eastAsia="ar-SA"/>
        </w:rPr>
      </w:pPr>
      <w:r w:rsidRPr="00663242">
        <w:rPr>
          <w:lang w:eastAsia="ar-SA"/>
        </w:rPr>
        <w:t xml:space="preserve">Объем расходов средств </w:t>
      </w:r>
      <w:proofErr w:type="gramStart"/>
      <w:r w:rsidRPr="00663242">
        <w:rPr>
          <w:lang w:eastAsia="ar-SA"/>
        </w:rPr>
        <w:t>местного  бюджетов</w:t>
      </w:r>
      <w:proofErr w:type="gramEnd"/>
      <w:r w:rsidRPr="00663242">
        <w:rPr>
          <w:lang w:eastAsia="ar-SA"/>
        </w:rPr>
        <w:t xml:space="preserve"> на реализацию меро</w:t>
      </w:r>
      <w:r w:rsidR="00BA6A10">
        <w:rPr>
          <w:lang w:eastAsia="ar-SA"/>
        </w:rPr>
        <w:t>приятий программы составляет 315</w:t>
      </w:r>
      <w:r w:rsidRPr="00663242">
        <w:rPr>
          <w:lang w:eastAsia="ar-SA"/>
        </w:rPr>
        <w:t xml:space="preserve"> тыс. рублей.</w:t>
      </w:r>
    </w:p>
    <w:p w:rsidR="00663242" w:rsidRPr="00663242" w:rsidRDefault="00663242" w:rsidP="00663242">
      <w:pPr>
        <w:suppressAutoHyphens/>
        <w:autoSpaceDE/>
        <w:autoSpaceDN/>
        <w:adjustRightInd/>
        <w:spacing w:line="100" w:lineRule="atLeast"/>
        <w:jc w:val="center"/>
        <w:rPr>
          <w:lang w:eastAsia="ar-SA"/>
        </w:rPr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tabs>
          <w:tab w:val="left" w:pos="2805"/>
          <w:tab w:val="left" w:pos="7859"/>
          <w:tab w:val="right" w:pos="9354"/>
        </w:tabs>
        <w:autoSpaceDE/>
        <w:autoSpaceDN/>
        <w:adjustRightInd/>
      </w:pPr>
      <w:r w:rsidRPr="00663242">
        <w:tab/>
      </w:r>
      <w:r w:rsidRPr="00663242">
        <w:tab/>
      </w:r>
    </w:p>
    <w:p w:rsidR="00663242" w:rsidRPr="00663242" w:rsidRDefault="00663242" w:rsidP="00663242">
      <w:pPr>
        <w:widowControl/>
        <w:tabs>
          <w:tab w:val="left" w:pos="2805"/>
          <w:tab w:val="left" w:pos="7859"/>
          <w:tab w:val="right" w:pos="9354"/>
        </w:tabs>
        <w:autoSpaceDE/>
        <w:autoSpaceDN/>
        <w:adjustRightInd/>
      </w:pPr>
    </w:p>
    <w:p w:rsidR="00663242" w:rsidRPr="00663242" w:rsidRDefault="00663242" w:rsidP="00663242">
      <w:pPr>
        <w:widowControl/>
        <w:tabs>
          <w:tab w:val="left" w:pos="2805"/>
          <w:tab w:val="left" w:pos="7859"/>
          <w:tab w:val="right" w:pos="9354"/>
        </w:tabs>
        <w:autoSpaceDE/>
        <w:autoSpaceDN/>
        <w:adjustRightInd/>
      </w:pPr>
    </w:p>
    <w:p w:rsidR="00663242" w:rsidRPr="00663242" w:rsidRDefault="00663242" w:rsidP="00663242">
      <w:pPr>
        <w:widowControl/>
        <w:tabs>
          <w:tab w:val="left" w:pos="2805"/>
          <w:tab w:val="left" w:pos="7859"/>
          <w:tab w:val="right" w:pos="9354"/>
        </w:tabs>
        <w:autoSpaceDE/>
        <w:autoSpaceDN/>
        <w:adjustRightInd/>
      </w:pPr>
    </w:p>
    <w:p w:rsidR="00663242" w:rsidRPr="00663242" w:rsidRDefault="00663242" w:rsidP="00663242">
      <w:pPr>
        <w:widowControl/>
        <w:tabs>
          <w:tab w:val="left" w:pos="2805"/>
          <w:tab w:val="left" w:pos="7859"/>
          <w:tab w:val="right" w:pos="9354"/>
        </w:tabs>
        <w:autoSpaceDE/>
        <w:autoSpaceDN/>
        <w:adjustRightInd/>
      </w:pPr>
    </w:p>
    <w:p w:rsidR="00663242" w:rsidRPr="00663242" w:rsidRDefault="00663242" w:rsidP="00663242">
      <w:pPr>
        <w:widowControl/>
        <w:tabs>
          <w:tab w:val="left" w:pos="2805"/>
          <w:tab w:val="left" w:pos="7859"/>
          <w:tab w:val="right" w:pos="9354"/>
        </w:tabs>
        <w:autoSpaceDE/>
        <w:autoSpaceDN/>
        <w:adjustRightInd/>
      </w:pPr>
    </w:p>
    <w:p w:rsidR="00663242" w:rsidRPr="00663242" w:rsidRDefault="00663242" w:rsidP="00663242">
      <w:pPr>
        <w:widowControl/>
        <w:tabs>
          <w:tab w:val="left" w:pos="2757"/>
          <w:tab w:val="left" w:pos="2805"/>
          <w:tab w:val="left" w:pos="7859"/>
          <w:tab w:val="right" w:pos="9354"/>
        </w:tabs>
        <w:autoSpaceDE/>
        <w:autoSpaceDN/>
        <w:adjustRightInd/>
        <w:jc w:val="right"/>
      </w:pPr>
      <w:r w:rsidRPr="00663242">
        <w:lastRenderedPageBreak/>
        <w:tab/>
      </w:r>
      <w:r w:rsidRPr="00663242">
        <w:tab/>
        <w:t>Таблица № 1</w:t>
      </w:r>
    </w:p>
    <w:p w:rsidR="00663242" w:rsidRPr="00663242" w:rsidRDefault="00663242" w:rsidP="00663242">
      <w:pPr>
        <w:widowControl/>
        <w:autoSpaceDE/>
        <w:autoSpaceDN/>
        <w:adjustRightInd/>
      </w:pPr>
    </w:p>
    <w:p w:rsidR="00663242" w:rsidRPr="00663242" w:rsidRDefault="00663242" w:rsidP="00663242">
      <w:pPr>
        <w:widowControl/>
        <w:autoSpaceDE/>
        <w:autoSpaceDN/>
        <w:adjustRightInd/>
        <w:jc w:val="center"/>
      </w:pPr>
      <w:r w:rsidRPr="00663242">
        <w:t>ПЕРЕЧЕНЬ</w:t>
      </w:r>
    </w:p>
    <w:p w:rsidR="00663242" w:rsidRPr="00663242" w:rsidRDefault="00663242" w:rsidP="00663242">
      <w:pPr>
        <w:widowControl/>
        <w:autoSpaceDE/>
        <w:autoSpaceDN/>
        <w:adjustRightInd/>
        <w:jc w:val="center"/>
      </w:pPr>
      <w:r w:rsidRPr="00663242">
        <w:t>МЕРОПРИЯТИЙ ПО РЕАЛИЗАЦИИ МУНИЦИПАЛЬНОЙ ПРОГРАММЫ</w:t>
      </w:r>
    </w:p>
    <w:p w:rsidR="00663242" w:rsidRPr="00663242" w:rsidRDefault="00663242" w:rsidP="00663242">
      <w:pPr>
        <w:widowControl/>
        <w:autoSpaceDE/>
        <w:autoSpaceDN/>
        <w:adjustRightInd/>
        <w:jc w:val="center"/>
      </w:pPr>
      <w:r w:rsidRPr="00663242">
        <w:t>муниципальной целевой программы</w:t>
      </w:r>
    </w:p>
    <w:p w:rsidR="00663242" w:rsidRPr="00663242" w:rsidRDefault="00663242" w:rsidP="00663242">
      <w:pPr>
        <w:widowControl/>
        <w:autoSpaceDE/>
        <w:autoSpaceDN/>
        <w:adjustRightInd/>
        <w:jc w:val="center"/>
      </w:pPr>
      <w:r w:rsidRPr="00663242">
        <w:t>"</w:t>
      </w:r>
      <w:proofErr w:type="gramStart"/>
      <w:r w:rsidRPr="00663242">
        <w:t>Благоустройство  в</w:t>
      </w:r>
      <w:proofErr w:type="gramEnd"/>
      <w:r w:rsidRPr="00663242">
        <w:t xml:space="preserve"> </w:t>
      </w:r>
      <w:r w:rsidR="004E6581">
        <w:t>сельском поселении Ырбан на 2024 - 2026</w:t>
      </w:r>
      <w:r w:rsidRPr="00663242">
        <w:t xml:space="preserve"> год"</w:t>
      </w:r>
    </w:p>
    <w:tbl>
      <w:tblPr>
        <w:tblW w:w="11490" w:type="dxa"/>
        <w:tblInd w:w="-15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2370"/>
        <w:gridCol w:w="1984"/>
        <w:gridCol w:w="1276"/>
        <w:gridCol w:w="1843"/>
        <w:gridCol w:w="924"/>
        <w:gridCol w:w="850"/>
        <w:gridCol w:w="1349"/>
      </w:tblGrid>
      <w:tr w:rsidR="00663242" w:rsidRPr="00663242" w:rsidTr="0011206F">
        <w:trPr>
          <w:cantSplit/>
          <w:trHeight w:val="730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 xml:space="preserve">N    </w:t>
            </w:r>
            <w:r w:rsidRPr="00663242">
              <w:br/>
              <w:t xml:space="preserve">п/п 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 xml:space="preserve">Раздел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 xml:space="preserve">Исполнители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 xml:space="preserve">Срок         </w:t>
            </w:r>
            <w:r w:rsidRPr="00663242">
              <w:br/>
              <w:t xml:space="preserve">исполнения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 xml:space="preserve">Источник                </w:t>
            </w:r>
            <w:r w:rsidRPr="00663242">
              <w:br/>
              <w:t xml:space="preserve">финансирования.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4E6581" w:rsidP="00663242">
            <w:pPr>
              <w:widowControl/>
              <w:autoSpaceDE/>
              <w:autoSpaceDN/>
              <w:adjustRightInd/>
              <w:jc w:val="center"/>
            </w:pPr>
            <w:r>
              <w:t>2024</w:t>
            </w:r>
            <w:r w:rsidR="00663242" w:rsidRPr="00663242">
              <w:t>г.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jc w:val="center"/>
            </w:pPr>
            <w:r w:rsidRPr="00663242"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jc w:val="center"/>
            </w:pPr>
          </w:p>
          <w:p w:rsidR="00663242" w:rsidRPr="00663242" w:rsidRDefault="008E5494" w:rsidP="00663242">
            <w:pPr>
              <w:widowControl/>
              <w:autoSpaceDE/>
              <w:autoSpaceDN/>
              <w:adjustRightInd/>
            </w:pPr>
            <w:r>
              <w:t>2025</w:t>
            </w:r>
            <w:r w:rsidR="00663242" w:rsidRPr="00663242">
              <w:t xml:space="preserve">г. Тыс. </w:t>
            </w:r>
            <w:proofErr w:type="spellStart"/>
            <w:r w:rsidR="00663242" w:rsidRPr="00663242">
              <w:t>руб</w:t>
            </w:r>
            <w:proofErr w:type="spellEnd"/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BA6A10" w:rsidP="00663242">
            <w:pPr>
              <w:widowControl/>
              <w:autoSpaceDE/>
              <w:autoSpaceDN/>
              <w:adjustRightInd/>
              <w:jc w:val="center"/>
            </w:pPr>
            <w:r>
              <w:t>2026</w:t>
            </w:r>
            <w:r w:rsidR="00663242" w:rsidRPr="00663242">
              <w:t>г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jc w:val="center"/>
            </w:pPr>
            <w:r w:rsidRPr="00663242">
              <w:t>Тыс. руб.</w:t>
            </w:r>
          </w:p>
        </w:tc>
      </w:tr>
      <w:tr w:rsidR="00663242" w:rsidRPr="00663242" w:rsidTr="0011206F">
        <w:trPr>
          <w:cantSplit/>
          <w:trHeight w:val="1139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 xml:space="preserve">1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 xml:space="preserve">Оплата за потреблённую </w:t>
            </w:r>
            <w:proofErr w:type="spellStart"/>
            <w:r w:rsidRPr="00663242">
              <w:t>электр</w:t>
            </w:r>
            <w:proofErr w:type="spellEnd"/>
            <w:r w:rsidRPr="00663242">
              <w:t xml:space="preserve"> энергию (наружное освещение)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 xml:space="preserve">Администрация 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proofErr w:type="spellStart"/>
            <w:r w:rsidRPr="00663242">
              <w:t>с.п</w:t>
            </w:r>
            <w:proofErr w:type="spellEnd"/>
            <w:r w:rsidRPr="00663242">
              <w:t>. Ырбан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ind w:left="-65"/>
            </w:pPr>
            <w:r w:rsidRPr="00663242">
              <w:t xml:space="preserve">ежегодно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>Бюджет сельского поселения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8E5494" w:rsidP="00663242">
            <w:pPr>
              <w:widowControl/>
              <w:autoSpaceDE/>
              <w:autoSpaceDN/>
              <w:adjustRightInd/>
            </w:pPr>
            <w: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8E5494" w:rsidP="00663242">
            <w:pPr>
              <w:widowControl/>
              <w:autoSpaceDE/>
              <w:autoSpaceDN/>
              <w:adjustRightInd/>
            </w:pPr>
            <w:r>
              <w:t>67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E53B7A">
            <w:pPr>
              <w:widowControl/>
              <w:autoSpaceDE/>
              <w:autoSpaceDN/>
              <w:adjustRightInd/>
            </w:pPr>
            <w:r w:rsidRPr="00663242">
              <w:t>6</w:t>
            </w:r>
            <w:r w:rsidR="00E53B7A">
              <w:t>5</w:t>
            </w:r>
          </w:p>
        </w:tc>
      </w:tr>
      <w:tr w:rsidR="00663242" w:rsidRPr="00663242" w:rsidTr="0011206F">
        <w:trPr>
          <w:cantSplit/>
          <w:trHeight w:val="1139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>2.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>Приоб</w:t>
            </w:r>
            <w:r w:rsidR="008E5494">
              <w:t>ретение ламп уличного освещения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 xml:space="preserve">Администрация </w:t>
            </w:r>
            <w:proofErr w:type="spellStart"/>
            <w:r w:rsidRPr="00663242">
              <w:t>с.п</w:t>
            </w:r>
            <w:proofErr w:type="spellEnd"/>
            <w:r w:rsidRPr="00663242">
              <w:t>. Ырбан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ind w:left="-65"/>
            </w:pPr>
            <w:r w:rsidRPr="00663242">
              <w:t>В течении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  <w:r w:rsidRPr="00663242">
              <w:t>Бюджет сельского поселения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8E5494" w:rsidP="00663242">
            <w:pPr>
              <w:widowControl/>
              <w:autoSpaceDE/>
              <w:autoSpaceDN/>
              <w:adjustRightInd/>
            </w:pPr>
            <w: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E53B7A" w:rsidP="00663242">
            <w:pPr>
              <w:widowControl/>
              <w:autoSpaceDE/>
              <w:autoSpaceDN/>
              <w:adjustRightInd/>
            </w:pPr>
            <w:r>
              <w:t>60</w:t>
            </w:r>
          </w:p>
        </w:tc>
      </w:tr>
      <w:tr w:rsidR="00663242" w:rsidRPr="00663242" w:rsidTr="0011206F">
        <w:trPr>
          <w:cantSplit/>
          <w:trHeight w:val="1139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367684" w:rsidP="00663242">
            <w:pPr>
              <w:widowControl/>
              <w:autoSpaceDE/>
              <w:autoSpaceDN/>
              <w:adjustRightInd/>
            </w:pPr>
            <w:r>
              <w:t xml:space="preserve">Итого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ind w:left="-6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257525" w:rsidP="00663242">
            <w:pPr>
              <w:widowControl/>
              <w:autoSpaceDE/>
              <w:autoSpaceDN/>
              <w:adjustRightInd/>
            </w:pPr>
            <w:r>
              <w:t>123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367684" w:rsidP="00663242">
            <w:pPr>
              <w:widowControl/>
              <w:autoSpaceDE/>
              <w:autoSpaceDN/>
              <w:adjustRightInd/>
            </w:pPr>
            <w:r>
              <w:t>67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42" w:rsidRPr="00663242" w:rsidRDefault="00257525" w:rsidP="00663242">
            <w:pPr>
              <w:widowControl/>
              <w:autoSpaceDE/>
              <w:autoSpaceDN/>
              <w:adjustRightInd/>
            </w:pPr>
            <w:r>
              <w:t>125</w:t>
            </w:r>
          </w:p>
        </w:tc>
      </w:tr>
      <w:tr w:rsidR="00257525" w:rsidRPr="00663242" w:rsidTr="00043B00">
        <w:trPr>
          <w:cantSplit/>
          <w:trHeight w:val="442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25" w:rsidRPr="00663242" w:rsidRDefault="00257525" w:rsidP="00663242">
            <w:pPr>
              <w:widowControl/>
              <w:autoSpaceDE/>
              <w:autoSpaceDN/>
              <w:adjustRightInd/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25" w:rsidRDefault="00257525" w:rsidP="00663242">
            <w:pPr>
              <w:widowControl/>
              <w:autoSpaceDE/>
              <w:autoSpaceDN/>
              <w:adjustRightInd/>
            </w:pPr>
            <w:r>
              <w:t>Всего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25" w:rsidRPr="00663242" w:rsidRDefault="00257525" w:rsidP="00663242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25" w:rsidRPr="00663242" w:rsidRDefault="00257525" w:rsidP="00663242">
            <w:pPr>
              <w:widowControl/>
              <w:autoSpaceDE/>
              <w:autoSpaceDN/>
              <w:adjustRightInd/>
              <w:ind w:left="-65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25" w:rsidRPr="00663242" w:rsidRDefault="00257525" w:rsidP="00663242">
            <w:pPr>
              <w:widowControl/>
              <w:autoSpaceDE/>
              <w:autoSpaceDN/>
              <w:adjustRightInd/>
            </w:pP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25" w:rsidRDefault="00257525" w:rsidP="00257525">
            <w:pPr>
              <w:widowControl/>
              <w:autoSpaceDE/>
              <w:autoSpaceDN/>
              <w:adjustRightInd/>
              <w:jc w:val="center"/>
            </w:pPr>
            <w:r>
              <w:t>315,0</w:t>
            </w:r>
          </w:p>
        </w:tc>
      </w:tr>
    </w:tbl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  <w:sectPr w:rsidR="00663242" w:rsidRPr="00663242">
          <w:pgSz w:w="11905" w:h="16838" w:code="9"/>
          <w:pgMar w:top="1134" w:right="850" w:bottom="1134" w:left="1701" w:header="720" w:footer="720" w:gutter="0"/>
          <w:cols w:space="720"/>
        </w:sectPr>
      </w:pPr>
    </w:p>
    <w:p w:rsidR="00663242" w:rsidRPr="00663242" w:rsidRDefault="00663242" w:rsidP="00663242">
      <w:pPr>
        <w:jc w:val="center"/>
        <w:rPr>
          <w:b/>
          <w:bCs/>
          <w:sz w:val="20"/>
          <w:szCs w:val="20"/>
        </w:rPr>
      </w:pPr>
      <w:r w:rsidRPr="00663242">
        <w:lastRenderedPageBreak/>
        <w:tab/>
      </w:r>
      <w:r w:rsidRPr="00663242">
        <w:rPr>
          <w:b/>
          <w:bCs/>
          <w:sz w:val="20"/>
          <w:szCs w:val="20"/>
        </w:rPr>
        <w:t>ПЕРЕЧЕНЬ</w:t>
      </w:r>
    </w:p>
    <w:p w:rsidR="00663242" w:rsidRPr="00663242" w:rsidRDefault="00663242" w:rsidP="00663242">
      <w:pPr>
        <w:jc w:val="center"/>
        <w:rPr>
          <w:b/>
          <w:bCs/>
          <w:sz w:val="20"/>
          <w:szCs w:val="20"/>
        </w:rPr>
      </w:pPr>
      <w:r w:rsidRPr="00663242">
        <w:rPr>
          <w:b/>
          <w:bCs/>
          <w:sz w:val="20"/>
          <w:szCs w:val="20"/>
        </w:rPr>
        <w:t>ОСНОВНЫХ МЕРОПРИЯТИЙ МУНИЦИПАЛЬНОЙ ПРОГРАММЫ</w:t>
      </w:r>
    </w:p>
    <w:p w:rsidR="00663242" w:rsidRPr="00663242" w:rsidRDefault="00663242" w:rsidP="00663242">
      <w:pPr>
        <w:jc w:val="center"/>
        <w:rPr>
          <w:sz w:val="20"/>
          <w:szCs w:val="20"/>
        </w:rPr>
      </w:pPr>
    </w:p>
    <w:tbl>
      <w:tblPr>
        <w:tblW w:w="146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6"/>
        <w:gridCol w:w="2929"/>
        <w:gridCol w:w="2835"/>
        <w:gridCol w:w="1134"/>
        <w:gridCol w:w="6"/>
        <w:gridCol w:w="986"/>
        <w:gridCol w:w="2977"/>
        <w:gridCol w:w="2551"/>
      </w:tblGrid>
      <w:tr w:rsidR="00663242" w:rsidRPr="00663242" w:rsidTr="0011206F">
        <w:trPr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N  п/п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Наименование программы, основного мероприятия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Ответственный исполнитель программы, основного мероприятия программы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Ожидаемый непосредственный результат основного мероприятия программы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</w:tr>
      <w:tr w:rsidR="00663242" w:rsidRPr="00663242" w:rsidTr="0011206F">
        <w:trPr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начала</w:t>
            </w:r>
          </w:p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реализации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</w:tr>
      <w:tr w:rsidR="00663242" w:rsidRPr="00663242" w:rsidTr="0011206F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7</w:t>
            </w:r>
          </w:p>
        </w:tc>
      </w:tr>
      <w:tr w:rsidR="00663242" w:rsidRPr="00663242" w:rsidTr="0011206F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1.</w:t>
            </w:r>
          </w:p>
        </w:tc>
        <w:tc>
          <w:tcPr>
            <w:tcW w:w="1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Программа</w:t>
            </w:r>
          </w:p>
        </w:tc>
      </w:tr>
      <w:tr w:rsidR="00663242" w:rsidRPr="00663242" w:rsidTr="0011206F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63242">
              <w:rPr>
                <w:rFonts w:eastAsia="Calibr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 xml:space="preserve">Цель: </w:t>
            </w:r>
            <w:r w:rsidRPr="00663242">
              <w:rPr>
                <w:rFonts w:cs="Courier New"/>
                <w:sz w:val="20"/>
                <w:szCs w:val="20"/>
              </w:rPr>
              <w:t xml:space="preserve">- </w:t>
            </w:r>
            <w:r w:rsidRPr="00663242">
              <w:rPr>
                <w:rFonts w:cs="Courier New"/>
                <w:color w:val="000000"/>
                <w:sz w:val="20"/>
                <w:szCs w:val="20"/>
              </w:rPr>
              <w:t xml:space="preserve">Совершенствование системы комплексного благоустройства сельского </w:t>
            </w:r>
            <w:proofErr w:type="gramStart"/>
            <w:r w:rsidRPr="00663242">
              <w:rPr>
                <w:rFonts w:cs="Courier New"/>
                <w:color w:val="000000"/>
                <w:sz w:val="20"/>
                <w:szCs w:val="20"/>
              </w:rPr>
              <w:t>поселения  Ырбан</w:t>
            </w:r>
            <w:proofErr w:type="gramEnd"/>
          </w:p>
          <w:p w:rsidR="00663242" w:rsidRPr="00663242" w:rsidRDefault="00663242" w:rsidP="00663242">
            <w:pPr>
              <w:jc w:val="both"/>
              <w:rPr>
                <w:rFonts w:cs="Courier New"/>
                <w:sz w:val="20"/>
                <w:szCs w:val="20"/>
              </w:rPr>
            </w:pPr>
            <w:r w:rsidRPr="00663242">
              <w:rPr>
                <w:rFonts w:cs="Courier New"/>
                <w:color w:val="000000"/>
                <w:sz w:val="20"/>
                <w:szCs w:val="20"/>
              </w:rPr>
              <w:t>-</w:t>
            </w:r>
            <w:r w:rsidRPr="00663242">
              <w:rPr>
                <w:rFonts w:cs="Courier New"/>
                <w:sz w:val="20"/>
                <w:szCs w:val="20"/>
              </w:rPr>
              <w:t>Повышение уровня внешнего благоустройства и санитарного содержания населённого пункта.</w:t>
            </w:r>
          </w:p>
          <w:p w:rsidR="00663242" w:rsidRPr="00663242" w:rsidRDefault="00663242" w:rsidP="00663242">
            <w:pPr>
              <w:jc w:val="both"/>
              <w:rPr>
                <w:rFonts w:cs="Courier New"/>
                <w:sz w:val="20"/>
                <w:szCs w:val="20"/>
              </w:rPr>
            </w:pPr>
            <w:r w:rsidRPr="00663242">
              <w:rPr>
                <w:rFonts w:cs="Courier New"/>
                <w:sz w:val="20"/>
                <w:szCs w:val="20"/>
              </w:rPr>
              <w:t>-Совершенствование эстетического вида сельского поселения Ырбан.</w:t>
            </w:r>
          </w:p>
          <w:p w:rsidR="00663242" w:rsidRPr="00663242" w:rsidRDefault="00663242" w:rsidP="006632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cs="Courier New"/>
                <w:sz w:val="20"/>
                <w:szCs w:val="20"/>
              </w:rPr>
            </w:pPr>
            <w:r w:rsidRPr="00663242">
              <w:rPr>
                <w:rFonts w:cs="Courier New"/>
                <w:sz w:val="20"/>
                <w:szCs w:val="20"/>
              </w:rPr>
              <w:t>-активизации работ по благоустройству территории поселения в границах населённого пункта, строительство и реконструкция систем наружного освещения улиц населённого пункта;</w:t>
            </w:r>
          </w:p>
          <w:p w:rsidR="00663242" w:rsidRPr="00663242" w:rsidRDefault="00663242" w:rsidP="006632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cs="Courier New"/>
                <w:sz w:val="20"/>
                <w:szCs w:val="20"/>
              </w:rPr>
            </w:pPr>
            <w:r w:rsidRPr="00663242">
              <w:rPr>
                <w:rFonts w:cs="Courier New"/>
                <w:sz w:val="20"/>
                <w:szCs w:val="20"/>
              </w:rPr>
              <w:t>- развитие и поддержка инициатив жителей населённого пункта по благоустройству санитарной очистке придомовых территорий</w:t>
            </w:r>
          </w:p>
          <w:p w:rsidR="00663242" w:rsidRPr="00663242" w:rsidRDefault="00663242" w:rsidP="00663242">
            <w:pPr>
              <w:widowControl/>
              <w:jc w:val="both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-повышение общего  уровня благоустройства поселения;</w:t>
            </w:r>
          </w:p>
        </w:tc>
      </w:tr>
      <w:tr w:rsidR="00663242" w:rsidRPr="00663242" w:rsidTr="0011206F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63242">
              <w:rPr>
                <w:rFonts w:eastAsia="Calibri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Задача 1:</w:t>
            </w:r>
            <w:r w:rsidRPr="006632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63242">
              <w:rPr>
                <w:color w:val="000000"/>
                <w:sz w:val="20"/>
                <w:szCs w:val="20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63242">
              <w:rPr>
                <w:color w:val="000000"/>
                <w:sz w:val="20"/>
                <w:szCs w:val="20"/>
              </w:rPr>
              <w:t>-Приведение в качественное состояние элементов благоустройства.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663242">
              <w:rPr>
                <w:color w:val="000000"/>
                <w:sz w:val="20"/>
                <w:szCs w:val="20"/>
              </w:rPr>
              <w:t>-Привлечение жителей к участию в решении проблем благоустройства.</w:t>
            </w:r>
          </w:p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- восстановление и реконструкция уличного освещения, установка светильников в населённом пункте;</w:t>
            </w:r>
          </w:p>
        </w:tc>
      </w:tr>
      <w:tr w:rsidR="00663242" w:rsidRPr="00663242" w:rsidTr="0011206F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63242">
              <w:rPr>
                <w:rFonts w:eastAsia="Calibri"/>
                <w:sz w:val="20"/>
                <w:szCs w:val="20"/>
                <w:lang w:eastAsia="en-US"/>
              </w:rPr>
              <w:t>1.1.1.2.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63242">
              <w:rPr>
                <w:rFonts w:eastAsia="Calibri"/>
                <w:sz w:val="20"/>
                <w:szCs w:val="20"/>
                <w:lang w:eastAsia="en-US"/>
              </w:rPr>
              <w:t>Основное мероприятие:</w:t>
            </w:r>
            <w:r w:rsidRPr="00663242"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663242">
              <w:rPr>
                <w:rFonts w:eastAsia="Calibri"/>
                <w:sz w:val="20"/>
                <w:szCs w:val="20"/>
                <w:lang w:eastAsia="en-US"/>
              </w:rPr>
              <w:t xml:space="preserve">Оплата за потреблённую </w:t>
            </w:r>
            <w:proofErr w:type="spellStart"/>
            <w:r w:rsidRPr="00663242">
              <w:rPr>
                <w:rFonts w:eastAsia="Calibri"/>
                <w:sz w:val="20"/>
                <w:szCs w:val="20"/>
                <w:lang w:eastAsia="en-US"/>
              </w:rPr>
              <w:t>электро</w:t>
            </w:r>
            <w:proofErr w:type="spellEnd"/>
            <w:r w:rsidRPr="00663242">
              <w:rPr>
                <w:rFonts w:eastAsia="Calibri"/>
                <w:sz w:val="20"/>
                <w:szCs w:val="20"/>
                <w:lang w:eastAsia="en-US"/>
              </w:rPr>
              <w:t xml:space="preserve"> энергию (наружное освещение)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Администрация СПС Ырбан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4C00DC" w:rsidP="0066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4C00DC" w:rsidP="0066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rFonts w:eastAsia="Calibri"/>
                <w:sz w:val="20"/>
                <w:szCs w:val="20"/>
                <w:lang w:eastAsia="en-US"/>
              </w:rPr>
              <w:t xml:space="preserve">Оплата за потреблённую </w:t>
            </w:r>
            <w:proofErr w:type="spellStart"/>
            <w:r w:rsidRPr="00663242">
              <w:rPr>
                <w:rFonts w:eastAsia="Calibri"/>
                <w:sz w:val="20"/>
                <w:szCs w:val="20"/>
                <w:lang w:eastAsia="en-US"/>
              </w:rPr>
              <w:t>электро</w:t>
            </w:r>
            <w:proofErr w:type="spellEnd"/>
            <w:r w:rsidRPr="00663242">
              <w:rPr>
                <w:rFonts w:eastAsia="Calibri"/>
                <w:sz w:val="20"/>
                <w:szCs w:val="20"/>
                <w:lang w:eastAsia="en-US"/>
              </w:rPr>
              <w:t xml:space="preserve"> энергию (наружное освещение)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</w:tr>
      <w:tr w:rsidR="00663242" w:rsidRPr="00663242" w:rsidTr="0011206F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63242">
              <w:rPr>
                <w:rFonts w:eastAsia="Calibri"/>
                <w:sz w:val="20"/>
                <w:szCs w:val="20"/>
                <w:lang w:eastAsia="en-US"/>
              </w:rPr>
              <w:t>1.1.1.3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63242">
              <w:rPr>
                <w:rFonts w:eastAsia="Calibri"/>
                <w:sz w:val="20"/>
                <w:szCs w:val="20"/>
                <w:lang w:eastAsia="en-US"/>
              </w:rPr>
              <w:t>Основное мероприятие:</w:t>
            </w:r>
            <w:r w:rsidR="00922B37"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 приобретение ламп для уличного освещения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Администрация СПС Ырбан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Январь</w:t>
            </w:r>
          </w:p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Декабрь</w:t>
            </w:r>
          </w:p>
          <w:p w:rsidR="00663242" w:rsidRPr="00663242" w:rsidRDefault="004C00DC" w:rsidP="0066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4C00DC" w:rsidP="0066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на улице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</w:tr>
      <w:tr w:rsidR="00663242" w:rsidRPr="00663242" w:rsidTr="0011206F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3242" w:rsidRPr="00663242" w:rsidRDefault="00663242" w:rsidP="00663242">
      <w:pPr>
        <w:jc w:val="right"/>
        <w:outlineLvl w:val="3"/>
        <w:rPr>
          <w:sz w:val="20"/>
          <w:szCs w:val="20"/>
        </w:rPr>
        <w:sectPr w:rsidR="00663242" w:rsidRPr="00663242" w:rsidSect="0011206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663242" w:rsidRPr="00663242" w:rsidRDefault="00663242" w:rsidP="00663242">
      <w:pPr>
        <w:jc w:val="right"/>
        <w:rPr>
          <w:sz w:val="20"/>
          <w:szCs w:val="20"/>
        </w:rPr>
      </w:pPr>
    </w:p>
    <w:p w:rsidR="00663242" w:rsidRPr="00663242" w:rsidRDefault="00663242" w:rsidP="00663242">
      <w:pPr>
        <w:jc w:val="center"/>
        <w:rPr>
          <w:b/>
          <w:bCs/>
          <w:sz w:val="20"/>
          <w:szCs w:val="20"/>
        </w:rPr>
      </w:pPr>
      <w:bookmarkStart w:id="1" w:name="Par618"/>
      <w:bookmarkEnd w:id="1"/>
      <w:r w:rsidRPr="00663242">
        <w:rPr>
          <w:b/>
          <w:bCs/>
          <w:sz w:val="20"/>
          <w:szCs w:val="20"/>
        </w:rPr>
        <w:t>СВЕДЕНИЯ</w:t>
      </w:r>
    </w:p>
    <w:p w:rsidR="00663242" w:rsidRPr="00663242" w:rsidRDefault="00663242" w:rsidP="00663242">
      <w:pPr>
        <w:jc w:val="center"/>
        <w:rPr>
          <w:b/>
          <w:bCs/>
          <w:sz w:val="20"/>
          <w:szCs w:val="20"/>
        </w:rPr>
      </w:pPr>
      <w:r w:rsidRPr="00663242">
        <w:rPr>
          <w:b/>
          <w:bCs/>
          <w:sz w:val="20"/>
          <w:szCs w:val="20"/>
        </w:rPr>
        <w:t>ОБ ОСНОВНЫХ МЕРАХ ПРАВОВОГО РЕГУЛИРОВАНИЯ В СФЕРЕ</w:t>
      </w:r>
    </w:p>
    <w:p w:rsidR="00663242" w:rsidRPr="00663242" w:rsidRDefault="00663242" w:rsidP="00663242">
      <w:pPr>
        <w:jc w:val="center"/>
        <w:rPr>
          <w:b/>
          <w:bCs/>
          <w:sz w:val="20"/>
          <w:szCs w:val="20"/>
        </w:rPr>
      </w:pPr>
      <w:r w:rsidRPr="00663242">
        <w:rPr>
          <w:b/>
          <w:bCs/>
          <w:sz w:val="20"/>
          <w:szCs w:val="20"/>
        </w:rPr>
        <w:t>РЕАЛИЗАЦИИ МУНИЦИПАЛЬНОЙ ПРОГРАММЫ</w:t>
      </w:r>
    </w:p>
    <w:p w:rsidR="00663242" w:rsidRPr="00663242" w:rsidRDefault="00663242" w:rsidP="00663242">
      <w:pPr>
        <w:ind w:firstLine="540"/>
        <w:jc w:val="both"/>
        <w:rPr>
          <w:sz w:val="20"/>
          <w:szCs w:val="20"/>
        </w:rPr>
      </w:pPr>
    </w:p>
    <w:tbl>
      <w:tblPr>
        <w:tblW w:w="153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0"/>
        <w:gridCol w:w="2400"/>
        <w:gridCol w:w="4035"/>
        <w:gridCol w:w="1417"/>
        <w:gridCol w:w="2693"/>
        <w:gridCol w:w="1843"/>
        <w:gridCol w:w="1836"/>
      </w:tblGrid>
      <w:tr w:rsidR="00663242" w:rsidRPr="00663242" w:rsidTr="0011206F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N п/п</w:t>
            </w:r>
          </w:p>
        </w:tc>
        <w:tc>
          <w:tcPr>
            <w:tcW w:w="7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Ожидаемые сроки принятия нормативного правового акта</w:t>
            </w:r>
          </w:p>
        </w:tc>
      </w:tr>
      <w:tr w:rsidR="00663242" w:rsidRPr="00663242" w:rsidTr="0011206F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1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5</w:t>
            </w:r>
          </w:p>
        </w:tc>
      </w:tr>
      <w:tr w:rsidR="00663242" w:rsidRPr="00663242" w:rsidTr="0011206F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1.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outlineLvl w:val="0"/>
              <w:rPr>
                <w:bCs/>
              </w:rPr>
            </w:pPr>
            <w:r w:rsidRPr="00663242">
              <w:rPr>
                <w:bCs/>
              </w:rPr>
              <w:t>Об утверждении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outlineLvl w:val="0"/>
            </w:pPr>
            <w:r w:rsidRPr="00663242">
              <w:t>муниципальной программы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outlineLvl w:val="0"/>
            </w:pPr>
            <w:r w:rsidRPr="00663242">
              <w:t xml:space="preserve">«Благоустройство в сельском поселении 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outlineLvl w:val="0"/>
              <w:rPr>
                <w:bCs/>
                <w:sz w:val="28"/>
                <w:szCs w:val="28"/>
              </w:rPr>
            </w:pPr>
            <w:r w:rsidRPr="00663242">
              <w:t>Ырбан на 2023- 2025 годы»</w:t>
            </w:r>
          </w:p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</w:tr>
      <w:tr w:rsidR="00663242" w:rsidRPr="00663242" w:rsidTr="0011206F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2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4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Распоряжение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 xml:space="preserve">О заключении договоров  на </w:t>
            </w:r>
            <w:r w:rsidRPr="00663242">
              <w:rPr>
                <w:rFonts w:eastAsia="Calibri"/>
                <w:lang w:eastAsia="en-US"/>
              </w:rPr>
              <w:t>оплату потребленной электроэнергии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Председатель администрации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0F651A" w:rsidP="0066324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 2024, 2025, 2026</w:t>
            </w:r>
            <w:r w:rsidR="00663242" w:rsidRPr="00663242">
              <w:rPr>
                <w:sz w:val="20"/>
                <w:szCs w:val="20"/>
              </w:rPr>
              <w:t xml:space="preserve"> </w:t>
            </w:r>
            <w:proofErr w:type="spellStart"/>
            <w:r w:rsidR="00663242" w:rsidRPr="00663242">
              <w:rPr>
                <w:sz w:val="20"/>
                <w:szCs w:val="20"/>
              </w:rPr>
              <w:t>г.г</w:t>
            </w:r>
            <w:proofErr w:type="spellEnd"/>
            <w:r w:rsidR="00663242" w:rsidRPr="00663242">
              <w:rPr>
                <w:sz w:val="20"/>
                <w:szCs w:val="20"/>
              </w:rPr>
              <w:t>.</w:t>
            </w:r>
          </w:p>
        </w:tc>
      </w:tr>
      <w:tr w:rsidR="00663242" w:rsidRPr="00663242" w:rsidTr="0011206F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4035" w:type="dxa"/>
            <w:tcBorders>
              <w:left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Распоряжение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 xml:space="preserve">О заключении договоров  на </w:t>
            </w:r>
            <w:r w:rsidRPr="00663242">
              <w:rPr>
                <w:rFonts w:eastAsia="Calibri"/>
                <w:lang w:eastAsia="en-US"/>
              </w:rPr>
              <w:t>оплат</w:t>
            </w:r>
            <w:r w:rsidR="00E52E0D">
              <w:rPr>
                <w:rFonts w:eastAsia="Calibri"/>
                <w:lang w:eastAsia="en-US"/>
              </w:rPr>
              <w:t>у работ по  установке ламп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Председатель администрации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E52E0D" w:rsidP="00663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течении 2024 и 2026</w:t>
            </w:r>
            <w:r w:rsidR="00663242" w:rsidRPr="00663242">
              <w:rPr>
                <w:sz w:val="20"/>
                <w:szCs w:val="20"/>
              </w:rPr>
              <w:t>г.г.</w:t>
            </w:r>
          </w:p>
        </w:tc>
      </w:tr>
      <w:tr w:rsidR="00663242" w:rsidRPr="00663242" w:rsidTr="0011206F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4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Распоряжение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О выделени</w:t>
            </w:r>
            <w:r w:rsidR="00E52E0D">
              <w:rPr>
                <w:sz w:val="20"/>
                <w:szCs w:val="20"/>
              </w:rPr>
              <w:t>и денежных средств на покупку ламп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Председатель администрации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2024г.</w:t>
            </w:r>
            <w:r w:rsidR="00E52E0D">
              <w:rPr>
                <w:sz w:val="20"/>
                <w:szCs w:val="20"/>
              </w:rPr>
              <w:t>, 2026</w:t>
            </w:r>
          </w:p>
        </w:tc>
      </w:tr>
    </w:tbl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3242">
        <w:rPr>
          <w:rFonts w:ascii="Calibri" w:eastAsia="Calibri" w:hAnsi="Calibri"/>
          <w:sz w:val="22"/>
          <w:szCs w:val="22"/>
          <w:lang w:eastAsia="en-US"/>
        </w:rPr>
        <w:tab/>
      </w:r>
      <w:r w:rsidRPr="00663242">
        <w:rPr>
          <w:rFonts w:ascii="Calibri" w:eastAsia="Calibri" w:hAnsi="Calibri"/>
          <w:sz w:val="22"/>
          <w:szCs w:val="22"/>
          <w:lang w:eastAsia="en-US"/>
        </w:rPr>
        <w:tab/>
      </w: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ind w:firstLine="720"/>
        <w:jc w:val="center"/>
        <w:rPr>
          <w:b/>
          <w:bCs/>
          <w:sz w:val="20"/>
          <w:szCs w:val="20"/>
        </w:rPr>
      </w:pPr>
      <w:r w:rsidRPr="00663242">
        <w:rPr>
          <w:b/>
          <w:bCs/>
          <w:sz w:val="20"/>
          <w:szCs w:val="20"/>
        </w:rPr>
        <w:t>РЕСУРСНОЕ ОБЕСПЕЧЕНИЕ</w:t>
      </w:r>
    </w:p>
    <w:p w:rsidR="00663242" w:rsidRPr="00663242" w:rsidRDefault="00663242" w:rsidP="00663242">
      <w:pPr>
        <w:ind w:firstLine="720"/>
        <w:jc w:val="center"/>
        <w:rPr>
          <w:b/>
          <w:bCs/>
          <w:sz w:val="20"/>
          <w:szCs w:val="20"/>
        </w:rPr>
      </w:pPr>
      <w:r w:rsidRPr="00663242">
        <w:rPr>
          <w:b/>
          <w:bCs/>
          <w:sz w:val="20"/>
          <w:szCs w:val="20"/>
        </w:rPr>
        <w:t xml:space="preserve">РЕАЛИЗАЦИИ МУНИЦИПАЛЬНОЙ ПРОГРАММЫ ЗА СЧЕТ СРЕДСТВ БЮДЖЕТА </w:t>
      </w:r>
    </w:p>
    <w:p w:rsidR="00663242" w:rsidRPr="00663242" w:rsidRDefault="00663242" w:rsidP="00663242">
      <w:pPr>
        <w:ind w:firstLine="720"/>
        <w:jc w:val="center"/>
        <w:rPr>
          <w:sz w:val="20"/>
          <w:szCs w:val="20"/>
        </w:rPr>
      </w:pPr>
    </w:p>
    <w:tbl>
      <w:tblPr>
        <w:tblW w:w="128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1"/>
        <w:gridCol w:w="2611"/>
        <w:gridCol w:w="1559"/>
        <w:gridCol w:w="1417"/>
        <w:gridCol w:w="2124"/>
        <w:gridCol w:w="1134"/>
        <w:gridCol w:w="6"/>
        <w:gridCol w:w="1128"/>
        <w:gridCol w:w="1710"/>
      </w:tblGrid>
      <w:tr w:rsidR="00663242" w:rsidRPr="00663242" w:rsidTr="0011206F">
        <w:trPr>
          <w:tblCellSpacing w:w="5" w:type="nil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N</w:t>
            </w:r>
          </w:p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п/п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ind w:firstLine="720"/>
              <w:jc w:val="center"/>
            </w:pPr>
            <w:r w:rsidRPr="00663242"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397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Расходы по годам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242">
              <w:rPr>
                <w:rFonts w:eastAsia="Calibri"/>
                <w:sz w:val="22"/>
                <w:szCs w:val="22"/>
                <w:lang w:eastAsia="en-US"/>
              </w:rPr>
              <w:t>(тыс. рублей)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63242" w:rsidRPr="00663242" w:rsidTr="0011206F">
        <w:trPr>
          <w:tblCellSpacing w:w="5" w:type="nil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ind w:firstLine="7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Направление расходов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39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663242" w:rsidRPr="00663242" w:rsidTr="0011206F">
        <w:trPr>
          <w:trHeight w:val="470"/>
          <w:tblCellSpacing w:w="5" w:type="nil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42" w:rsidRPr="00663242" w:rsidRDefault="00CF5C2A" w:rsidP="0066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42" w:rsidRPr="00663242" w:rsidRDefault="00CF5C2A" w:rsidP="0066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42" w:rsidRPr="00663242" w:rsidRDefault="00CF5C2A" w:rsidP="0066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663242" w:rsidRPr="00663242" w:rsidTr="0011206F">
        <w:trPr>
          <w:tblCellSpacing w:w="5" w:type="nil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</w:pPr>
            <w:r w:rsidRPr="00663242">
              <w:t>Программа:</w:t>
            </w:r>
            <w:r w:rsidRPr="00663242">
              <w:rPr>
                <w:b/>
              </w:rPr>
              <w:t xml:space="preserve"> </w:t>
            </w:r>
            <w:r w:rsidRPr="00663242">
              <w:t xml:space="preserve">«Благоустройство  в </w:t>
            </w:r>
            <w:r w:rsidR="00CF5C2A">
              <w:t>сельском поселении Ырбан на 2024-2026</w:t>
            </w:r>
            <w:r w:rsidRPr="00663242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both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Администрация СПС Ырбан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BC5724" w:rsidP="0066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BC5724" w:rsidP="0066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491AD6" w:rsidP="0066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663242" w:rsidRPr="00663242" w:rsidTr="0011206F">
        <w:trPr>
          <w:tblCellSpacing w:w="5" w:type="nil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</w:pPr>
            <w:r w:rsidRPr="00663242">
              <w:t>в том числе следующие основные мероприятия программы: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  <w:tr w:rsidR="00663242" w:rsidRPr="00663242" w:rsidTr="0011206F">
        <w:trPr>
          <w:tblCellSpacing w:w="5" w:type="nil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1.1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rFonts w:eastAsia="Calibri"/>
                <w:lang w:eastAsia="en-US"/>
              </w:rPr>
            </w:pPr>
            <w:r w:rsidRPr="00663242">
              <w:rPr>
                <w:rFonts w:eastAsia="Calibri"/>
                <w:lang w:eastAsia="en-US"/>
              </w:rPr>
              <w:t>Основное мероприятие:</w:t>
            </w:r>
            <w:r w:rsidRPr="00663242">
              <w:rPr>
                <w:rFonts w:eastAsia="Calibri"/>
                <w:spacing w:val="-4"/>
                <w:lang w:eastAsia="en-US"/>
              </w:rPr>
              <w:t xml:space="preserve"> </w:t>
            </w:r>
            <w:r w:rsidRPr="00663242">
              <w:rPr>
                <w:rFonts w:eastAsia="Calibri"/>
                <w:lang w:eastAsia="en-US"/>
              </w:rPr>
              <w:t xml:space="preserve">Оплата за потреблённую </w:t>
            </w:r>
            <w:proofErr w:type="spellStart"/>
            <w:r w:rsidRPr="00663242">
              <w:rPr>
                <w:rFonts w:eastAsia="Calibri"/>
                <w:lang w:eastAsia="en-US"/>
              </w:rPr>
              <w:t>электро</w:t>
            </w:r>
            <w:proofErr w:type="spellEnd"/>
            <w:r w:rsidRPr="00663242">
              <w:rPr>
                <w:rFonts w:eastAsia="Calibri"/>
                <w:lang w:eastAsia="en-US"/>
              </w:rPr>
              <w:t xml:space="preserve"> энергию (наружное освещение)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Оплата по договору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Администрация СПС Ырбан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491AD6" w:rsidP="0066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491AD6" w:rsidP="0066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663242" w:rsidRPr="00663242" w:rsidTr="0011206F">
        <w:trPr>
          <w:tblCellSpacing w:w="5" w:type="nil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1.2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rFonts w:eastAsia="Calibri"/>
                <w:lang w:eastAsia="en-US"/>
              </w:rPr>
            </w:pPr>
            <w:r w:rsidRPr="00663242">
              <w:rPr>
                <w:rFonts w:eastAsia="Calibri"/>
                <w:lang w:eastAsia="en-US"/>
              </w:rPr>
              <w:t xml:space="preserve">Основное </w:t>
            </w:r>
            <w:proofErr w:type="spellStart"/>
            <w:r w:rsidRPr="00663242">
              <w:rPr>
                <w:rFonts w:eastAsia="Calibri"/>
                <w:lang w:eastAsia="en-US"/>
              </w:rPr>
              <w:t>мероприятие:</w:t>
            </w:r>
            <w:r w:rsidR="00BC5724">
              <w:rPr>
                <w:rFonts w:eastAsia="Calibri"/>
                <w:lang w:eastAsia="en-US"/>
              </w:rPr>
              <w:t>Покупка</w:t>
            </w:r>
            <w:proofErr w:type="spellEnd"/>
            <w:r w:rsidR="00BC5724">
              <w:rPr>
                <w:rFonts w:eastAsia="Calibri"/>
                <w:lang w:eastAsia="en-US"/>
              </w:rPr>
              <w:t xml:space="preserve"> ламп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Оплата по договору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Администрация СПС Ырбан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BC5724" w:rsidP="0066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491AD6" w:rsidP="0066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63242" w:rsidRPr="00663242" w:rsidTr="0011206F">
        <w:trPr>
          <w:tblCellSpacing w:w="5" w:type="nil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3242" w:rsidRPr="00663242" w:rsidRDefault="00663242" w:rsidP="00663242">
      <w:pPr>
        <w:ind w:firstLine="720"/>
        <w:jc w:val="center"/>
        <w:rPr>
          <w:sz w:val="20"/>
          <w:szCs w:val="20"/>
        </w:rPr>
        <w:sectPr w:rsidR="00663242" w:rsidRPr="00663242" w:rsidSect="0011206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663242" w:rsidRPr="00663242" w:rsidRDefault="00663242" w:rsidP="00663242">
      <w:pPr>
        <w:jc w:val="center"/>
        <w:rPr>
          <w:b/>
          <w:bCs/>
          <w:sz w:val="20"/>
          <w:szCs w:val="20"/>
        </w:rPr>
      </w:pPr>
    </w:p>
    <w:p w:rsidR="00663242" w:rsidRPr="00663242" w:rsidRDefault="00663242" w:rsidP="00663242">
      <w:pPr>
        <w:jc w:val="center"/>
        <w:rPr>
          <w:b/>
          <w:bCs/>
          <w:sz w:val="20"/>
          <w:szCs w:val="20"/>
        </w:rPr>
      </w:pPr>
      <w:r w:rsidRPr="00663242">
        <w:rPr>
          <w:b/>
          <w:bCs/>
          <w:sz w:val="20"/>
          <w:szCs w:val="20"/>
        </w:rPr>
        <w:t>ПЛАН РЕАЛИЗАЦИИ</w:t>
      </w:r>
    </w:p>
    <w:p w:rsidR="00663242" w:rsidRPr="00663242" w:rsidRDefault="00663242" w:rsidP="00663242">
      <w:pPr>
        <w:jc w:val="center"/>
        <w:rPr>
          <w:b/>
          <w:bCs/>
          <w:sz w:val="20"/>
          <w:szCs w:val="20"/>
        </w:rPr>
      </w:pPr>
      <w:r w:rsidRPr="00663242">
        <w:rPr>
          <w:b/>
          <w:bCs/>
          <w:sz w:val="20"/>
          <w:szCs w:val="20"/>
        </w:rPr>
        <w:t xml:space="preserve">МУНИЦИПАЛЬНОЙ ПРОГРАММЫ НА ОЧЕРЕДНОЙ ФИНАНСОВЫЙ ГОД </w:t>
      </w:r>
      <w:proofErr w:type="gramStart"/>
      <w:r w:rsidRPr="00663242">
        <w:rPr>
          <w:b/>
          <w:bCs/>
          <w:sz w:val="20"/>
          <w:szCs w:val="20"/>
        </w:rPr>
        <w:t>И  ПЛАНОВЫЙ</w:t>
      </w:r>
      <w:proofErr w:type="gramEnd"/>
      <w:r w:rsidRPr="00663242">
        <w:rPr>
          <w:b/>
          <w:bCs/>
          <w:sz w:val="20"/>
          <w:szCs w:val="20"/>
        </w:rPr>
        <w:t xml:space="preserve"> ПЕРИОД   </w:t>
      </w:r>
    </w:p>
    <w:p w:rsidR="00663242" w:rsidRPr="00663242" w:rsidRDefault="00663242" w:rsidP="00663242">
      <w:pPr>
        <w:jc w:val="right"/>
        <w:rPr>
          <w:sz w:val="20"/>
          <w:szCs w:val="20"/>
        </w:rPr>
      </w:pPr>
    </w:p>
    <w:tbl>
      <w:tblPr>
        <w:tblW w:w="131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9"/>
        <w:gridCol w:w="3124"/>
        <w:gridCol w:w="1480"/>
        <w:gridCol w:w="1203"/>
        <w:gridCol w:w="1263"/>
        <w:gridCol w:w="1316"/>
        <w:gridCol w:w="1107"/>
        <w:gridCol w:w="48"/>
        <w:gridCol w:w="802"/>
        <w:gridCol w:w="203"/>
        <w:gridCol w:w="789"/>
        <w:gridCol w:w="762"/>
      </w:tblGrid>
      <w:tr w:rsidR="00663242" w:rsidRPr="00663242" w:rsidTr="0011206F">
        <w:trPr>
          <w:trHeight w:val="514"/>
          <w:tblCellSpacing w:w="5" w:type="nil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N</w:t>
            </w:r>
          </w:p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п/п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Наименование основного мероприятия программы, контрольного события мероприятия подпрограммы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proofErr w:type="spellStart"/>
            <w:r w:rsidRPr="00663242">
              <w:rPr>
                <w:sz w:val="20"/>
                <w:szCs w:val="20"/>
              </w:rPr>
              <w:t>Ответст</w:t>
            </w:r>
            <w:proofErr w:type="spellEnd"/>
            <w:r w:rsidRPr="00663242">
              <w:rPr>
                <w:sz w:val="20"/>
                <w:szCs w:val="20"/>
              </w:rPr>
              <w:t>-венный исполнитель (должность/ Ф.И.О.)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Срок окончания реализации (дата контрольного события мероприятия подпрограммы)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242" w:rsidRPr="00663242" w:rsidRDefault="00663242" w:rsidP="00663242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eastAsia="en-US"/>
              </w:rPr>
            </w:pPr>
            <w:r w:rsidRPr="00663242">
              <w:rPr>
                <w:rFonts w:eastAsia="Calibri"/>
                <w:sz w:val="20"/>
                <w:szCs w:val="20"/>
                <w:lang w:eastAsia="en-US"/>
              </w:rPr>
              <w:t>График реализации  -годы, (месяц/квартал)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663242" w:rsidRPr="00663242" w:rsidRDefault="00663242" w:rsidP="006632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63242" w:rsidRPr="00663242" w:rsidTr="0011206F">
        <w:trPr>
          <w:trHeight w:val="145"/>
          <w:tblCellSpacing w:w="5" w:type="nil"/>
        </w:trPr>
        <w:tc>
          <w:tcPr>
            <w:tcW w:w="1059" w:type="dxa"/>
            <w:vMerge/>
            <w:tcBorders>
              <w:left w:val="single" w:sz="4" w:space="0" w:color="auto"/>
            </w:tcBorders>
          </w:tcPr>
          <w:p w:rsidR="00663242" w:rsidRPr="00663242" w:rsidRDefault="00663242" w:rsidP="006632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</w:tcBorders>
          </w:tcPr>
          <w:p w:rsidR="00663242" w:rsidRPr="00663242" w:rsidRDefault="00663242" w:rsidP="006632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</w:tcPr>
          <w:p w:rsidR="00663242" w:rsidRPr="00663242" w:rsidRDefault="00663242" w:rsidP="006632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</w:tcPr>
          <w:p w:rsidR="00663242" w:rsidRPr="00663242" w:rsidRDefault="00663242" w:rsidP="006632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663242" w:rsidRPr="00663242" w:rsidRDefault="00663242" w:rsidP="006632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</w:tcBorders>
          </w:tcPr>
          <w:p w:rsidR="00663242" w:rsidRPr="00663242" w:rsidRDefault="00663242" w:rsidP="006632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2025</w:t>
            </w:r>
          </w:p>
        </w:tc>
        <w:tc>
          <w:tcPr>
            <w:tcW w:w="762" w:type="dxa"/>
            <w:vMerge/>
            <w:tcBorders>
              <w:lef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</w:tr>
      <w:tr w:rsidR="00663242" w:rsidRPr="00663242" w:rsidTr="0011206F">
        <w:trPr>
          <w:trHeight w:val="227"/>
          <w:tblCellSpacing w:w="5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9</w:t>
            </w:r>
          </w:p>
        </w:tc>
        <w:tc>
          <w:tcPr>
            <w:tcW w:w="762" w:type="dxa"/>
            <w:vMerge/>
            <w:tcBorders>
              <w:lef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</w:tr>
      <w:tr w:rsidR="00663242" w:rsidRPr="00663242" w:rsidTr="0011206F">
        <w:trPr>
          <w:gridAfter w:val="1"/>
          <w:wAfter w:w="762" w:type="dxa"/>
          <w:trHeight w:val="212"/>
          <w:tblCellSpacing w:w="5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1.1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</w:tr>
      <w:tr w:rsidR="00663242" w:rsidRPr="00663242" w:rsidTr="0011206F">
        <w:trPr>
          <w:gridAfter w:val="1"/>
          <w:wAfter w:w="762" w:type="dxa"/>
          <w:trHeight w:val="1377"/>
          <w:tblCellSpacing w:w="5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1.1.1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63242">
              <w:rPr>
                <w:rFonts w:eastAsia="Calibri"/>
                <w:sz w:val="20"/>
                <w:szCs w:val="20"/>
                <w:lang w:eastAsia="en-US"/>
              </w:rPr>
              <w:t>Основное мероприятие:</w:t>
            </w:r>
            <w:r w:rsidRPr="00663242">
              <w:rPr>
                <w:rFonts w:eastAsia="Calibri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663242">
              <w:rPr>
                <w:rFonts w:eastAsia="Calibri"/>
                <w:sz w:val="20"/>
                <w:szCs w:val="20"/>
                <w:lang w:eastAsia="en-US"/>
              </w:rPr>
              <w:t xml:space="preserve">Оплата за потреблённую </w:t>
            </w:r>
            <w:proofErr w:type="spellStart"/>
            <w:r w:rsidRPr="00663242">
              <w:rPr>
                <w:rFonts w:eastAsia="Calibri"/>
                <w:sz w:val="20"/>
                <w:szCs w:val="20"/>
                <w:lang w:eastAsia="en-US"/>
              </w:rPr>
              <w:t>электро</w:t>
            </w:r>
            <w:proofErr w:type="spellEnd"/>
            <w:r w:rsidRPr="00663242">
              <w:rPr>
                <w:rFonts w:eastAsia="Calibri"/>
                <w:sz w:val="20"/>
                <w:szCs w:val="20"/>
                <w:lang w:eastAsia="en-US"/>
              </w:rPr>
              <w:t xml:space="preserve"> энергию (наружное освещение)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председатель администрации 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A0568F" w:rsidP="0066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A0568F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Декабрь 202</w:t>
            </w:r>
            <w:r w:rsidR="00A0568F">
              <w:rPr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rFonts w:eastAsia="Calibri"/>
                <w:sz w:val="20"/>
                <w:szCs w:val="20"/>
                <w:lang w:eastAsia="en-US"/>
              </w:rPr>
              <w:t xml:space="preserve">Оплата за потреблённую </w:t>
            </w:r>
            <w:proofErr w:type="spellStart"/>
            <w:r w:rsidRPr="00663242">
              <w:rPr>
                <w:rFonts w:eastAsia="Calibri"/>
                <w:sz w:val="20"/>
                <w:szCs w:val="20"/>
                <w:lang w:eastAsia="en-US"/>
              </w:rPr>
              <w:t>электро</w:t>
            </w:r>
            <w:proofErr w:type="spellEnd"/>
            <w:r w:rsidRPr="00663242">
              <w:rPr>
                <w:rFonts w:eastAsia="Calibri"/>
                <w:sz w:val="20"/>
                <w:szCs w:val="20"/>
                <w:lang w:eastAsia="en-US"/>
              </w:rPr>
              <w:t xml:space="preserve"> энергию (наружное освещение)</w:t>
            </w:r>
          </w:p>
        </w:tc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В течение года</w:t>
            </w:r>
          </w:p>
        </w:tc>
      </w:tr>
      <w:tr w:rsidR="00663242" w:rsidRPr="00663242" w:rsidTr="0011206F">
        <w:trPr>
          <w:gridAfter w:val="1"/>
          <w:wAfter w:w="762" w:type="dxa"/>
          <w:trHeight w:val="1620"/>
          <w:tblCellSpacing w:w="5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1.1.2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63242">
              <w:rPr>
                <w:rFonts w:eastAsia="Calibri"/>
                <w:lang w:eastAsia="en-US"/>
              </w:rPr>
              <w:t>:</w:t>
            </w:r>
            <w:r w:rsidR="00491AD6">
              <w:rPr>
                <w:rFonts w:eastAsia="Calibri"/>
                <w:lang w:eastAsia="en-US"/>
              </w:rPr>
              <w:t>Покупка ламп уличного освещения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 xml:space="preserve">председатель администрации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Январь 2024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A0568F" w:rsidP="0066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A0568F" w:rsidP="00663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населения</w:t>
            </w:r>
          </w:p>
        </w:tc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  <w:r w:rsidRPr="00663242">
              <w:rPr>
                <w:sz w:val="20"/>
                <w:szCs w:val="20"/>
              </w:rPr>
              <w:t>В течение года</w:t>
            </w: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spacing w:after="200" w:line="276" w:lineRule="auto"/>
              <w:rPr>
                <w:sz w:val="20"/>
                <w:szCs w:val="20"/>
              </w:rPr>
            </w:pPr>
          </w:p>
          <w:p w:rsidR="00663242" w:rsidRPr="00663242" w:rsidRDefault="00663242" w:rsidP="00663242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</w:tr>
      <w:tr w:rsidR="00663242" w:rsidRPr="00663242" w:rsidTr="0011206F">
        <w:trPr>
          <w:gridAfter w:val="1"/>
          <w:wAfter w:w="762" w:type="dxa"/>
          <w:trHeight w:val="242"/>
          <w:tblCellSpacing w:w="5" w:type="nil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rPr>
                <w:rFonts w:eastAsia="Calibri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242" w:rsidRPr="00663242" w:rsidRDefault="00663242" w:rsidP="00663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42" w:rsidRPr="00663242" w:rsidRDefault="00663242" w:rsidP="00663242">
            <w:pPr>
              <w:rPr>
                <w:sz w:val="20"/>
                <w:szCs w:val="20"/>
              </w:rPr>
            </w:pPr>
          </w:p>
        </w:tc>
      </w:tr>
    </w:tbl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ind w:left="113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tabs>
          <w:tab w:val="left" w:pos="1563"/>
        </w:tabs>
        <w:autoSpaceDE/>
        <w:autoSpaceDN/>
        <w:adjustRightInd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  <w:jc w:val="right"/>
      </w:pPr>
    </w:p>
    <w:p w:rsidR="00663242" w:rsidRPr="00663242" w:rsidRDefault="00663242" w:rsidP="00663242">
      <w:pPr>
        <w:widowControl/>
        <w:autoSpaceDE/>
        <w:autoSpaceDN/>
        <w:adjustRightInd/>
      </w:pPr>
    </w:p>
    <w:p w:rsidR="00663242" w:rsidRPr="00663242" w:rsidRDefault="00663242" w:rsidP="00663242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63242" w:rsidRPr="00663242" w:rsidRDefault="00663242" w:rsidP="00663242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7336" w:rsidRDefault="00617336" w:rsidP="00617336">
      <w:pPr>
        <w:rPr>
          <w:sz w:val="28"/>
          <w:szCs w:val="28"/>
        </w:rPr>
      </w:pPr>
    </w:p>
    <w:p w:rsidR="00617336" w:rsidRDefault="00617336" w:rsidP="00617336"/>
    <w:p w:rsidR="00617336" w:rsidRDefault="00617336" w:rsidP="00617336"/>
    <w:p w:rsidR="00657CAD" w:rsidRDefault="00657CAD"/>
    <w:sectPr w:rsidR="00657CAD" w:rsidSect="006632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4A94"/>
    <w:multiLevelType w:val="hybridMultilevel"/>
    <w:tmpl w:val="404E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A34"/>
    <w:multiLevelType w:val="hybridMultilevel"/>
    <w:tmpl w:val="1854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61EE0"/>
    <w:multiLevelType w:val="hybridMultilevel"/>
    <w:tmpl w:val="A0E8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8B"/>
    <w:rsid w:val="00043B00"/>
    <w:rsid w:val="000F651A"/>
    <w:rsid w:val="001029F1"/>
    <w:rsid w:val="0011206F"/>
    <w:rsid w:val="001F6424"/>
    <w:rsid w:val="00257525"/>
    <w:rsid w:val="00367684"/>
    <w:rsid w:val="003E670D"/>
    <w:rsid w:val="00491AD6"/>
    <w:rsid w:val="004C00DC"/>
    <w:rsid w:val="004E6581"/>
    <w:rsid w:val="004F5C3B"/>
    <w:rsid w:val="00617336"/>
    <w:rsid w:val="00657CAD"/>
    <w:rsid w:val="00663242"/>
    <w:rsid w:val="006762BA"/>
    <w:rsid w:val="008B4538"/>
    <w:rsid w:val="008E5494"/>
    <w:rsid w:val="00922B37"/>
    <w:rsid w:val="009F13D7"/>
    <w:rsid w:val="00A0568F"/>
    <w:rsid w:val="00A54C8B"/>
    <w:rsid w:val="00A55B86"/>
    <w:rsid w:val="00BA4F60"/>
    <w:rsid w:val="00BA6A10"/>
    <w:rsid w:val="00BC5724"/>
    <w:rsid w:val="00CF5C2A"/>
    <w:rsid w:val="00D57189"/>
    <w:rsid w:val="00DB42B8"/>
    <w:rsid w:val="00E12F96"/>
    <w:rsid w:val="00E52E0D"/>
    <w:rsid w:val="00E5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6B09"/>
  <w15:chartTrackingRefBased/>
  <w15:docId w15:val="{F29F6AAA-4017-4EC3-A23A-63E05C24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17336"/>
    <w:pPr>
      <w:spacing w:line="277" w:lineRule="exact"/>
      <w:ind w:firstLine="744"/>
    </w:pPr>
  </w:style>
  <w:style w:type="paragraph" w:customStyle="1" w:styleId="Style8">
    <w:name w:val="Style8"/>
    <w:basedOn w:val="a"/>
    <w:uiPriority w:val="99"/>
    <w:rsid w:val="00617336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617336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617336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61733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617336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6173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1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4168</Words>
  <Characters>23762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2023-11-10T08:49:00Z</cp:lastPrinted>
  <dcterms:created xsi:type="dcterms:W3CDTF">2023-11-10T08:05:00Z</dcterms:created>
  <dcterms:modified xsi:type="dcterms:W3CDTF">2023-11-10T08:56:00Z</dcterms:modified>
</cp:coreProperties>
</file>